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D9" w:rsidRPr="00A71E0A" w:rsidRDefault="00F31571" w:rsidP="00A71E0A">
      <w:pPr>
        <w:spacing w:after="100"/>
        <w:jc w:val="center"/>
        <w:rPr>
          <w:rFonts w:ascii="Times New Roman" w:hAnsi="Times New Roman" w:cs="Times New Roman"/>
          <w:b/>
          <w:sz w:val="32"/>
          <w:szCs w:val="32"/>
          <w:vertAlign w:val="subscript"/>
        </w:rPr>
      </w:pPr>
      <w:r w:rsidRPr="00110E9A">
        <w:rPr>
          <w:rFonts w:ascii="Times New Roman" w:hAnsi="Times New Roman" w:cs="Times New Roman"/>
          <w:b/>
          <w:sz w:val="32"/>
          <w:szCs w:val="32"/>
        </w:rPr>
        <w:t>Слабое проявление эффекта поля в структура</w:t>
      </w:r>
      <w:r w:rsidR="00C20B53" w:rsidRPr="00110E9A">
        <w:rPr>
          <w:rFonts w:ascii="Times New Roman" w:hAnsi="Times New Roman" w:cs="Times New Roman"/>
          <w:b/>
          <w:sz w:val="32"/>
          <w:szCs w:val="32"/>
        </w:rPr>
        <w:t>х</w:t>
      </w:r>
      <w:r w:rsidRPr="00110E9A">
        <w:rPr>
          <w:rFonts w:ascii="Times New Roman" w:hAnsi="Times New Roman" w:cs="Times New Roman"/>
          <w:b/>
          <w:sz w:val="32"/>
          <w:szCs w:val="32"/>
        </w:rPr>
        <w:t xml:space="preserve"> металл-диэлектрик-полупроводник с сегнетоэлектрическим изолирующим слоем </w:t>
      </w:r>
      <w:proofErr w:type="spellStart"/>
      <w:r w:rsidRPr="00110E9A">
        <w:rPr>
          <w:rFonts w:ascii="Times New Roman" w:hAnsi="Times New Roman" w:cs="Times New Roman"/>
          <w:b/>
          <w:sz w:val="32"/>
          <w:szCs w:val="32"/>
          <w:lang w:val="en-US"/>
        </w:rPr>
        <w:t>Ba</w:t>
      </w:r>
      <w:r w:rsidRPr="00110E9A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x</w:t>
      </w:r>
      <w:r w:rsidRPr="00110E9A">
        <w:rPr>
          <w:rFonts w:ascii="Times New Roman" w:hAnsi="Times New Roman" w:cs="Times New Roman"/>
          <w:b/>
          <w:sz w:val="32"/>
          <w:szCs w:val="32"/>
          <w:lang w:val="en-US"/>
        </w:rPr>
        <w:t>Sr</w:t>
      </w:r>
      <w:proofErr w:type="spellEnd"/>
      <w:r w:rsidRPr="00110E9A">
        <w:rPr>
          <w:rFonts w:ascii="Times New Roman" w:hAnsi="Times New Roman" w:cs="Times New Roman"/>
          <w:b/>
          <w:sz w:val="32"/>
          <w:szCs w:val="32"/>
          <w:vertAlign w:val="subscript"/>
        </w:rPr>
        <w:t>1-</w:t>
      </w:r>
      <w:proofErr w:type="spellStart"/>
      <w:r w:rsidRPr="00110E9A"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  <w:t>x</w:t>
      </w:r>
      <w:r w:rsidRPr="00110E9A">
        <w:rPr>
          <w:rFonts w:ascii="Times New Roman" w:hAnsi="Times New Roman" w:cs="Times New Roman"/>
          <w:b/>
          <w:sz w:val="32"/>
          <w:szCs w:val="32"/>
          <w:lang w:val="en-US"/>
        </w:rPr>
        <w:t>TiO</w:t>
      </w:r>
      <w:proofErr w:type="spellEnd"/>
      <w:r w:rsidRPr="00110E9A">
        <w:rPr>
          <w:rFonts w:ascii="Times New Roman" w:hAnsi="Times New Roman" w:cs="Times New Roman"/>
          <w:b/>
          <w:sz w:val="32"/>
          <w:szCs w:val="32"/>
          <w:vertAlign w:val="subscript"/>
        </w:rPr>
        <w:t>3</w:t>
      </w:r>
      <w:r w:rsidR="00B844D9">
        <w:rPr>
          <w:rStyle w:val="ac"/>
          <w:rFonts w:ascii="Times New Roman" w:hAnsi="Times New Roman" w:cs="Times New Roman"/>
          <w:b/>
          <w:sz w:val="32"/>
          <w:szCs w:val="32"/>
        </w:rPr>
        <w:footnoteReference w:id="1"/>
      </w:r>
    </w:p>
    <w:p w:rsidR="00F31571" w:rsidRPr="00110E9A" w:rsidRDefault="00F31571" w:rsidP="00A71E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0E9A">
        <w:rPr>
          <w:rFonts w:ascii="Times New Roman" w:hAnsi="Times New Roman" w:cs="Times New Roman"/>
          <w:sz w:val="24"/>
          <w:szCs w:val="24"/>
        </w:rPr>
        <w:t>Бе</w:t>
      </w:r>
      <w:r w:rsidR="00C20B53" w:rsidRPr="00110E9A">
        <w:rPr>
          <w:rFonts w:ascii="Times New Roman" w:hAnsi="Times New Roman" w:cs="Times New Roman"/>
          <w:sz w:val="24"/>
          <w:szCs w:val="24"/>
        </w:rPr>
        <w:t>лорусов</w:t>
      </w:r>
      <w:r w:rsidR="00110E9A">
        <w:rPr>
          <w:rFonts w:ascii="Times New Roman" w:hAnsi="Times New Roman" w:cs="Times New Roman"/>
          <w:sz w:val="24"/>
          <w:szCs w:val="24"/>
        </w:rPr>
        <w:t xml:space="preserve"> Д.А.</w:t>
      </w:r>
      <w:r w:rsidR="00C20B53" w:rsidRPr="00110E9A">
        <w:rPr>
          <w:rFonts w:ascii="Times New Roman" w:hAnsi="Times New Roman" w:cs="Times New Roman"/>
          <w:sz w:val="24"/>
          <w:szCs w:val="24"/>
        </w:rPr>
        <w:t>, Гольдман</w:t>
      </w:r>
      <w:r w:rsidR="00110E9A">
        <w:rPr>
          <w:rFonts w:ascii="Times New Roman" w:hAnsi="Times New Roman" w:cs="Times New Roman"/>
          <w:sz w:val="24"/>
          <w:szCs w:val="24"/>
        </w:rPr>
        <w:t xml:space="preserve"> Е.И.</w:t>
      </w:r>
      <w:r w:rsidR="00C20B53" w:rsidRPr="00110E9A">
        <w:rPr>
          <w:rFonts w:ascii="Times New Roman" w:hAnsi="Times New Roman" w:cs="Times New Roman"/>
          <w:sz w:val="24"/>
          <w:szCs w:val="24"/>
        </w:rPr>
        <w:t>, Чуч</w:t>
      </w:r>
      <w:r w:rsidRPr="00110E9A">
        <w:rPr>
          <w:rFonts w:ascii="Times New Roman" w:hAnsi="Times New Roman" w:cs="Times New Roman"/>
          <w:sz w:val="24"/>
          <w:szCs w:val="24"/>
        </w:rPr>
        <w:t>ева</w:t>
      </w:r>
      <w:r w:rsidR="00110E9A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4D6C6E" w:rsidRPr="00110E9A" w:rsidRDefault="004D6C6E" w:rsidP="00A71E0A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110E9A">
        <w:rPr>
          <w:rFonts w:ascii="Times New Roman" w:hAnsi="Times New Roman" w:cs="Times New Roman"/>
          <w:i/>
          <w:sz w:val="20"/>
          <w:szCs w:val="20"/>
        </w:rPr>
        <w:t>Фрязинский</w:t>
      </w:r>
      <w:proofErr w:type="spellEnd"/>
      <w:r w:rsidRPr="00110E9A">
        <w:rPr>
          <w:rFonts w:ascii="Times New Roman" w:hAnsi="Times New Roman" w:cs="Times New Roman"/>
          <w:i/>
          <w:sz w:val="20"/>
          <w:szCs w:val="20"/>
        </w:rPr>
        <w:t xml:space="preserve"> филиал Федерального государственного бюджетного учреждения науки Института радиотехники и электроники им. В.А. Котельников</w:t>
      </w:r>
      <w:r w:rsidR="005E70F1">
        <w:rPr>
          <w:rFonts w:ascii="Times New Roman" w:hAnsi="Times New Roman" w:cs="Times New Roman"/>
          <w:i/>
          <w:sz w:val="20"/>
          <w:szCs w:val="20"/>
        </w:rPr>
        <w:t>а</w:t>
      </w:r>
      <w:r w:rsidRPr="00110E9A">
        <w:rPr>
          <w:rFonts w:ascii="Times New Roman" w:hAnsi="Times New Roman" w:cs="Times New Roman"/>
          <w:i/>
          <w:sz w:val="20"/>
          <w:szCs w:val="20"/>
        </w:rPr>
        <w:t xml:space="preserve"> Российской академии наук.</w:t>
      </w:r>
    </w:p>
    <w:p w:rsidR="00B844D9" w:rsidRPr="006D2DE4" w:rsidRDefault="00966EE9" w:rsidP="000371E7">
      <w:pPr>
        <w:spacing w:after="10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hyperlink r:id="rId7" w:history="1"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gvc</w:t>
        </w:r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@</w:t>
        </w:r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ms</w:t>
        </w:r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.</w:t>
        </w:r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ire</w:t>
        </w:r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.</w:t>
        </w:r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rssi</w:t>
        </w:r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.</w:t>
        </w:r>
        <w:proofErr w:type="spellStart"/>
        <w:r w:rsidR="00743739" w:rsidRPr="006D2DE4">
          <w:rPr>
            <w:rStyle w:val="ad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743739" w:rsidRPr="00E9438E" w:rsidRDefault="00743739" w:rsidP="0061017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0178">
        <w:rPr>
          <w:rFonts w:ascii="Times New Roman" w:hAnsi="Times New Roman" w:cs="Times New Roman"/>
          <w:b/>
          <w:i/>
          <w:sz w:val="20"/>
          <w:szCs w:val="20"/>
        </w:rPr>
        <w:t>Аннотация</w:t>
      </w:r>
      <w:r w:rsidR="00610178" w:rsidRPr="00610178">
        <w:rPr>
          <w:rFonts w:ascii="Times New Roman" w:hAnsi="Times New Roman" w:cs="Times New Roman"/>
          <w:b/>
          <w:i/>
          <w:sz w:val="20"/>
          <w:szCs w:val="20"/>
        </w:rPr>
        <w:t>:</w:t>
      </w:r>
      <w:r w:rsidR="00610178" w:rsidRPr="006101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A53">
        <w:rPr>
          <w:rFonts w:ascii="Times New Roman" w:hAnsi="Times New Roman" w:cs="Times New Roman"/>
          <w:i/>
          <w:sz w:val="20"/>
          <w:szCs w:val="20"/>
        </w:rPr>
        <w:t>О</w:t>
      </w:r>
      <w:r w:rsidRPr="00E9438E">
        <w:rPr>
          <w:rFonts w:ascii="Times New Roman" w:hAnsi="Times New Roman" w:cs="Times New Roman"/>
          <w:i/>
          <w:sz w:val="20"/>
          <w:szCs w:val="20"/>
        </w:rPr>
        <w:t xml:space="preserve">пределена причина слабого проявления эффекта поля в </w:t>
      </w:r>
      <w:r w:rsidR="008D3A12">
        <w:rPr>
          <w:rFonts w:ascii="Times New Roman" w:hAnsi="Times New Roman" w:cs="Times New Roman"/>
          <w:i/>
          <w:sz w:val="20"/>
          <w:szCs w:val="20"/>
        </w:rPr>
        <w:t xml:space="preserve">структурах 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>металл-</w:t>
      </w:r>
      <w:r w:rsidR="00943A53" w:rsidRPr="00E9438E">
        <w:rPr>
          <w:rFonts w:ascii="Times New Roman" w:hAnsi="Times New Roman" w:cs="Times New Roman"/>
          <w:i/>
          <w:sz w:val="20"/>
          <w:szCs w:val="20"/>
        </w:rPr>
        <w:t>сегнетоэлектри</w:t>
      </w:r>
      <w:r w:rsidR="00943A53">
        <w:rPr>
          <w:rFonts w:ascii="Times New Roman" w:hAnsi="Times New Roman" w:cs="Times New Roman"/>
          <w:i/>
          <w:sz w:val="20"/>
          <w:szCs w:val="20"/>
        </w:rPr>
        <w:t>к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>-</w:t>
      </w:r>
      <w:r w:rsidR="00943A53">
        <w:rPr>
          <w:rFonts w:ascii="Times New Roman" w:hAnsi="Times New Roman" w:cs="Times New Roman"/>
          <w:i/>
          <w:sz w:val="20"/>
          <w:szCs w:val="20"/>
        </w:rPr>
        <w:t>кремний (</w:t>
      </w:r>
      <w:r w:rsidR="00943A53" w:rsidRPr="00E9438E">
        <w:rPr>
          <w:rFonts w:ascii="Times New Roman" w:hAnsi="Times New Roman" w:cs="Times New Roman"/>
          <w:i/>
          <w:sz w:val="20"/>
          <w:szCs w:val="20"/>
        </w:rPr>
        <w:t>МСЭП</w:t>
      </w:r>
      <w:r w:rsidR="00943A53">
        <w:rPr>
          <w:rFonts w:ascii="Times New Roman" w:hAnsi="Times New Roman" w:cs="Times New Roman"/>
          <w:i/>
          <w:sz w:val="20"/>
          <w:szCs w:val="20"/>
        </w:rPr>
        <w:t>)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 xml:space="preserve"> с изолирующим слоем Ba</w:t>
      </w:r>
      <w:r w:rsidR="00E9438E" w:rsidRPr="00E9438E">
        <w:rPr>
          <w:rFonts w:ascii="Times New Roman" w:hAnsi="Times New Roman" w:cs="Times New Roman"/>
          <w:i/>
          <w:sz w:val="20"/>
          <w:szCs w:val="20"/>
          <w:vertAlign w:val="subscript"/>
        </w:rPr>
        <w:t>x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>Sr</w:t>
      </w:r>
      <w:r w:rsidR="00E9438E" w:rsidRPr="00E9438E">
        <w:rPr>
          <w:rFonts w:ascii="Times New Roman" w:hAnsi="Times New Roman" w:cs="Times New Roman"/>
          <w:i/>
          <w:sz w:val="20"/>
          <w:szCs w:val="20"/>
          <w:vertAlign w:val="subscript"/>
        </w:rPr>
        <w:t>1-x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>TiO</w:t>
      </w:r>
      <w:r w:rsidR="00E9438E" w:rsidRPr="00E9438E">
        <w:rPr>
          <w:rFonts w:ascii="Times New Roman" w:hAnsi="Times New Roman" w:cs="Times New Roman"/>
          <w:i/>
          <w:sz w:val="20"/>
          <w:szCs w:val="20"/>
          <w:vertAlign w:val="subscript"/>
        </w:rPr>
        <w:t>3</w:t>
      </w:r>
      <w:r w:rsidR="00943A53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 </w:t>
      </w:r>
      <w:r w:rsidR="00943A53" w:rsidRPr="00943A53">
        <w:rPr>
          <w:rFonts w:ascii="Times New Roman" w:hAnsi="Times New Roman" w:cs="Times New Roman"/>
          <w:i/>
        </w:rPr>
        <w:t>(</w:t>
      </w:r>
      <w:r w:rsidR="00943A53" w:rsidRPr="00943A53">
        <w:rPr>
          <w:rFonts w:ascii="Times New Roman" w:hAnsi="Times New Roman" w:cs="Times New Roman"/>
          <w:i/>
          <w:lang w:val="en-US"/>
        </w:rPr>
        <w:t>BST</w:t>
      </w:r>
      <w:r w:rsidR="00943A53" w:rsidRPr="00943A53">
        <w:rPr>
          <w:rFonts w:ascii="Times New Roman" w:hAnsi="Times New Roman" w:cs="Times New Roman"/>
          <w:i/>
        </w:rPr>
        <w:t>)</w:t>
      </w:r>
      <w:r w:rsidRPr="00E9438E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943A53">
        <w:rPr>
          <w:rFonts w:ascii="Times New Roman" w:hAnsi="Times New Roman" w:cs="Times New Roman"/>
          <w:i/>
          <w:sz w:val="20"/>
          <w:szCs w:val="20"/>
        </w:rPr>
        <w:t>В</w:t>
      </w:r>
      <w:r w:rsidR="00943A53" w:rsidRPr="00E9438E">
        <w:rPr>
          <w:rFonts w:ascii="Times New Roman" w:hAnsi="Times New Roman" w:cs="Times New Roman"/>
          <w:i/>
          <w:sz w:val="20"/>
          <w:szCs w:val="20"/>
        </w:rPr>
        <w:t xml:space="preserve"> пароэлектрическом состоянии </w:t>
      </w:r>
      <w:r w:rsidR="00943A53">
        <w:rPr>
          <w:rFonts w:ascii="Times New Roman" w:hAnsi="Times New Roman" w:cs="Times New Roman"/>
          <w:i/>
          <w:sz w:val="20"/>
          <w:szCs w:val="20"/>
        </w:rPr>
        <w:t>измере</w:t>
      </w:r>
      <w:r w:rsidRPr="00E9438E">
        <w:rPr>
          <w:rFonts w:ascii="Times New Roman" w:hAnsi="Times New Roman" w:cs="Times New Roman"/>
          <w:i/>
          <w:sz w:val="20"/>
          <w:szCs w:val="20"/>
        </w:rPr>
        <w:t>ны</w:t>
      </w:r>
      <w:r w:rsidR="00943A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9438E">
        <w:rPr>
          <w:rFonts w:ascii="Times New Roman" w:hAnsi="Times New Roman" w:cs="Times New Roman"/>
          <w:i/>
          <w:sz w:val="20"/>
          <w:szCs w:val="20"/>
        </w:rPr>
        <w:t>вольт-</w:t>
      </w:r>
      <w:proofErr w:type="spellStart"/>
      <w:r w:rsidRPr="00E9438E">
        <w:rPr>
          <w:rFonts w:ascii="Times New Roman" w:hAnsi="Times New Roman" w:cs="Times New Roman"/>
          <w:i/>
          <w:sz w:val="20"/>
          <w:szCs w:val="20"/>
        </w:rPr>
        <w:t>фарадные</w:t>
      </w:r>
      <w:proofErr w:type="spellEnd"/>
      <w:r w:rsidRPr="00E9438E">
        <w:rPr>
          <w:rFonts w:ascii="Times New Roman" w:hAnsi="Times New Roman" w:cs="Times New Roman"/>
          <w:i/>
          <w:sz w:val="20"/>
          <w:szCs w:val="20"/>
        </w:rPr>
        <w:t xml:space="preserve"> характеристики</w:t>
      </w:r>
      <w:r w:rsidR="0010529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0529E" w:rsidRPr="0010529E">
        <w:rPr>
          <w:rFonts w:ascii="Times New Roman" w:hAnsi="Times New Roman" w:cs="Times New Roman"/>
          <w:i/>
        </w:rPr>
        <w:t>(ВФХ)</w:t>
      </w:r>
      <w:r w:rsidRPr="00E9438E">
        <w:rPr>
          <w:rFonts w:ascii="Times New Roman" w:hAnsi="Times New Roman" w:cs="Times New Roman"/>
          <w:i/>
          <w:sz w:val="20"/>
          <w:szCs w:val="20"/>
        </w:rPr>
        <w:t xml:space="preserve"> МСЭП и</w:t>
      </w:r>
      <w:r w:rsidR="00943A5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A53" w:rsidRPr="00E9438E">
        <w:rPr>
          <w:rFonts w:ascii="Times New Roman" w:hAnsi="Times New Roman" w:cs="Times New Roman"/>
          <w:i/>
          <w:sz w:val="20"/>
          <w:szCs w:val="20"/>
        </w:rPr>
        <w:t>металл-сегнетоэлектри</w:t>
      </w:r>
      <w:r w:rsidR="00943A53">
        <w:rPr>
          <w:rFonts w:ascii="Times New Roman" w:hAnsi="Times New Roman" w:cs="Times New Roman"/>
          <w:i/>
          <w:sz w:val="20"/>
          <w:szCs w:val="20"/>
        </w:rPr>
        <w:t>к</w:t>
      </w:r>
      <w:r w:rsidR="00943A53" w:rsidRPr="00E9438E">
        <w:rPr>
          <w:rFonts w:ascii="Times New Roman" w:hAnsi="Times New Roman" w:cs="Times New Roman"/>
          <w:i/>
          <w:sz w:val="20"/>
          <w:szCs w:val="20"/>
        </w:rPr>
        <w:t>-</w:t>
      </w:r>
      <w:r w:rsidR="00943A53">
        <w:rPr>
          <w:rFonts w:ascii="Times New Roman" w:hAnsi="Times New Roman" w:cs="Times New Roman"/>
          <w:i/>
          <w:sz w:val="20"/>
          <w:szCs w:val="20"/>
        </w:rPr>
        <w:t>металл</w:t>
      </w:r>
      <w:r w:rsidRPr="00E9438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A53">
        <w:rPr>
          <w:rFonts w:ascii="Times New Roman" w:hAnsi="Times New Roman" w:cs="Times New Roman"/>
          <w:i/>
          <w:sz w:val="20"/>
          <w:szCs w:val="20"/>
        </w:rPr>
        <w:t>(</w:t>
      </w:r>
      <w:r w:rsidRPr="00E9438E">
        <w:rPr>
          <w:rFonts w:ascii="Times New Roman" w:hAnsi="Times New Roman" w:cs="Times New Roman"/>
          <w:i/>
          <w:sz w:val="20"/>
          <w:szCs w:val="20"/>
        </w:rPr>
        <w:t>МСЭМ</w:t>
      </w:r>
      <w:r w:rsidR="008D3A12">
        <w:rPr>
          <w:rFonts w:ascii="Times New Roman" w:hAnsi="Times New Roman" w:cs="Times New Roman"/>
          <w:i/>
          <w:sz w:val="20"/>
          <w:szCs w:val="20"/>
        </w:rPr>
        <w:t>)</w:t>
      </w:r>
      <w:r w:rsidRPr="00E9438E">
        <w:rPr>
          <w:rFonts w:ascii="Times New Roman" w:hAnsi="Times New Roman" w:cs="Times New Roman"/>
          <w:i/>
          <w:sz w:val="20"/>
          <w:szCs w:val="20"/>
        </w:rPr>
        <w:t xml:space="preserve"> структур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 xml:space="preserve">, определено значение ёмкости </w:t>
      </w:r>
      <w:r w:rsidR="00E9438E" w:rsidRPr="00E9438E">
        <w:rPr>
          <w:rFonts w:ascii="Times New Roman" w:hAnsi="Times New Roman" w:cs="Times New Roman"/>
          <w:i/>
          <w:sz w:val="20"/>
          <w:szCs w:val="20"/>
          <w:lang w:val="en-US"/>
        </w:rPr>
        <w:t>flat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>-</w:t>
      </w:r>
      <w:r w:rsidR="00E9438E" w:rsidRPr="00E9438E">
        <w:rPr>
          <w:rFonts w:ascii="Times New Roman" w:hAnsi="Times New Roman" w:cs="Times New Roman"/>
          <w:i/>
          <w:sz w:val="20"/>
          <w:szCs w:val="20"/>
          <w:lang w:val="en-US"/>
        </w:rPr>
        <w:t>band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 xml:space="preserve"> и получена зависимость</w:t>
      </w:r>
      <w:r w:rsidR="00610178" w:rsidRPr="006101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0178">
        <w:rPr>
          <w:rFonts w:ascii="Times New Roman" w:hAnsi="Times New Roman" w:cs="Times New Roman"/>
          <w:i/>
          <w:sz w:val="20"/>
          <w:szCs w:val="20"/>
        </w:rPr>
        <w:t>падения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 xml:space="preserve"> напряжения на </w:t>
      </w:r>
      <w:r w:rsidR="008D3A12" w:rsidRPr="00E9438E">
        <w:rPr>
          <w:rFonts w:ascii="Times New Roman" w:hAnsi="Times New Roman" w:cs="Times New Roman"/>
          <w:i/>
          <w:sz w:val="20"/>
          <w:szCs w:val="20"/>
          <w:lang w:val="en-US"/>
        </w:rPr>
        <w:t>Si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 xml:space="preserve"> от внешнего напряжения. Выявлено, что практически всё внешнее поле экранируется зарядами в переходном слое между </w:t>
      </w:r>
      <w:r w:rsidR="00E9438E" w:rsidRPr="00E9438E">
        <w:rPr>
          <w:rFonts w:ascii="Times New Roman" w:hAnsi="Times New Roman" w:cs="Times New Roman"/>
          <w:i/>
          <w:sz w:val="20"/>
          <w:szCs w:val="20"/>
          <w:lang w:val="en-US"/>
        </w:rPr>
        <w:t>BST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 xml:space="preserve"> и </w:t>
      </w:r>
      <w:r w:rsidR="00E9438E" w:rsidRPr="00E9438E">
        <w:rPr>
          <w:rFonts w:ascii="Times New Roman" w:hAnsi="Times New Roman" w:cs="Times New Roman"/>
          <w:i/>
          <w:sz w:val="20"/>
          <w:szCs w:val="20"/>
          <w:lang w:val="en-US"/>
        </w:rPr>
        <w:t>Si</w:t>
      </w:r>
      <w:r w:rsidR="00E9438E" w:rsidRPr="00E9438E">
        <w:rPr>
          <w:rFonts w:ascii="Times New Roman" w:hAnsi="Times New Roman" w:cs="Times New Roman"/>
          <w:i/>
          <w:sz w:val="20"/>
          <w:szCs w:val="20"/>
        </w:rPr>
        <w:t>.</w:t>
      </w:r>
    </w:p>
    <w:p w:rsidR="00365F33" w:rsidRPr="00B851CD" w:rsidRDefault="002144B9" w:rsidP="00A71E0A">
      <w:pPr>
        <w:spacing w:before="100" w:after="0" w:line="238" w:lineRule="auto"/>
        <w:ind w:firstLine="709"/>
        <w:jc w:val="both"/>
        <w:rPr>
          <w:rFonts w:ascii="Times New Roman" w:hAnsi="Times New Roman" w:cs="Times New Roman"/>
        </w:rPr>
      </w:pPr>
      <w:r w:rsidRPr="00110E9A">
        <w:rPr>
          <w:rFonts w:ascii="Times New Roman" w:hAnsi="Times New Roman" w:cs="Times New Roman"/>
        </w:rPr>
        <w:t>Р</w:t>
      </w:r>
      <w:r w:rsidR="004B3C1F" w:rsidRPr="00110E9A">
        <w:rPr>
          <w:rFonts w:ascii="Times New Roman" w:hAnsi="Times New Roman" w:cs="Times New Roman"/>
        </w:rPr>
        <w:t>азвитие существующих систем записи и хранения информации</w:t>
      </w:r>
      <w:r w:rsidR="002B592D" w:rsidRPr="00110E9A">
        <w:rPr>
          <w:rFonts w:ascii="Times New Roman" w:hAnsi="Times New Roman" w:cs="Times New Roman"/>
        </w:rPr>
        <w:t>,</w:t>
      </w:r>
      <w:r w:rsidR="004B3C1F" w:rsidRPr="00110E9A">
        <w:rPr>
          <w:rFonts w:ascii="Times New Roman" w:hAnsi="Times New Roman" w:cs="Times New Roman"/>
        </w:rPr>
        <w:t xml:space="preserve"> выполненных </w:t>
      </w:r>
      <w:r w:rsidR="00C20B53" w:rsidRPr="00110E9A">
        <w:rPr>
          <w:rFonts w:ascii="Times New Roman" w:hAnsi="Times New Roman" w:cs="Times New Roman"/>
        </w:rPr>
        <w:t>по</w:t>
      </w:r>
      <w:r w:rsidR="00582F52" w:rsidRPr="00110E9A">
        <w:rPr>
          <w:rFonts w:ascii="Times New Roman" w:hAnsi="Times New Roman" w:cs="Times New Roman"/>
        </w:rPr>
        <w:t xml:space="preserve"> </w:t>
      </w:r>
      <w:r w:rsidR="009D56EE" w:rsidRPr="00110E9A">
        <w:rPr>
          <w:rFonts w:ascii="Times New Roman" w:hAnsi="Times New Roman" w:cs="Times New Roman"/>
        </w:rPr>
        <w:t>кремниевой</w:t>
      </w:r>
      <w:r w:rsidR="004B3C1F" w:rsidRPr="00110E9A">
        <w:rPr>
          <w:rFonts w:ascii="Times New Roman" w:hAnsi="Times New Roman" w:cs="Times New Roman"/>
        </w:rPr>
        <w:t xml:space="preserve"> технологи</w:t>
      </w:r>
      <w:r w:rsidR="00B94A9C" w:rsidRPr="00110E9A">
        <w:rPr>
          <w:rFonts w:ascii="Times New Roman" w:hAnsi="Times New Roman" w:cs="Times New Roman"/>
        </w:rPr>
        <w:t>и</w:t>
      </w:r>
      <w:r w:rsidR="002B592D" w:rsidRPr="00110E9A">
        <w:rPr>
          <w:rFonts w:ascii="Times New Roman" w:hAnsi="Times New Roman" w:cs="Times New Roman"/>
        </w:rPr>
        <w:t>,</w:t>
      </w:r>
      <w:r w:rsidR="00201B65" w:rsidRPr="00110E9A">
        <w:rPr>
          <w:rFonts w:ascii="Times New Roman" w:hAnsi="Times New Roman" w:cs="Times New Roman"/>
        </w:rPr>
        <w:t xml:space="preserve"> столкнулось с проблемой масштабирования. Толщины диэлектрических слоёв в таких структурах достигают </w:t>
      </w:r>
      <w:r w:rsidR="00201B65" w:rsidRPr="00B851CD">
        <w:rPr>
          <w:rFonts w:ascii="Times New Roman" w:hAnsi="Times New Roman" w:cs="Times New Roman"/>
        </w:rPr>
        <w:t>значения нескольких ангстрем, что сопоставимо с атомарными размерами кристаллических решёток. В</w:t>
      </w:r>
      <w:r w:rsidR="002B592D" w:rsidRPr="00B851CD">
        <w:rPr>
          <w:rFonts w:ascii="Times New Roman" w:hAnsi="Times New Roman" w:cs="Times New Roman"/>
        </w:rPr>
        <w:t xml:space="preserve"> связи с этим </w:t>
      </w:r>
      <w:r w:rsidR="00201B65" w:rsidRPr="00B851CD">
        <w:rPr>
          <w:rFonts w:ascii="Times New Roman" w:hAnsi="Times New Roman" w:cs="Times New Roman"/>
        </w:rPr>
        <w:t>для таких структур свойственны большие значения токов утечки, пагубно влия</w:t>
      </w:r>
      <w:r w:rsidR="00C20B53" w:rsidRPr="00B851CD">
        <w:rPr>
          <w:rFonts w:ascii="Times New Roman" w:hAnsi="Times New Roman" w:cs="Times New Roman"/>
        </w:rPr>
        <w:t>ющих</w:t>
      </w:r>
      <w:r w:rsidR="00201B65" w:rsidRPr="00B851CD">
        <w:rPr>
          <w:rFonts w:ascii="Times New Roman" w:hAnsi="Times New Roman" w:cs="Times New Roman"/>
        </w:rPr>
        <w:t xml:space="preserve"> </w:t>
      </w:r>
      <w:r w:rsidR="00C20B53" w:rsidRPr="00B851CD">
        <w:rPr>
          <w:rFonts w:ascii="Times New Roman" w:hAnsi="Times New Roman" w:cs="Times New Roman"/>
        </w:rPr>
        <w:t xml:space="preserve">как на </w:t>
      </w:r>
      <w:r w:rsidR="00582F52" w:rsidRPr="00B851CD">
        <w:rPr>
          <w:rFonts w:ascii="Times New Roman" w:hAnsi="Times New Roman" w:cs="Times New Roman"/>
        </w:rPr>
        <w:t>долговечность,</w:t>
      </w:r>
      <w:r w:rsidR="00201B65" w:rsidRPr="00B851CD">
        <w:rPr>
          <w:rFonts w:ascii="Times New Roman" w:hAnsi="Times New Roman" w:cs="Times New Roman"/>
        </w:rPr>
        <w:t xml:space="preserve"> так и на энергопотребление. Для решения </w:t>
      </w:r>
      <w:r w:rsidR="002B592D" w:rsidRPr="00B851CD">
        <w:rPr>
          <w:rFonts w:ascii="Times New Roman" w:hAnsi="Times New Roman" w:cs="Times New Roman"/>
        </w:rPr>
        <w:t xml:space="preserve">данной </w:t>
      </w:r>
      <w:r w:rsidR="00201B65" w:rsidRPr="00B851CD">
        <w:rPr>
          <w:rFonts w:ascii="Times New Roman" w:hAnsi="Times New Roman" w:cs="Times New Roman"/>
        </w:rPr>
        <w:t>проблемы производится поиск материалов</w:t>
      </w:r>
      <w:r w:rsidR="002B592D" w:rsidRPr="00B851CD">
        <w:rPr>
          <w:rFonts w:ascii="Times New Roman" w:hAnsi="Times New Roman" w:cs="Times New Roman"/>
        </w:rPr>
        <w:t>,</w:t>
      </w:r>
      <w:r w:rsidR="00201B65" w:rsidRPr="00B851CD">
        <w:rPr>
          <w:rFonts w:ascii="Times New Roman" w:hAnsi="Times New Roman" w:cs="Times New Roman"/>
        </w:rPr>
        <w:t xml:space="preserve"> способных замени</w:t>
      </w:r>
      <w:r w:rsidR="002B592D" w:rsidRPr="00B851CD">
        <w:rPr>
          <w:rFonts w:ascii="Times New Roman" w:hAnsi="Times New Roman" w:cs="Times New Roman"/>
        </w:rPr>
        <w:t>ть традиционный окисел кремния. Эти м</w:t>
      </w:r>
      <w:r w:rsidR="00201B65" w:rsidRPr="00B851CD">
        <w:rPr>
          <w:rFonts w:ascii="Times New Roman" w:hAnsi="Times New Roman" w:cs="Times New Roman"/>
        </w:rPr>
        <w:t>атериалы должны обладать высоким значением диэлектрической проницаемости</w:t>
      </w:r>
      <w:r w:rsidR="002B592D" w:rsidRPr="00B851CD">
        <w:rPr>
          <w:rFonts w:ascii="Times New Roman" w:hAnsi="Times New Roman" w:cs="Times New Roman"/>
        </w:rPr>
        <w:t>,</w:t>
      </w:r>
      <w:r w:rsidR="00201B65" w:rsidRPr="00B851CD">
        <w:rPr>
          <w:rFonts w:ascii="Times New Roman" w:hAnsi="Times New Roman" w:cs="Times New Roman"/>
        </w:rPr>
        <w:t xml:space="preserve"> малым значением диэлектрических потерь и совместимостью с существующей кремниевой</w:t>
      </w:r>
      <w:r w:rsidR="00582F52" w:rsidRPr="00B851CD">
        <w:rPr>
          <w:rFonts w:ascii="Times New Roman" w:hAnsi="Times New Roman" w:cs="Times New Roman"/>
        </w:rPr>
        <w:t xml:space="preserve"> </w:t>
      </w:r>
      <w:r w:rsidR="00201B65" w:rsidRPr="00B851CD">
        <w:rPr>
          <w:rFonts w:ascii="Times New Roman" w:hAnsi="Times New Roman" w:cs="Times New Roman"/>
        </w:rPr>
        <w:t>технологией. Одним из перспекти</w:t>
      </w:r>
      <w:r w:rsidR="00AB51CA" w:rsidRPr="00B851CD">
        <w:rPr>
          <w:rFonts w:ascii="Times New Roman" w:hAnsi="Times New Roman" w:cs="Times New Roman"/>
        </w:rPr>
        <w:t>вных материалов</w:t>
      </w:r>
      <w:r w:rsidR="002B592D" w:rsidRPr="00B851CD">
        <w:rPr>
          <w:rFonts w:ascii="Times New Roman" w:hAnsi="Times New Roman" w:cs="Times New Roman"/>
        </w:rPr>
        <w:t>,</w:t>
      </w:r>
      <w:r w:rsidR="00AB51CA" w:rsidRPr="00B851CD">
        <w:rPr>
          <w:rFonts w:ascii="Times New Roman" w:hAnsi="Times New Roman" w:cs="Times New Roman"/>
        </w:rPr>
        <w:t xml:space="preserve"> обладающим этими</w:t>
      </w:r>
      <w:r w:rsidR="00E37D44" w:rsidRPr="00B851CD">
        <w:rPr>
          <w:rFonts w:ascii="Times New Roman" w:hAnsi="Times New Roman" w:cs="Times New Roman"/>
        </w:rPr>
        <w:t xml:space="preserve"> уникальными </w:t>
      </w:r>
      <w:r w:rsidR="00AB51CA" w:rsidRPr="00B851CD">
        <w:rPr>
          <w:rFonts w:ascii="Times New Roman" w:hAnsi="Times New Roman" w:cs="Times New Roman"/>
        </w:rPr>
        <w:t>свойствами</w:t>
      </w:r>
      <w:r w:rsidR="002B592D" w:rsidRPr="00B851CD">
        <w:rPr>
          <w:rFonts w:ascii="Times New Roman" w:hAnsi="Times New Roman" w:cs="Times New Roman"/>
        </w:rPr>
        <w:t>,</w:t>
      </w:r>
      <w:r w:rsidR="00AB51CA" w:rsidRPr="00B851CD">
        <w:rPr>
          <w:rFonts w:ascii="Times New Roman" w:hAnsi="Times New Roman" w:cs="Times New Roman"/>
        </w:rPr>
        <w:t xml:space="preserve"> </w:t>
      </w:r>
      <w:r w:rsidR="00582F52" w:rsidRPr="00B851CD">
        <w:rPr>
          <w:rFonts w:ascii="Times New Roman" w:hAnsi="Times New Roman" w:cs="Times New Roman"/>
        </w:rPr>
        <w:t>является</w:t>
      </w:r>
      <w:r w:rsidR="00201B65" w:rsidRPr="00B851CD">
        <w:rPr>
          <w:rFonts w:ascii="Times New Roman" w:hAnsi="Times New Roman" w:cs="Times New Roman"/>
        </w:rPr>
        <w:t xml:space="preserve"> </w:t>
      </w:r>
      <w:proofErr w:type="spellStart"/>
      <w:r w:rsidR="00201B65" w:rsidRPr="00B851CD">
        <w:rPr>
          <w:rFonts w:ascii="Times New Roman" w:hAnsi="Times New Roman" w:cs="Times New Roman"/>
          <w:lang w:val="en-US"/>
        </w:rPr>
        <w:t>BaSrTiO</w:t>
      </w:r>
      <w:proofErr w:type="spellEnd"/>
      <w:r w:rsidR="00B94A9C" w:rsidRPr="00B851CD">
        <w:rPr>
          <w:rFonts w:ascii="Times New Roman" w:hAnsi="Times New Roman" w:cs="Times New Roman"/>
          <w:vertAlign w:val="subscript"/>
        </w:rPr>
        <w:t>3</w:t>
      </w:r>
      <w:r w:rsidR="00582F52" w:rsidRPr="00B851CD">
        <w:rPr>
          <w:rFonts w:ascii="Times New Roman" w:hAnsi="Times New Roman" w:cs="Times New Roman"/>
        </w:rPr>
        <w:t>.</w:t>
      </w:r>
      <w:r w:rsidR="00D915C7" w:rsidRPr="00B851CD">
        <w:rPr>
          <w:rFonts w:ascii="Times New Roman" w:hAnsi="Times New Roman" w:cs="Times New Roman"/>
        </w:rPr>
        <w:t xml:space="preserve"> </w:t>
      </w:r>
      <w:r w:rsidR="00AB51CA" w:rsidRPr="00B851CD">
        <w:rPr>
          <w:rFonts w:ascii="Times New Roman" w:hAnsi="Times New Roman" w:cs="Times New Roman"/>
        </w:rPr>
        <w:t xml:space="preserve">Исследование транзисторных структур с </w:t>
      </w:r>
      <w:r w:rsidR="00AB51CA" w:rsidRPr="00B851CD">
        <w:rPr>
          <w:rFonts w:ascii="Times New Roman" w:hAnsi="Times New Roman" w:cs="Times New Roman"/>
          <w:lang w:val="en-US"/>
        </w:rPr>
        <w:t>BST</w:t>
      </w:r>
      <w:r w:rsidR="00AB51CA" w:rsidRPr="00B851CD">
        <w:rPr>
          <w:rFonts w:ascii="Times New Roman" w:hAnsi="Times New Roman" w:cs="Times New Roman"/>
        </w:rPr>
        <w:t xml:space="preserve"> </w:t>
      </w:r>
      <w:r w:rsidR="007139F9" w:rsidRPr="00B851CD">
        <w:rPr>
          <w:rFonts w:ascii="Times New Roman" w:hAnsi="Times New Roman" w:cs="Times New Roman"/>
        </w:rPr>
        <w:t>плёнками</w:t>
      </w:r>
      <w:r w:rsidR="002B592D" w:rsidRPr="00B851CD">
        <w:rPr>
          <w:rFonts w:ascii="Times New Roman" w:hAnsi="Times New Roman" w:cs="Times New Roman"/>
        </w:rPr>
        <w:t xml:space="preserve"> началось</w:t>
      </w:r>
      <w:r w:rsidR="007139F9" w:rsidRPr="00B851CD">
        <w:rPr>
          <w:rFonts w:ascii="Times New Roman" w:hAnsi="Times New Roman" w:cs="Times New Roman"/>
        </w:rPr>
        <w:t xml:space="preserve"> около</w:t>
      </w:r>
      <w:r w:rsidR="00AB51CA" w:rsidRPr="00B851CD">
        <w:rPr>
          <w:rFonts w:ascii="Times New Roman" w:hAnsi="Times New Roman" w:cs="Times New Roman"/>
        </w:rPr>
        <w:t xml:space="preserve"> 30 лет назад</w:t>
      </w:r>
      <w:r w:rsidR="007139F9" w:rsidRPr="00B851CD">
        <w:rPr>
          <w:rFonts w:ascii="Times New Roman" w:hAnsi="Times New Roman" w:cs="Times New Roman"/>
        </w:rPr>
        <w:t xml:space="preserve"> [</w:t>
      </w:r>
      <w:r w:rsidR="004A6C3F" w:rsidRPr="00B851CD">
        <w:rPr>
          <w:rFonts w:ascii="Times New Roman" w:hAnsi="Times New Roman" w:cs="Times New Roman"/>
        </w:rPr>
        <w:t>1</w:t>
      </w:r>
      <w:r w:rsidR="00477719" w:rsidRPr="00B851CD">
        <w:rPr>
          <w:rFonts w:ascii="Times New Roman" w:hAnsi="Times New Roman" w:cs="Times New Roman"/>
        </w:rPr>
        <w:t>], но до настоящего времени нет</w:t>
      </w:r>
      <w:r w:rsidR="007139F9" w:rsidRPr="00B851CD">
        <w:rPr>
          <w:rFonts w:ascii="Times New Roman" w:hAnsi="Times New Roman" w:cs="Times New Roman"/>
        </w:rPr>
        <w:t xml:space="preserve"> литературных данных о создании рабочих транзисторных структур с сегнетоэлектрическими плёнками [</w:t>
      </w:r>
      <w:r w:rsidR="004A6C3F" w:rsidRPr="00B851CD">
        <w:rPr>
          <w:rFonts w:ascii="Times New Roman" w:hAnsi="Times New Roman" w:cs="Times New Roman"/>
        </w:rPr>
        <w:t>2</w:t>
      </w:r>
      <w:r w:rsidR="007139F9" w:rsidRPr="00B851CD">
        <w:rPr>
          <w:rFonts w:ascii="Times New Roman" w:hAnsi="Times New Roman" w:cs="Times New Roman"/>
        </w:rPr>
        <w:t xml:space="preserve">]. </w:t>
      </w:r>
      <w:r w:rsidR="00BF72CC" w:rsidRPr="00B851CD">
        <w:rPr>
          <w:rFonts w:ascii="Times New Roman" w:hAnsi="Times New Roman" w:cs="Times New Roman"/>
        </w:rPr>
        <w:t>В ранее опубликованной работе [</w:t>
      </w:r>
      <w:r w:rsidR="00BC447F" w:rsidRPr="00B851CD">
        <w:rPr>
          <w:rFonts w:ascii="Times New Roman" w:hAnsi="Times New Roman" w:cs="Times New Roman"/>
        </w:rPr>
        <w:t>3]</w:t>
      </w:r>
      <w:r w:rsidR="00BF72CC" w:rsidRPr="00B851CD">
        <w:rPr>
          <w:rFonts w:ascii="Times New Roman" w:hAnsi="Times New Roman" w:cs="Times New Roman"/>
        </w:rPr>
        <w:t xml:space="preserve"> было выяснено, что одной из возможных причин слабого проявления</w:t>
      </w:r>
      <w:r w:rsidR="00131309" w:rsidRPr="00B851CD">
        <w:rPr>
          <w:rFonts w:ascii="Times New Roman" w:hAnsi="Times New Roman" w:cs="Times New Roman"/>
        </w:rPr>
        <w:t xml:space="preserve"> эффекта</w:t>
      </w:r>
      <w:r w:rsidR="002B592D" w:rsidRPr="00B851CD">
        <w:rPr>
          <w:rFonts w:ascii="Times New Roman" w:hAnsi="Times New Roman" w:cs="Times New Roman"/>
        </w:rPr>
        <w:t xml:space="preserve"> поля является</w:t>
      </w:r>
      <w:r w:rsidR="006922E9" w:rsidRPr="00B851CD">
        <w:rPr>
          <w:rFonts w:ascii="Times New Roman" w:hAnsi="Times New Roman" w:cs="Times New Roman"/>
        </w:rPr>
        <w:t xml:space="preserve"> практ</w:t>
      </w:r>
      <w:r w:rsidR="00BF72CC" w:rsidRPr="00B851CD">
        <w:rPr>
          <w:rFonts w:ascii="Times New Roman" w:hAnsi="Times New Roman" w:cs="Times New Roman"/>
        </w:rPr>
        <w:t xml:space="preserve">ически полное экранирование поляризации </w:t>
      </w:r>
      <w:r w:rsidR="002B592D" w:rsidRPr="00B851CD">
        <w:rPr>
          <w:rFonts w:ascii="Times New Roman" w:hAnsi="Times New Roman" w:cs="Times New Roman"/>
          <w:lang w:val="en-US"/>
        </w:rPr>
        <w:t>BST</w:t>
      </w:r>
      <w:r w:rsidR="00F91255" w:rsidRPr="00B851CD">
        <w:rPr>
          <w:rFonts w:ascii="Times New Roman" w:hAnsi="Times New Roman" w:cs="Times New Roman"/>
        </w:rPr>
        <w:t xml:space="preserve"> слоя </w:t>
      </w:r>
      <w:r w:rsidR="006922E9" w:rsidRPr="00B851CD">
        <w:rPr>
          <w:rFonts w:ascii="Times New Roman" w:hAnsi="Times New Roman" w:cs="Times New Roman"/>
        </w:rPr>
        <w:t>зарядами электро</w:t>
      </w:r>
      <w:r w:rsidR="00131309" w:rsidRPr="00B851CD">
        <w:rPr>
          <w:rFonts w:ascii="Times New Roman" w:hAnsi="Times New Roman" w:cs="Times New Roman"/>
        </w:rPr>
        <w:t xml:space="preserve">нных ловушек </w:t>
      </w:r>
      <w:r w:rsidR="0000095F" w:rsidRPr="00B851CD">
        <w:rPr>
          <w:rFonts w:ascii="Times New Roman" w:hAnsi="Times New Roman" w:cs="Times New Roman"/>
        </w:rPr>
        <w:t>на границе раздела с полупроводн</w:t>
      </w:r>
      <w:r w:rsidR="00131309" w:rsidRPr="00B851CD">
        <w:rPr>
          <w:rFonts w:ascii="Times New Roman" w:hAnsi="Times New Roman" w:cs="Times New Roman"/>
        </w:rPr>
        <w:t xml:space="preserve">иком. </w:t>
      </w:r>
      <w:r w:rsidR="008D3A12">
        <w:rPr>
          <w:rFonts w:ascii="Times New Roman" w:hAnsi="Times New Roman" w:cs="Times New Roman"/>
        </w:rPr>
        <w:t>В данной</w:t>
      </w:r>
      <w:r w:rsidR="006B705C" w:rsidRPr="00B851CD">
        <w:rPr>
          <w:rFonts w:ascii="Times New Roman" w:hAnsi="Times New Roman" w:cs="Times New Roman"/>
        </w:rPr>
        <w:t xml:space="preserve"> работ</w:t>
      </w:r>
      <w:r w:rsidR="008D3A12">
        <w:rPr>
          <w:rFonts w:ascii="Times New Roman" w:hAnsi="Times New Roman" w:cs="Times New Roman"/>
        </w:rPr>
        <w:t>е эти выводы</w:t>
      </w:r>
      <w:r w:rsidR="00131309" w:rsidRPr="00B851CD">
        <w:rPr>
          <w:rFonts w:ascii="Times New Roman" w:hAnsi="Times New Roman" w:cs="Times New Roman"/>
        </w:rPr>
        <w:t xml:space="preserve"> подтвержден</w:t>
      </w:r>
      <w:r w:rsidR="008D3A12">
        <w:rPr>
          <w:rFonts w:ascii="Times New Roman" w:hAnsi="Times New Roman" w:cs="Times New Roman"/>
        </w:rPr>
        <w:t>ы результатами</w:t>
      </w:r>
      <w:r w:rsidR="006B705C" w:rsidRPr="00B851CD">
        <w:rPr>
          <w:rFonts w:ascii="Times New Roman" w:hAnsi="Times New Roman" w:cs="Times New Roman"/>
        </w:rPr>
        <w:t xml:space="preserve"> на плёнках </w:t>
      </w:r>
      <w:r w:rsidR="006B705C" w:rsidRPr="00B851CD">
        <w:rPr>
          <w:rFonts w:ascii="Times New Roman" w:hAnsi="Times New Roman" w:cs="Times New Roman"/>
          <w:lang w:val="en-US"/>
        </w:rPr>
        <w:t>BST</w:t>
      </w:r>
      <w:r w:rsidR="008D3A12">
        <w:rPr>
          <w:rFonts w:ascii="Times New Roman" w:hAnsi="Times New Roman" w:cs="Times New Roman"/>
        </w:rPr>
        <w:t xml:space="preserve"> с другими толщинами</w:t>
      </w:r>
      <w:r w:rsidR="006B705C" w:rsidRPr="00B851CD">
        <w:rPr>
          <w:rFonts w:ascii="Times New Roman" w:hAnsi="Times New Roman" w:cs="Times New Roman"/>
        </w:rPr>
        <w:t>.</w:t>
      </w:r>
      <w:r w:rsidR="00131309" w:rsidRPr="00B851CD">
        <w:rPr>
          <w:rFonts w:ascii="Times New Roman" w:hAnsi="Times New Roman" w:cs="Times New Roman"/>
        </w:rPr>
        <w:t xml:space="preserve"> </w:t>
      </w:r>
      <w:r w:rsidR="006B705C" w:rsidRPr="00B851CD">
        <w:rPr>
          <w:rFonts w:ascii="Times New Roman" w:hAnsi="Times New Roman" w:cs="Times New Roman"/>
        </w:rPr>
        <w:t>В</w:t>
      </w:r>
      <w:r w:rsidR="007139F9" w:rsidRPr="00B851CD">
        <w:rPr>
          <w:rFonts w:ascii="Times New Roman" w:hAnsi="Times New Roman" w:cs="Times New Roman"/>
        </w:rPr>
        <w:t xml:space="preserve"> едином технологическом цикле были изготовлены два типа структур </w:t>
      </w:r>
      <w:r w:rsidR="00376C7C" w:rsidRPr="00B851CD">
        <w:rPr>
          <w:rFonts w:ascii="Times New Roman" w:hAnsi="Times New Roman" w:cs="Times New Roman"/>
        </w:rPr>
        <w:t xml:space="preserve">с сегнетоэлектрическим слоем </w:t>
      </w:r>
      <w:r w:rsidR="00376C7C" w:rsidRPr="00B851CD">
        <w:rPr>
          <w:rFonts w:ascii="Times New Roman" w:hAnsi="Times New Roman" w:cs="Times New Roman"/>
          <w:lang w:val="en-US"/>
        </w:rPr>
        <w:t>Ba</w:t>
      </w:r>
      <w:r w:rsidR="00376C7C" w:rsidRPr="00B851CD">
        <w:rPr>
          <w:rFonts w:ascii="Times New Roman" w:hAnsi="Times New Roman" w:cs="Times New Roman"/>
          <w:vertAlign w:val="subscript"/>
        </w:rPr>
        <w:t>0</w:t>
      </w:r>
      <w:r w:rsidR="00B844D9" w:rsidRPr="00B851CD">
        <w:rPr>
          <w:rFonts w:ascii="Times New Roman" w:hAnsi="Times New Roman" w:cs="Times New Roman"/>
          <w:vertAlign w:val="subscript"/>
        </w:rPr>
        <w:t>.</w:t>
      </w:r>
      <w:r w:rsidR="00376C7C" w:rsidRPr="00B851CD">
        <w:rPr>
          <w:rFonts w:ascii="Times New Roman" w:hAnsi="Times New Roman" w:cs="Times New Roman"/>
          <w:vertAlign w:val="subscript"/>
        </w:rPr>
        <w:t>8</w:t>
      </w:r>
      <w:r w:rsidR="00376C7C" w:rsidRPr="00B851CD">
        <w:rPr>
          <w:rFonts w:ascii="Times New Roman" w:hAnsi="Times New Roman" w:cs="Times New Roman"/>
          <w:lang w:val="en-US"/>
        </w:rPr>
        <w:t>Sr</w:t>
      </w:r>
      <w:r w:rsidR="00376C7C" w:rsidRPr="00B851CD">
        <w:rPr>
          <w:rFonts w:ascii="Times New Roman" w:hAnsi="Times New Roman" w:cs="Times New Roman"/>
          <w:vertAlign w:val="subscript"/>
        </w:rPr>
        <w:t>0</w:t>
      </w:r>
      <w:r w:rsidR="00B844D9" w:rsidRPr="00B851CD">
        <w:rPr>
          <w:rFonts w:ascii="Times New Roman" w:hAnsi="Times New Roman" w:cs="Times New Roman"/>
          <w:vertAlign w:val="subscript"/>
        </w:rPr>
        <w:t>.</w:t>
      </w:r>
      <w:r w:rsidR="00376C7C" w:rsidRPr="00B851CD">
        <w:rPr>
          <w:rFonts w:ascii="Times New Roman" w:hAnsi="Times New Roman" w:cs="Times New Roman"/>
          <w:vertAlign w:val="subscript"/>
        </w:rPr>
        <w:t>2</w:t>
      </w:r>
      <w:proofErr w:type="spellStart"/>
      <w:r w:rsidR="00376C7C" w:rsidRPr="00B851CD">
        <w:rPr>
          <w:rFonts w:ascii="Times New Roman" w:hAnsi="Times New Roman" w:cs="Times New Roman"/>
          <w:lang w:val="en-US"/>
        </w:rPr>
        <w:t>TiO</w:t>
      </w:r>
      <w:proofErr w:type="spellEnd"/>
      <w:r w:rsidR="00376C7C" w:rsidRPr="00B851CD">
        <w:rPr>
          <w:rFonts w:ascii="Times New Roman" w:hAnsi="Times New Roman" w:cs="Times New Roman"/>
          <w:vertAlign w:val="subscript"/>
        </w:rPr>
        <w:t xml:space="preserve">3 </w:t>
      </w:r>
      <w:r w:rsidR="00376C7C" w:rsidRPr="00B851CD">
        <w:rPr>
          <w:rFonts w:ascii="Times New Roman" w:hAnsi="Times New Roman" w:cs="Times New Roman"/>
        </w:rPr>
        <w:t xml:space="preserve">толщиной 120 </w:t>
      </w:r>
      <w:proofErr w:type="spellStart"/>
      <w:r w:rsidR="00376C7C" w:rsidRPr="00B851CD">
        <w:rPr>
          <w:rFonts w:ascii="Times New Roman" w:hAnsi="Times New Roman" w:cs="Times New Roman"/>
        </w:rPr>
        <w:t>нм</w:t>
      </w:r>
      <w:proofErr w:type="spellEnd"/>
      <w:r w:rsidR="00376C7C" w:rsidRPr="00B851CD">
        <w:rPr>
          <w:rFonts w:ascii="Times New Roman" w:hAnsi="Times New Roman" w:cs="Times New Roman"/>
        </w:rPr>
        <w:t xml:space="preserve">: </w:t>
      </w:r>
      <w:r w:rsidR="007139F9" w:rsidRPr="00B851CD">
        <w:rPr>
          <w:rFonts w:ascii="Times New Roman" w:hAnsi="Times New Roman" w:cs="Times New Roman"/>
        </w:rPr>
        <w:t xml:space="preserve">первый тип </w:t>
      </w:r>
      <w:r w:rsidR="007139F9" w:rsidRPr="00B851CD">
        <w:rPr>
          <w:rFonts w:ascii="Times New Roman" w:hAnsi="Times New Roman" w:cs="Times New Roman"/>
          <w:lang w:val="en-US"/>
        </w:rPr>
        <w:t>Ni</w:t>
      </w:r>
      <w:r w:rsidR="007139F9" w:rsidRPr="00B851CD">
        <w:rPr>
          <w:rFonts w:ascii="Times New Roman" w:hAnsi="Times New Roman" w:cs="Times New Roman"/>
        </w:rPr>
        <w:t>/</w:t>
      </w:r>
      <w:r w:rsidR="007139F9" w:rsidRPr="00B851CD">
        <w:rPr>
          <w:rFonts w:ascii="Times New Roman" w:hAnsi="Times New Roman" w:cs="Times New Roman"/>
          <w:lang w:val="en-US"/>
        </w:rPr>
        <w:t>BST</w:t>
      </w:r>
      <w:r w:rsidR="007139F9" w:rsidRPr="00B851CD">
        <w:rPr>
          <w:rFonts w:ascii="Times New Roman" w:hAnsi="Times New Roman" w:cs="Times New Roman"/>
        </w:rPr>
        <w:t>/</w:t>
      </w:r>
      <w:r w:rsidR="007139F9" w:rsidRPr="00B851CD">
        <w:rPr>
          <w:rFonts w:ascii="Times New Roman" w:hAnsi="Times New Roman" w:cs="Times New Roman"/>
          <w:lang w:val="en-US"/>
        </w:rPr>
        <w:t>Si</w:t>
      </w:r>
      <w:r w:rsidR="007139F9" w:rsidRPr="00B851CD">
        <w:rPr>
          <w:rFonts w:ascii="Times New Roman" w:hAnsi="Times New Roman" w:cs="Times New Roman"/>
        </w:rPr>
        <w:t xml:space="preserve">, </w:t>
      </w:r>
      <w:r w:rsidR="00376C7C" w:rsidRPr="00B851CD">
        <w:rPr>
          <w:rFonts w:ascii="Times New Roman" w:hAnsi="Times New Roman" w:cs="Times New Roman"/>
        </w:rPr>
        <w:t xml:space="preserve">второй тип </w:t>
      </w:r>
      <w:r w:rsidR="00376C7C" w:rsidRPr="00B851CD">
        <w:rPr>
          <w:rFonts w:ascii="Times New Roman" w:hAnsi="Times New Roman" w:cs="Times New Roman"/>
          <w:lang w:val="en-US"/>
        </w:rPr>
        <w:t>Ni</w:t>
      </w:r>
      <w:r w:rsidR="00376C7C" w:rsidRPr="00B851CD">
        <w:rPr>
          <w:rFonts w:ascii="Times New Roman" w:hAnsi="Times New Roman" w:cs="Times New Roman"/>
        </w:rPr>
        <w:t>/</w:t>
      </w:r>
      <w:r w:rsidR="00376C7C" w:rsidRPr="00B851CD">
        <w:rPr>
          <w:rFonts w:ascii="Times New Roman" w:hAnsi="Times New Roman" w:cs="Times New Roman"/>
          <w:lang w:val="en-US"/>
        </w:rPr>
        <w:t>BST</w:t>
      </w:r>
      <w:r w:rsidR="00376C7C" w:rsidRPr="00B851CD">
        <w:rPr>
          <w:rFonts w:ascii="Times New Roman" w:hAnsi="Times New Roman" w:cs="Times New Roman"/>
        </w:rPr>
        <w:t>/</w:t>
      </w:r>
      <w:r w:rsidR="00376C7C" w:rsidRPr="00B851CD">
        <w:rPr>
          <w:rFonts w:ascii="Times New Roman" w:hAnsi="Times New Roman" w:cs="Times New Roman"/>
          <w:lang w:val="en-US"/>
        </w:rPr>
        <w:t>Pt</w:t>
      </w:r>
      <w:r w:rsidR="00376C7C" w:rsidRPr="00B851CD">
        <w:rPr>
          <w:rFonts w:ascii="Times New Roman" w:hAnsi="Times New Roman" w:cs="Times New Roman"/>
        </w:rPr>
        <w:t>/</w:t>
      </w:r>
      <w:r w:rsidR="00376C7C" w:rsidRPr="00B851CD">
        <w:rPr>
          <w:rFonts w:ascii="Times New Roman" w:hAnsi="Times New Roman" w:cs="Times New Roman"/>
          <w:lang w:val="en-US"/>
        </w:rPr>
        <w:t>Si</w:t>
      </w:r>
      <w:r w:rsidR="00376C7C" w:rsidRPr="00B851CD">
        <w:rPr>
          <w:rFonts w:ascii="Times New Roman" w:hAnsi="Times New Roman" w:cs="Times New Roman"/>
        </w:rPr>
        <w:t xml:space="preserve"> (МСЭМ). В качестве подложки для МСЭП</w:t>
      </w:r>
      <w:r w:rsidR="00F91255" w:rsidRPr="00B851CD">
        <w:rPr>
          <w:rFonts w:ascii="Times New Roman" w:hAnsi="Times New Roman" w:cs="Times New Roman"/>
        </w:rPr>
        <w:t xml:space="preserve"> </w:t>
      </w:r>
      <w:r w:rsidR="0000095F" w:rsidRPr="00B851CD">
        <w:rPr>
          <w:rFonts w:ascii="Times New Roman" w:hAnsi="Times New Roman" w:cs="Times New Roman"/>
        </w:rPr>
        <w:t>структур</w:t>
      </w:r>
      <w:r w:rsidR="00607B89" w:rsidRPr="00B851CD">
        <w:rPr>
          <w:rFonts w:ascii="Times New Roman" w:hAnsi="Times New Roman" w:cs="Times New Roman"/>
        </w:rPr>
        <w:t>ы</w:t>
      </w:r>
      <w:r w:rsidR="00376C7C" w:rsidRPr="00B851CD">
        <w:rPr>
          <w:rFonts w:ascii="Times New Roman" w:hAnsi="Times New Roman" w:cs="Times New Roman"/>
        </w:rPr>
        <w:t xml:space="preserve"> использовался </w:t>
      </w:r>
      <w:r w:rsidR="00376C7C" w:rsidRPr="00B851CD">
        <w:rPr>
          <w:rFonts w:ascii="Times New Roman" w:hAnsi="Times New Roman" w:cs="Times New Roman"/>
          <w:lang w:val="en-US"/>
        </w:rPr>
        <w:t>Si</w:t>
      </w:r>
      <w:r w:rsidR="00376C7C" w:rsidRPr="00B851CD">
        <w:rPr>
          <w:rFonts w:ascii="Times New Roman" w:hAnsi="Times New Roman" w:cs="Times New Roman"/>
        </w:rPr>
        <w:t xml:space="preserve"> </w:t>
      </w:r>
      <w:r w:rsidR="00376C7C" w:rsidRPr="00B851CD">
        <w:rPr>
          <w:rFonts w:ascii="Times New Roman" w:hAnsi="Times New Roman" w:cs="Times New Roman"/>
          <w:lang w:val="en-US"/>
        </w:rPr>
        <w:t>n</w:t>
      </w:r>
      <w:r w:rsidR="00376C7C" w:rsidRPr="00B851CD">
        <w:rPr>
          <w:rFonts w:ascii="Times New Roman" w:hAnsi="Times New Roman" w:cs="Times New Roman"/>
        </w:rPr>
        <w:t xml:space="preserve">-типа </w:t>
      </w:r>
      <w:r w:rsidR="00376C7C" w:rsidRPr="00B851CD">
        <w:rPr>
          <w:rFonts w:ascii="Times New Roman" w:hAnsi="Times New Roman" w:cs="Times New Roman"/>
          <w:lang w:val="en-US"/>
        </w:rPr>
        <w:t>N</w:t>
      </w:r>
      <w:r w:rsidR="00376C7C" w:rsidRPr="00B851CD">
        <w:rPr>
          <w:rFonts w:ascii="Times New Roman" w:hAnsi="Times New Roman" w:cs="Times New Roman"/>
          <w:vertAlign w:val="subscript"/>
          <w:lang w:val="en-US"/>
        </w:rPr>
        <w:t>d</w:t>
      </w:r>
      <w:r w:rsidR="00376C7C" w:rsidRPr="00B851CD">
        <w:rPr>
          <w:rFonts w:ascii="Times New Roman" w:hAnsi="Times New Roman" w:cs="Times New Roman"/>
        </w:rPr>
        <w:t>=2х10</w:t>
      </w:r>
      <w:r w:rsidR="00376C7C" w:rsidRPr="00B851CD">
        <w:rPr>
          <w:rFonts w:ascii="Times New Roman" w:hAnsi="Times New Roman" w:cs="Times New Roman"/>
          <w:vertAlign w:val="superscript"/>
        </w:rPr>
        <w:t>14</w:t>
      </w:r>
      <w:r w:rsidR="00376C7C" w:rsidRPr="00B851CD">
        <w:rPr>
          <w:rFonts w:ascii="Times New Roman" w:hAnsi="Times New Roman" w:cs="Times New Roman"/>
          <w:vertAlign w:val="subscript"/>
        </w:rPr>
        <w:t xml:space="preserve"> </w:t>
      </w:r>
      <w:r w:rsidR="00376C7C" w:rsidRPr="00B851CD">
        <w:rPr>
          <w:rFonts w:ascii="Times New Roman" w:hAnsi="Times New Roman" w:cs="Times New Roman"/>
        </w:rPr>
        <w:t>см</w:t>
      </w:r>
      <w:r w:rsidR="00376C7C" w:rsidRPr="00B851CD">
        <w:rPr>
          <w:rFonts w:ascii="Times New Roman" w:hAnsi="Times New Roman" w:cs="Times New Roman"/>
          <w:vertAlign w:val="superscript"/>
        </w:rPr>
        <w:t>-3</w:t>
      </w:r>
      <w:r w:rsidR="00376C7C" w:rsidRPr="00B851CD">
        <w:rPr>
          <w:rFonts w:ascii="Times New Roman" w:hAnsi="Times New Roman" w:cs="Times New Roman"/>
        </w:rPr>
        <w:t>,</w:t>
      </w:r>
      <w:r w:rsidR="00607B89" w:rsidRPr="00B851CD">
        <w:rPr>
          <w:rFonts w:ascii="Times New Roman" w:hAnsi="Times New Roman" w:cs="Times New Roman"/>
        </w:rPr>
        <w:t xml:space="preserve"> а</w:t>
      </w:r>
      <w:r w:rsidR="002B592D" w:rsidRPr="00B851CD">
        <w:rPr>
          <w:rFonts w:ascii="Times New Roman" w:hAnsi="Times New Roman" w:cs="Times New Roman"/>
        </w:rPr>
        <w:t xml:space="preserve"> </w:t>
      </w:r>
      <w:r w:rsidR="00376C7C" w:rsidRPr="00B851CD">
        <w:rPr>
          <w:rFonts w:ascii="Times New Roman" w:hAnsi="Times New Roman" w:cs="Times New Roman"/>
        </w:rPr>
        <w:t>для структуры МСЭМ</w:t>
      </w:r>
      <w:r w:rsidR="00B94A9C" w:rsidRPr="00B851CD">
        <w:rPr>
          <w:rFonts w:ascii="Times New Roman" w:hAnsi="Times New Roman" w:cs="Times New Roman"/>
        </w:rPr>
        <w:t xml:space="preserve"> -</w:t>
      </w:r>
      <w:r w:rsidR="00376C7C" w:rsidRPr="00B851CD">
        <w:rPr>
          <w:rFonts w:ascii="Times New Roman" w:hAnsi="Times New Roman" w:cs="Times New Roman"/>
        </w:rPr>
        <w:t xml:space="preserve"> </w:t>
      </w:r>
      <w:r w:rsidR="00607B89" w:rsidRPr="00B851CD">
        <w:rPr>
          <w:rFonts w:ascii="Times New Roman" w:hAnsi="Times New Roman" w:cs="Times New Roman"/>
        </w:rPr>
        <w:t xml:space="preserve">подложка </w:t>
      </w:r>
      <w:r w:rsidR="00607B89" w:rsidRPr="00B851CD">
        <w:rPr>
          <w:rFonts w:ascii="Times New Roman" w:hAnsi="Times New Roman" w:cs="Times New Roman"/>
          <w:lang w:val="en-US"/>
        </w:rPr>
        <w:t>Si</w:t>
      </w:r>
      <w:r w:rsidR="00607B89" w:rsidRPr="00B851CD">
        <w:rPr>
          <w:rFonts w:ascii="Times New Roman" w:hAnsi="Times New Roman" w:cs="Times New Roman"/>
        </w:rPr>
        <w:t xml:space="preserve"> с подслоем </w:t>
      </w:r>
      <w:r w:rsidR="00607B89" w:rsidRPr="00B851CD">
        <w:rPr>
          <w:rFonts w:ascii="Times New Roman" w:hAnsi="Times New Roman" w:cs="Times New Roman"/>
          <w:lang w:val="en-US"/>
        </w:rPr>
        <w:t>Pt</w:t>
      </w:r>
      <w:r w:rsidR="00376C7C" w:rsidRPr="00B851CD">
        <w:rPr>
          <w:rFonts w:ascii="Times New Roman" w:hAnsi="Times New Roman" w:cs="Times New Roman"/>
        </w:rPr>
        <w:t>.</w:t>
      </w:r>
      <w:r w:rsidR="00273087" w:rsidRPr="00B851CD">
        <w:rPr>
          <w:rFonts w:ascii="Times New Roman" w:hAnsi="Times New Roman" w:cs="Times New Roman"/>
        </w:rPr>
        <w:t xml:space="preserve"> Площадь электродов из никеля составила 2.7х10</w:t>
      </w:r>
      <w:r w:rsidR="00273087" w:rsidRPr="00B851CD">
        <w:rPr>
          <w:rFonts w:ascii="Times New Roman" w:hAnsi="Times New Roman" w:cs="Times New Roman"/>
          <w:vertAlign w:val="superscript"/>
        </w:rPr>
        <w:t>-4</w:t>
      </w:r>
      <w:r w:rsidR="00273087" w:rsidRPr="00B851CD">
        <w:rPr>
          <w:rFonts w:ascii="Times New Roman" w:hAnsi="Times New Roman" w:cs="Times New Roman"/>
        </w:rPr>
        <w:t xml:space="preserve"> см</w:t>
      </w:r>
      <w:r w:rsidR="00273087" w:rsidRPr="00B851CD">
        <w:rPr>
          <w:rFonts w:ascii="Times New Roman" w:hAnsi="Times New Roman" w:cs="Times New Roman"/>
          <w:vertAlign w:val="superscript"/>
        </w:rPr>
        <w:t>2</w:t>
      </w:r>
      <w:r w:rsidR="00273087" w:rsidRPr="00B851CD">
        <w:rPr>
          <w:rFonts w:ascii="Times New Roman" w:hAnsi="Times New Roman" w:cs="Times New Roman"/>
        </w:rPr>
        <w:t>.</w:t>
      </w:r>
      <w:r w:rsidR="001B7452" w:rsidRPr="00B851CD">
        <w:rPr>
          <w:rFonts w:ascii="Times New Roman" w:hAnsi="Times New Roman" w:cs="Times New Roman"/>
        </w:rPr>
        <w:t xml:space="preserve"> Процесс формирования структур, описание установок для формирования и ис</w:t>
      </w:r>
      <w:r w:rsidR="00BC447F" w:rsidRPr="00B851CD">
        <w:rPr>
          <w:rFonts w:ascii="Times New Roman" w:hAnsi="Times New Roman" w:cs="Times New Roman"/>
        </w:rPr>
        <w:t>следования структур указаны в [4,5</w:t>
      </w:r>
      <w:r w:rsidR="001B7452" w:rsidRPr="00B851CD">
        <w:rPr>
          <w:rFonts w:ascii="Times New Roman" w:hAnsi="Times New Roman" w:cs="Times New Roman"/>
        </w:rPr>
        <w:t>]. Исследование импеданса</w:t>
      </w:r>
      <w:r w:rsidR="006B705C" w:rsidRPr="00B851CD">
        <w:rPr>
          <w:rFonts w:ascii="Times New Roman" w:hAnsi="Times New Roman" w:cs="Times New Roman"/>
        </w:rPr>
        <w:t xml:space="preserve"> проводилось</w:t>
      </w:r>
      <w:r w:rsidR="001B7452" w:rsidRPr="00B851CD">
        <w:rPr>
          <w:rFonts w:ascii="Times New Roman" w:hAnsi="Times New Roman" w:cs="Times New Roman"/>
        </w:rPr>
        <w:t xml:space="preserve"> при частоте 1 </w:t>
      </w:r>
      <w:r w:rsidR="001B7452" w:rsidRPr="00B851CD">
        <w:rPr>
          <w:rFonts w:ascii="Times New Roman" w:hAnsi="Times New Roman" w:cs="Times New Roman"/>
          <w:lang w:val="en-US"/>
        </w:rPr>
        <w:t>MHz</w:t>
      </w:r>
      <w:r w:rsidR="00002DF3" w:rsidRPr="00B851CD">
        <w:rPr>
          <w:rFonts w:ascii="Times New Roman" w:hAnsi="Times New Roman" w:cs="Times New Roman"/>
        </w:rPr>
        <w:t>.</w:t>
      </w:r>
      <w:r w:rsidR="00FE1080" w:rsidRPr="00B851CD">
        <w:rPr>
          <w:rFonts w:ascii="Times New Roman" w:hAnsi="Times New Roman" w:cs="Times New Roman"/>
        </w:rPr>
        <w:t xml:space="preserve"> </w:t>
      </w:r>
      <w:r w:rsidR="00D2664F" w:rsidRPr="00B851CD">
        <w:rPr>
          <w:rFonts w:ascii="Times New Roman" w:hAnsi="Times New Roman" w:cs="Times New Roman"/>
        </w:rPr>
        <w:t xml:space="preserve">В сегнетоэлектрическом состоянии выражение для зависимости ёмкости сегнетоэлектрической плёнки от приложенного напряжения </w:t>
      </w:r>
      <w:r w:rsidR="00FE1080" w:rsidRPr="00B851CD">
        <w:rPr>
          <w:rFonts w:ascii="Times New Roman" w:hAnsi="Times New Roman" w:cs="Times New Roman"/>
        </w:rPr>
        <w:t xml:space="preserve">должно опираться на трехмерное усреднение доменной поляризации по пространству. Для сведения проблемы распределения поляризации </w:t>
      </w:r>
      <w:r w:rsidR="00D71482" w:rsidRPr="00B851CD">
        <w:rPr>
          <w:rFonts w:ascii="Times New Roman" w:hAnsi="Times New Roman" w:cs="Times New Roman"/>
        </w:rPr>
        <w:t>к</w:t>
      </w:r>
      <w:r w:rsidR="00FE1080" w:rsidRPr="00B851CD">
        <w:rPr>
          <w:rFonts w:ascii="Times New Roman" w:hAnsi="Times New Roman" w:cs="Times New Roman"/>
        </w:rPr>
        <w:t xml:space="preserve"> одномерно</w:t>
      </w:r>
      <w:r w:rsidR="00D71482" w:rsidRPr="00B851CD">
        <w:rPr>
          <w:rFonts w:ascii="Times New Roman" w:hAnsi="Times New Roman" w:cs="Times New Roman"/>
        </w:rPr>
        <w:t>й</w:t>
      </w:r>
      <w:r w:rsidR="00FE1080" w:rsidRPr="00B851CD">
        <w:rPr>
          <w:rFonts w:ascii="Times New Roman" w:hAnsi="Times New Roman" w:cs="Times New Roman"/>
        </w:rPr>
        <w:t xml:space="preserve"> необходимо</w:t>
      </w:r>
      <w:r w:rsidR="00B94A9C" w:rsidRPr="00B851CD">
        <w:rPr>
          <w:rFonts w:ascii="Times New Roman" w:hAnsi="Times New Roman" w:cs="Times New Roman"/>
        </w:rPr>
        <w:t>,</w:t>
      </w:r>
      <w:r w:rsidR="00FE1080" w:rsidRPr="00B851CD">
        <w:rPr>
          <w:rFonts w:ascii="Times New Roman" w:hAnsi="Times New Roman" w:cs="Times New Roman"/>
        </w:rPr>
        <w:t xml:space="preserve"> чтобы </w:t>
      </w:r>
      <w:r w:rsidR="00D71482" w:rsidRPr="00B851CD">
        <w:rPr>
          <w:rFonts w:ascii="Times New Roman" w:hAnsi="Times New Roman" w:cs="Times New Roman"/>
        </w:rPr>
        <w:t xml:space="preserve">образец находился </w:t>
      </w:r>
      <w:r w:rsidR="00FE1080" w:rsidRPr="00B851CD">
        <w:rPr>
          <w:rFonts w:ascii="Times New Roman" w:hAnsi="Times New Roman" w:cs="Times New Roman"/>
        </w:rPr>
        <w:t xml:space="preserve">в </w:t>
      </w:r>
      <w:r w:rsidR="00D71482" w:rsidRPr="00B851CD">
        <w:rPr>
          <w:rFonts w:ascii="Times New Roman" w:hAnsi="Times New Roman" w:cs="Times New Roman"/>
        </w:rPr>
        <w:t>пара</w:t>
      </w:r>
      <w:r w:rsidR="008F3386" w:rsidRPr="00B851CD">
        <w:rPr>
          <w:rFonts w:ascii="Times New Roman" w:hAnsi="Times New Roman" w:cs="Times New Roman"/>
        </w:rPr>
        <w:t>электрическо</w:t>
      </w:r>
      <w:r w:rsidR="00D71482" w:rsidRPr="00B851CD">
        <w:rPr>
          <w:rFonts w:ascii="Times New Roman" w:hAnsi="Times New Roman" w:cs="Times New Roman"/>
        </w:rPr>
        <w:t>м</w:t>
      </w:r>
      <w:r w:rsidR="008F3386" w:rsidRPr="00B851CD">
        <w:rPr>
          <w:rFonts w:ascii="Times New Roman" w:hAnsi="Times New Roman" w:cs="Times New Roman"/>
        </w:rPr>
        <w:t xml:space="preserve"> состояни</w:t>
      </w:r>
      <w:r w:rsidR="00D71482" w:rsidRPr="00B851CD">
        <w:rPr>
          <w:rFonts w:ascii="Times New Roman" w:hAnsi="Times New Roman" w:cs="Times New Roman"/>
        </w:rPr>
        <w:t>и</w:t>
      </w:r>
      <w:r w:rsidR="00365F33" w:rsidRPr="00B851CD">
        <w:rPr>
          <w:rFonts w:ascii="Times New Roman" w:hAnsi="Times New Roman" w:cs="Times New Roman"/>
        </w:rPr>
        <w:t xml:space="preserve"> [</w:t>
      </w:r>
      <w:r w:rsidR="0010529E">
        <w:rPr>
          <w:rFonts w:ascii="Times New Roman" w:hAnsi="Times New Roman" w:cs="Times New Roman"/>
        </w:rPr>
        <w:t>6</w:t>
      </w:r>
      <w:r w:rsidR="00365F33" w:rsidRPr="00B851CD">
        <w:rPr>
          <w:rFonts w:ascii="Times New Roman" w:hAnsi="Times New Roman" w:cs="Times New Roman"/>
        </w:rPr>
        <w:t>]</w:t>
      </w:r>
      <w:r w:rsidR="008F3386" w:rsidRPr="00B851CD">
        <w:rPr>
          <w:rFonts w:ascii="Times New Roman" w:hAnsi="Times New Roman" w:cs="Times New Roman"/>
        </w:rPr>
        <w:t>.</w:t>
      </w:r>
      <w:r w:rsidR="00E56546" w:rsidRPr="00B851CD">
        <w:rPr>
          <w:rFonts w:ascii="Times New Roman" w:hAnsi="Times New Roman" w:cs="Times New Roman"/>
        </w:rPr>
        <w:t xml:space="preserve"> </w:t>
      </w:r>
      <w:r w:rsidR="00D71482" w:rsidRPr="00B851CD">
        <w:rPr>
          <w:rFonts w:ascii="Times New Roman" w:hAnsi="Times New Roman" w:cs="Times New Roman"/>
        </w:rPr>
        <w:t>Д</w:t>
      </w:r>
      <w:r w:rsidR="00E56546" w:rsidRPr="00B851CD">
        <w:rPr>
          <w:rFonts w:ascii="Times New Roman" w:hAnsi="Times New Roman" w:cs="Times New Roman"/>
        </w:rPr>
        <w:t>ля твёрдых многокомпонентных растворов свойственно размытие фазового перехода, при этом оно также зависит от толщины плёнки</w:t>
      </w:r>
      <w:r w:rsidR="00365F33" w:rsidRPr="00B851CD">
        <w:rPr>
          <w:rFonts w:ascii="Times New Roman" w:hAnsi="Times New Roman" w:cs="Times New Roman"/>
        </w:rPr>
        <w:t xml:space="preserve"> [</w:t>
      </w:r>
      <w:r w:rsidR="0010529E">
        <w:rPr>
          <w:rFonts w:ascii="Times New Roman" w:hAnsi="Times New Roman" w:cs="Times New Roman"/>
        </w:rPr>
        <w:t>7</w:t>
      </w:r>
      <w:r w:rsidR="00365F33" w:rsidRPr="00B851CD">
        <w:rPr>
          <w:rFonts w:ascii="Times New Roman" w:hAnsi="Times New Roman" w:cs="Times New Roman"/>
        </w:rPr>
        <w:t>]</w:t>
      </w:r>
      <w:r w:rsidR="00E56546" w:rsidRPr="00B851CD">
        <w:rPr>
          <w:rFonts w:ascii="Times New Roman" w:hAnsi="Times New Roman" w:cs="Times New Roman"/>
        </w:rPr>
        <w:t xml:space="preserve">, поэтому в данной работе измерения проводились при температуре </w:t>
      </w:r>
      <w:r w:rsidR="00E56546" w:rsidRPr="00B851CD">
        <w:rPr>
          <w:rFonts w:ascii="Times New Roman" w:hAnsi="Times New Roman" w:cs="Times New Roman"/>
          <w:lang w:val="en-US"/>
        </w:rPr>
        <w:t>T</w:t>
      </w:r>
      <w:r w:rsidR="00E56546" w:rsidRPr="00B851CD">
        <w:rPr>
          <w:rFonts w:ascii="Times New Roman" w:hAnsi="Times New Roman" w:cs="Times New Roman"/>
        </w:rPr>
        <w:t>=121</w:t>
      </w:r>
      <w:r w:rsidR="00E56546" w:rsidRPr="00B851CD">
        <w:rPr>
          <w:rFonts w:ascii="Times New Roman" w:hAnsi="Times New Roman" w:cs="Times New Roman"/>
          <w:vertAlign w:val="superscript"/>
        </w:rPr>
        <w:t>0</w:t>
      </w:r>
      <w:r w:rsidR="00E56546" w:rsidRPr="00B851CD">
        <w:rPr>
          <w:rFonts w:ascii="Times New Roman" w:hAnsi="Times New Roman" w:cs="Times New Roman"/>
          <w:lang w:val="en-US"/>
        </w:rPr>
        <w:t>C</w:t>
      </w:r>
      <w:r w:rsidR="00E56546" w:rsidRPr="00B851CD">
        <w:rPr>
          <w:rFonts w:ascii="Times New Roman" w:hAnsi="Times New Roman" w:cs="Times New Roman"/>
        </w:rPr>
        <w:t xml:space="preserve">, что существенно выше температуры фазового перехода </w:t>
      </w:r>
      <w:r w:rsidR="00E56546" w:rsidRPr="00B851CD">
        <w:rPr>
          <w:rFonts w:ascii="Times New Roman" w:hAnsi="Times New Roman" w:cs="Times New Roman"/>
          <w:lang w:val="en-US"/>
        </w:rPr>
        <w:t>BST</w:t>
      </w:r>
      <w:r w:rsidR="00E56546" w:rsidRPr="00B851CD">
        <w:rPr>
          <w:rFonts w:ascii="Times New Roman" w:hAnsi="Times New Roman" w:cs="Times New Roman"/>
        </w:rPr>
        <w:t>, которая составляет 60-80</w:t>
      </w:r>
      <w:r w:rsidR="00E56546" w:rsidRPr="00B851CD">
        <w:rPr>
          <w:rFonts w:ascii="Times New Roman" w:hAnsi="Times New Roman" w:cs="Times New Roman"/>
          <w:vertAlign w:val="superscript"/>
        </w:rPr>
        <w:t>0</w:t>
      </w:r>
      <w:r w:rsidR="00E56546" w:rsidRPr="00B851CD">
        <w:rPr>
          <w:rFonts w:ascii="Times New Roman" w:hAnsi="Times New Roman" w:cs="Times New Roman"/>
        </w:rPr>
        <w:t>С</w:t>
      </w:r>
      <w:r w:rsidR="00155A7E" w:rsidRPr="00B851CD">
        <w:rPr>
          <w:rFonts w:ascii="Times New Roman" w:hAnsi="Times New Roman" w:cs="Times New Roman"/>
        </w:rPr>
        <w:t xml:space="preserve"> [</w:t>
      </w:r>
      <w:r w:rsidR="0010529E">
        <w:rPr>
          <w:rFonts w:ascii="Times New Roman" w:hAnsi="Times New Roman" w:cs="Times New Roman"/>
        </w:rPr>
        <w:t>8</w:t>
      </w:r>
      <w:r w:rsidR="00155A7E" w:rsidRPr="00B851CD">
        <w:rPr>
          <w:rFonts w:ascii="Times New Roman" w:hAnsi="Times New Roman" w:cs="Times New Roman"/>
        </w:rPr>
        <w:t>]</w:t>
      </w:r>
      <w:r w:rsidR="00E56546" w:rsidRPr="00B851CD">
        <w:rPr>
          <w:rFonts w:ascii="Times New Roman" w:hAnsi="Times New Roman" w:cs="Times New Roman"/>
        </w:rPr>
        <w:t>.</w:t>
      </w:r>
      <w:r w:rsidR="008A2D2F" w:rsidRPr="00B851CD">
        <w:rPr>
          <w:rFonts w:ascii="Times New Roman" w:hAnsi="Times New Roman" w:cs="Times New Roman"/>
        </w:rPr>
        <w:t xml:space="preserve"> </w:t>
      </w:r>
      <w:r w:rsidR="006A2906" w:rsidRPr="00B851CD">
        <w:rPr>
          <w:rFonts w:ascii="Times New Roman" w:hAnsi="Times New Roman" w:cs="Times New Roman"/>
        </w:rPr>
        <w:t>Полученные результаты для обеих структур представлены на рисунках 1 и 2.</w:t>
      </w:r>
      <w:r w:rsidR="00D71482" w:rsidRPr="00B851CD">
        <w:rPr>
          <w:rFonts w:ascii="Times New Roman" w:hAnsi="Times New Roman" w:cs="Times New Roman"/>
        </w:rPr>
        <w:t xml:space="preserve"> </w:t>
      </w:r>
      <w:r w:rsidR="009F7A76" w:rsidRPr="00B851CD">
        <w:rPr>
          <w:rFonts w:ascii="Times New Roman" w:hAnsi="Times New Roman" w:cs="Times New Roman"/>
        </w:rPr>
        <w:t>ВФХ структур</w:t>
      </w:r>
      <w:r w:rsidR="00607B89" w:rsidRPr="00B851CD">
        <w:rPr>
          <w:rFonts w:ascii="Times New Roman" w:hAnsi="Times New Roman" w:cs="Times New Roman"/>
        </w:rPr>
        <w:t xml:space="preserve"> металл/диэлектрик/полупроводник</w:t>
      </w:r>
      <w:r w:rsidR="00984FC7" w:rsidRPr="00B851CD">
        <w:rPr>
          <w:rFonts w:ascii="Times New Roman" w:hAnsi="Times New Roman" w:cs="Times New Roman"/>
        </w:rPr>
        <w:t xml:space="preserve"> (МДП)</w:t>
      </w:r>
      <w:r w:rsidR="00607B89" w:rsidRPr="00B851CD">
        <w:rPr>
          <w:rFonts w:ascii="Times New Roman" w:hAnsi="Times New Roman" w:cs="Times New Roman"/>
        </w:rPr>
        <w:t>,</w:t>
      </w:r>
      <w:r w:rsidR="009F7A76" w:rsidRPr="00B851CD">
        <w:rPr>
          <w:rFonts w:ascii="Times New Roman" w:hAnsi="Times New Roman" w:cs="Times New Roman"/>
        </w:rPr>
        <w:t xml:space="preserve"> </w:t>
      </w:r>
      <w:r w:rsidR="00607B89" w:rsidRPr="00B851CD">
        <w:rPr>
          <w:rFonts w:ascii="Times New Roman" w:hAnsi="Times New Roman" w:cs="Times New Roman"/>
        </w:rPr>
        <w:t>где в качестве диэлектрика выступает</w:t>
      </w:r>
      <w:r w:rsidR="009F7A76" w:rsidRPr="00B851CD">
        <w:rPr>
          <w:rFonts w:ascii="Times New Roman" w:hAnsi="Times New Roman" w:cs="Times New Roman"/>
        </w:rPr>
        <w:t xml:space="preserve"> </w:t>
      </w:r>
      <w:proofErr w:type="spellStart"/>
      <w:r w:rsidR="00607B89" w:rsidRPr="00B851CD">
        <w:rPr>
          <w:rFonts w:ascii="Times New Roman" w:hAnsi="Times New Roman" w:cs="Times New Roman"/>
          <w:lang w:val="en-US"/>
        </w:rPr>
        <w:t>SiO</w:t>
      </w:r>
      <w:proofErr w:type="spellEnd"/>
      <w:r w:rsidR="00607B89" w:rsidRPr="00B851CD">
        <w:rPr>
          <w:rFonts w:ascii="Times New Roman" w:hAnsi="Times New Roman" w:cs="Times New Roman"/>
          <w:vertAlign w:val="subscript"/>
        </w:rPr>
        <w:t>2</w:t>
      </w:r>
      <w:r w:rsidR="00607B89" w:rsidRPr="00B851CD">
        <w:rPr>
          <w:rFonts w:ascii="Times New Roman" w:hAnsi="Times New Roman" w:cs="Times New Roman"/>
        </w:rPr>
        <w:t>,</w:t>
      </w:r>
      <w:r w:rsidR="009F7A76" w:rsidRPr="00B851CD">
        <w:rPr>
          <w:rFonts w:ascii="Times New Roman" w:hAnsi="Times New Roman" w:cs="Times New Roman"/>
        </w:rPr>
        <w:t xml:space="preserve"> внешне схожи с ВФХ МСЭП </w:t>
      </w:r>
      <w:r w:rsidR="0010529E">
        <w:rPr>
          <w:rFonts w:ascii="Times New Roman" w:hAnsi="Times New Roman" w:cs="Times New Roman"/>
        </w:rPr>
        <w:t>объектов</w:t>
      </w:r>
      <w:r w:rsidR="009F7A76" w:rsidRPr="00B851CD">
        <w:rPr>
          <w:rFonts w:ascii="Times New Roman" w:hAnsi="Times New Roman" w:cs="Times New Roman"/>
        </w:rPr>
        <w:t xml:space="preserve">, но различаются по </w:t>
      </w:r>
      <w:r w:rsidR="007D48EB" w:rsidRPr="00B851CD">
        <w:rPr>
          <w:rFonts w:ascii="Times New Roman" w:hAnsi="Times New Roman" w:cs="Times New Roman"/>
        </w:rPr>
        <w:t xml:space="preserve">разнице </w:t>
      </w:r>
      <w:r w:rsidR="009F7A76" w:rsidRPr="00B851CD">
        <w:rPr>
          <w:rFonts w:ascii="Times New Roman" w:hAnsi="Times New Roman" w:cs="Times New Roman"/>
        </w:rPr>
        <w:t>величины</w:t>
      </w:r>
      <w:r w:rsidR="007D48EB" w:rsidRPr="00B851CD">
        <w:rPr>
          <w:rFonts w:ascii="Times New Roman" w:hAnsi="Times New Roman" w:cs="Times New Roman"/>
        </w:rPr>
        <w:t xml:space="preserve"> </w:t>
      </w:r>
      <w:r w:rsidR="009F7A76" w:rsidRPr="00B851CD">
        <w:rPr>
          <w:rFonts w:ascii="Times New Roman" w:hAnsi="Times New Roman" w:cs="Times New Roman"/>
        </w:rPr>
        <w:t>емкостей в</w:t>
      </w:r>
      <w:r w:rsidR="00984FC7" w:rsidRPr="00B851CD">
        <w:rPr>
          <w:rFonts w:ascii="Times New Roman" w:hAnsi="Times New Roman" w:cs="Times New Roman"/>
        </w:rPr>
        <w:t>ерхнего и нижнего плато. Для МДП</w:t>
      </w:r>
      <w:r w:rsidR="009F7A76" w:rsidRPr="00B851CD">
        <w:rPr>
          <w:rFonts w:ascii="Times New Roman" w:hAnsi="Times New Roman" w:cs="Times New Roman"/>
        </w:rPr>
        <w:t xml:space="preserve"> структур</w:t>
      </w:r>
      <w:r w:rsidR="00B776C5" w:rsidRPr="00B851CD">
        <w:rPr>
          <w:rFonts w:ascii="Times New Roman" w:hAnsi="Times New Roman" w:cs="Times New Roman"/>
        </w:rPr>
        <w:t xml:space="preserve"> верхнее плато связано с обогащени</w:t>
      </w:r>
      <w:r w:rsidR="00A71E0A" w:rsidRPr="00B851CD">
        <w:rPr>
          <w:rFonts w:ascii="Times New Roman" w:hAnsi="Times New Roman" w:cs="Times New Roman"/>
        </w:rPr>
        <w:t>ем полупроводника и практически</w:t>
      </w:r>
      <w:r w:rsidR="00B776C5" w:rsidRPr="00B851CD">
        <w:rPr>
          <w:rFonts w:ascii="Times New Roman" w:hAnsi="Times New Roman" w:cs="Times New Roman"/>
        </w:rPr>
        <w:t xml:space="preserve"> совпадает с емкостью ок</w:t>
      </w:r>
      <w:r w:rsidR="005E70F1">
        <w:rPr>
          <w:rFonts w:ascii="Times New Roman" w:hAnsi="Times New Roman" w:cs="Times New Roman"/>
        </w:rPr>
        <w:t>исла</w:t>
      </w:r>
      <w:r w:rsidR="00B776C5" w:rsidRPr="00B851CD">
        <w:rPr>
          <w:rFonts w:ascii="Times New Roman" w:hAnsi="Times New Roman" w:cs="Times New Roman"/>
        </w:rPr>
        <w:t>, а нижнее плато соответст</w:t>
      </w:r>
      <w:r w:rsidR="00F137DD" w:rsidRPr="00B851CD">
        <w:rPr>
          <w:rFonts w:ascii="Times New Roman" w:hAnsi="Times New Roman" w:cs="Times New Roman"/>
        </w:rPr>
        <w:t xml:space="preserve">вует обеднению полупроводника с </w:t>
      </w:r>
      <w:proofErr w:type="spellStart"/>
      <w:r w:rsidR="00B776C5" w:rsidRPr="00B851CD">
        <w:rPr>
          <w:rFonts w:ascii="Times New Roman" w:hAnsi="Times New Roman" w:cs="Times New Roman"/>
        </w:rPr>
        <w:t>пиннингом</w:t>
      </w:r>
      <w:proofErr w:type="spellEnd"/>
      <w:r w:rsidR="00B776C5" w:rsidRPr="00B851CD">
        <w:rPr>
          <w:rFonts w:ascii="Times New Roman" w:hAnsi="Times New Roman" w:cs="Times New Roman"/>
        </w:rPr>
        <w:t xml:space="preserve"> уровня Ферми за счет генера</w:t>
      </w:r>
      <w:r w:rsidR="00582F52" w:rsidRPr="00B851CD">
        <w:rPr>
          <w:rFonts w:ascii="Times New Roman" w:hAnsi="Times New Roman" w:cs="Times New Roman"/>
        </w:rPr>
        <w:t>ции неосновных носителей заряда</w:t>
      </w:r>
      <w:r w:rsidRPr="00B851CD">
        <w:rPr>
          <w:rFonts w:ascii="Times New Roman" w:hAnsi="Times New Roman" w:cs="Times New Roman"/>
        </w:rPr>
        <w:t>,</w:t>
      </w:r>
      <w:r w:rsidR="00347507" w:rsidRPr="00B851CD">
        <w:rPr>
          <w:rFonts w:ascii="Times New Roman" w:hAnsi="Times New Roman" w:cs="Times New Roman"/>
        </w:rPr>
        <w:t xml:space="preserve"> и</w:t>
      </w:r>
      <w:r w:rsidR="00B776C5" w:rsidRPr="00B851CD">
        <w:rPr>
          <w:rFonts w:ascii="Times New Roman" w:hAnsi="Times New Roman" w:cs="Times New Roman"/>
        </w:rPr>
        <w:t xml:space="preserve"> </w:t>
      </w:r>
      <w:r w:rsidR="00D37CDD" w:rsidRPr="00B851CD">
        <w:rPr>
          <w:rFonts w:ascii="Times New Roman" w:hAnsi="Times New Roman" w:cs="Times New Roman"/>
        </w:rPr>
        <w:t xml:space="preserve"> разница </w:t>
      </w:r>
      <w:r w:rsidR="00347507" w:rsidRPr="00B851CD">
        <w:rPr>
          <w:rFonts w:ascii="Times New Roman" w:hAnsi="Times New Roman" w:cs="Times New Roman"/>
        </w:rPr>
        <w:t xml:space="preserve">между верхним и нижним плато </w:t>
      </w:r>
      <w:r w:rsidR="00D37CDD" w:rsidRPr="00B851CD">
        <w:rPr>
          <w:rFonts w:ascii="Times New Roman" w:hAnsi="Times New Roman" w:cs="Times New Roman"/>
        </w:rPr>
        <w:t>составляет несколько порядков</w:t>
      </w:r>
      <w:r w:rsidRPr="00B851CD">
        <w:rPr>
          <w:rFonts w:ascii="Times New Roman" w:hAnsi="Times New Roman" w:cs="Times New Roman"/>
        </w:rPr>
        <w:t>;</w:t>
      </w:r>
      <w:r w:rsidR="00D37CDD" w:rsidRPr="00B851CD">
        <w:rPr>
          <w:rFonts w:ascii="Times New Roman" w:hAnsi="Times New Roman" w:cs="Times New Roman"/>
        </w:rPr>
        <w:t xml:space="preserve"> для МСЭП структур эта разница </w:t>
      </w:r>
      <w:r w:rsidR="00AE53EA" w:rsidRPr="00B851CD">
        <w:rPr>
          <w:rFonts w:ascii="Times New Roman" w:hAnsi="Times New Roman" w:cs="Times New Roman"/>
        </w:rPr>
        <w:t>незначительна и составляет всего  несколько</w:t>
      </w:r>
      <w:r w:rsidR="00582F52" w:rsidRPr="00B851CD">
        <w:rPr>
          <w:rFonts w:ascii="Times New Roman" w:hAnsi="Times New Roman" w:cs="Times New Roman"/>
        </w:rPr>
        <w:t xml:space="preserve"> десятков</w:t>
      </w:r>
      <w:r w:rsidR="00607B89" w:rsidRPr="00B851CD">
        <w:rPr>
          <w:rFonts w:ascii="Times New Roman" w:hAnsi="Times New Roman" w:cs="Times New Roman"/>
        </w:rPr>
        <w:t xml:space="preserve"> пикофарад</w:t>
      </w:r>
      <w:r w:rsidR="00D37CDD" w:rsidRPr="00B851CD">
        <w:rPr>
          <w:rFonts w:ascii="Times New Roman" w:hAnsi="Times New Roman" w:cs="Times New Roman"/>
        </w:rPr>
        <w:t xml:space="preserve">, в то время как разница максимального и минимального значений емкости для МСЭМ структур </w:t>
      </w:r>
      <w:r w:rsidR="00AE53EA" w:rsidRPr="00B851CD">
        <w:rPr>
          <w:rFonts w:ascii="Times New Roman" w:hAnsi="Times New Roman" w:cs="Times New Roman"/>
        </w:rPr>
        <w:t>(рис</w:t>
      </w:r>
      <w:r w:rsidRPr="00B851CD">
        <w:rPr>
          <w:rFonts w:ascii="Times New Roman" w:hAnsi="Times New Roman" w:cs="Times New Roman"/>
        </w:rPr>
        <w:t>.</w:t>
      </w:r>
      <w:r w:rsidR="00AE53EA" w:rsidRPr="00B851CD">
        <w:rPr>
          <w:rFonts w:ascii="Times New Roman" w:hAnsi="Times New Roman" w:cs="Times New Roman"/>
        </w:rPr>
        <w:t xml:space="preserve"> 2) </w:t>
      </w:r>
      <w:r w:rsidRPr="00B851CD">
        <w:rPr>
          <w:rFonts w:ascii="Times New Roman" w:hAnsi="Times New Roman" w:cs="Times New Roman"/>
        </w:rPr>
        <w:t>существенна</w:t>
      </w:r>
      <w:r w:rsidR="00AE53EA" w:rsidRPr="00B851CD">
        <w:rPr>
          <w:rFonts w:ascii="Times New Roman" w:hAnsi="Times New Roman" w:cs="Times New Roman"/>
        </w:rPr>
        <w:t xml:space="preserve"> и составляет сотни пикофарад.</w:t>
      </w:r>
      <w:r w:rsidR="00607B89" w:rsidRPr="00B851CD">
        <w:rPr>
          <w:rFonts w:ascii="Times New Roman" w:hAnsi="Times New Roman" w:cs="Times New Roman"/>
        </w:rPr>
        <w:t xml:space="preserve"> Это объясняется практически полным экранированием внешнего </w:t>
      </w:r>
      <w:r w:rsidR="00984FC7" w:rsidRPr="00B851CD">
        <w:rPr>
          <w:rFonts w:ascii="Times New Roman" w:hAnsi="Times New Roman" w:cs="Times New Roman"/>
        </w:rPr>
        <w:t>поля зарядами в переходном слое</w:t>
      </w:r>
      <w:r w:rsidR="00D71482" w:rsidRPr="00B851CD">
        <w:rPr>
          <w:rFonts w:ascii="Times New Roman" w:hAnsi="Times New Roman" w:cs="Times New Roman"/>
        </w:rPr>
        <w:t xml:space="preserve"> между </w:t>
      </w:r>
      <w:r w:rsidR="00D71482" w:rsidRPr="00B851CD">
        <w:rPr>
          <w:rFonts w:ascii="Times New Roman" w:hAnsi="Times New Roman" w:cs="Times New Roman"/>
          <w:lang w:val="en-US"/>
        </w:rPr>
        <w:t>BST</w:t>
      </w:r>
      <w:r w:rsidR="00D71482" w:rsidRPr="00B851CD">
        <w:rPr>
          <w:rFonts w:ascii="Times New Roman" w:hAnsi="Times New Roman" w:cs="Times New Roman"/>
        </w:rPr>
        <w:t xml:space="preserve"> и </w:t>
      </w:r>
      <w:r w:rsidR="00D71482" w:rsidRPr="00B851CD">
        <w:rPr>
          <w:rFonts w:ascii="Times New Roman" w:hAnsi="Times New Roman" w:cs="Times New Roman"/>
          <w:lang w:val="en-US"/>
        </w:rPr>
        <w:t>Si</w:t>
      </w:r>
      <w:r w:rsidR="00984FC7" w:rsidRPr="00B851CD">
        <w:rPr>
          <w:rFonts w:ascii="Times New Roman" w:hAnsi="Times New Roman" w:cs="Times New Roman"/>
        </w:rPr>
        <w:t>.</w:t>
      </w:r>
      <w:r w:rsidR="00607B89" w:rsidRPr="00B851CD">
        <w:rPr>
          <w:rFonts w:ascii="Times New Roman" w:hAnsi="Times New Roman" w:cs="Times New Roman"/>
        </w:rPr>
        <w:t xml:space="preserve"> </w:t>
      </w:r>
      <w:r w:rsidR="00984FC7" w:rsidRPr="00B851CD">
        <w:rPr>
          <w:rFonts w:ascii="Times New Roman" w:hAnsi="Times New Roman" w:cs="Times New Roman"/>
        </w:rPr>
        <w:t>П</w:t>
      </w:r>
      <w:r w:rsidR="00607B89" w:rsidRPr="00B851CD">
        <w:rPr>
          <w:rFonts w:ascii="Times New Roman" w:hAnsi="Times New Roman" w:cs="Times New Roman"/>
        </w:rPr>
        <w:t xml:space="preserve">адение внешнего напряжения на полупроводник мало, высокочастотная емкость структуры </w:t>
      </w:r>
      <w:r w:rsidR="00984FC7" w:rsidRPr="00B851CD">
        <w:rPr>
          <w:rFonts w:ascii="Times New Roman" w:hAnsi="Times New Roman" w:cs="Times New Roman"/>
        </w:rPr>
        <w:t>МСЭП</w:t>
      </w:r>
      <w:r w:rsidR="00607B89" w:rsidRPr="00B851CD">
        <w:rPr>
          <w:rFonts w:ascii="Times New Roman" w:hAnsi="Times New Roman" w:cs="Times New Roman"/>
        </w:rPr>
        <w:t xml:space="preserve"> определяется кремнием, а изгиб зон в нём отклоняется от состояния плоских зон всего на несколько </w:t>
      </w:r>
      <w:proofErr w:type="spellStart"/>
      <w:r w:rsidR="00607B89" w:rsidRPr="00B851CD">
        <w:rPr>
          <w:rFonts w:ascii="Times New Roman" w:hAnsi="Times New Roman" w:cs="Times New Roman"/>
          <w:i/>
          <w:lang w:val="en-US"/>
        </w:rPr>
        <w:t>kT</w:t>
      </w:r>
      <w:proofErr w:type="spellEnd"/>
      <w:r w:rsidR="00607B89" w:rsidRPr="00B851CD">
        <w:rPr>
          <w:rFonts w:ascii="Times New Roman" w:hAnsi="Times New Roman" w:cs="Times New Roman"/>
        </w:rPr>
        <w:t>/</w:t>
      </w:r>
      <w:r w:rsidR="00607B89" w:rsidRPr="00B851CD">
        <w:rPr>
          <w:rFonts w:ascii="Times New Roman" w:hAnsi="Times New Roman" w:cs="Times New Roman"/>
          <w:i/>
          <w:lang w:val="en-US"/>
        </w:rPr>
        <w:t>q</w:t>
      </w:r>
      <w:r w:rsidR="00607B89" w:rsidRPr="00B851CD">
        <w:rPr>
          <w:rFonts w:ascii="Times New Roman" w:hAnsi="Times New Roman" w:cs="Times New Roman"/>
        </w:rPr>
        <w:t xml:space="preserve"> во всём наблюдаемом диапазоне </w:t>
      </w:r>
      <w:r w:rsidR="00607B89" w:rsidRPr="00B851CD">
        <w:rPr>
          <w:rFonts w:ascii="Times New Roman" w:hAnsi="Times New Roman" w:cs="Times New Roman"/>
        </w:rPr>
        <w:lastRenderedPageBreak/>
        <w:t>смещений, где</w:t>
      </w:r>
      <w:r w:rsidR="00D71482" w:rsidRPr="00B851CD">
        <w:rPr>
          <w:rFonts w:ascii="Times New Roman" w:hAnsi="Times New Roman" w:cs="Times New Roman"/>
        </w:rPr>
        <w:t xml:space="preserve"> </w:t>
      </w:r>
      <w:r w:rsidR="00607B89" w:rsidRPr="00B851CD">
        <w:rPr>
          <w:rFonts w:ascii="Times New Roman" w:hAnsi="Times New Roman" w:cs="Times New Roman"/>
          <w:i/>
          <w:lang w:val="en-US"/>
        </w:rPr>
        <w:t>k</w:t>
      </w:r>
      <w:r w:rsidR="00607B89" w:rsidRPr="00B851CD">
        <w:rPr>
          <w:rFonts w:ascii="Times New Roman" w:hAnsi="Times New Roman" w:cs="Times New Roman"/>
        </w:rPr>
        <w:t xml:space="preserve"> –  константа Больцмана, </w:t>
      </w:r>
      <w:r w:rsidR="00607B89" w:rsidRPr="00B851CD">
        <w:rPr>
          <w:rFonts w:ascii="Times New Roman" w:hAnsi="Times New Roman" w:cs="Times New Roman"/>
          <w:i/>
        </w:rPr>
        <w:t>T</w:t>
      </w:r>
      <w:r w:rsidR="00607B89" w:rsidRPr="00B851CD">
        <w:rPr>
          <w:rFonts w:ascii="Times New Roman" w:hAnsi="Times New Roman" w:cs="Times New Roman"/>
        </w:rPr>
        <w:t xml:space="preserve"> - абсолютная температура, </w:t>
      </w:r>
      <w:r w:rsidR="00607B89" w:rsidRPr="00B851CD">
        <w:rPr>
          <w:rFonts w:ascii="Times New Roman" w:hAnsi="Times New Roman" w:cs="Times New Roman"/>
          <w:i/>
          <w:lang w:val="en-US"/>
        </w:rPr>
        <w:t>q</w:t>
      </w:r>
      <w:r w:rsidR="00607B89" w:rsidRPr="00B851CD">
        <w:rPr>
          <w:rFonts w:ascii="Times New Roman" w:hAnsi="Times New Roman" w:cs="Times New Roman"/>
        </w:rPr>
        <w:t xml:space="preserve"> - элеме</w:t>
      </w:r>
      <w:r w:rsidR="00E411D0" w:rsidRPr="00B851CD">
        <w:rPr>
          <w:rFonts w:ascii="Times New Roman" w:hAnsi="Times New Roman" w:cs="Times New Roman"/>
        </w:rPr>
        <w:t>нтарный заряд. Присущая высокой</w:t>
      </w:r>
      <w:r w:rsidR="00D71482" w:rsidRPr="00B851CD">
        <w:rPr>
          <w:rFonts w:ascii="Times New Roman" w:hAnsi="Times New Roman" w:cs="Times New Roman"/>
        </w:rPr>
        <w:t xml:space="preserve"> </w:t>
      </w:r>
      <w:r w:rsidR="00607B89" w:rsidRPr="00B851CD">
        <w:rPr>
          <w:rFonts w:ascii="Times New Roman" w:hAnsi="Times New Roman" w:cs="Times New Roman"/>
        </w:rPr>
        <w:t xml:space="preserve">концентрации неупорядоченных ловушек буферного слоя </w:t>
      </w:r>
      <w:r w:rsidR="00607B89" w:rsidRPr="00B851CD">
        <w:rPr>
          <w:rFonts w:ascii="Times New Roman" w:hAnsi="Times New Roman" w:cs="Times New Roman"/>
          <w:lang w:val="en-US"/>
        </w:rPr>
        <w:t>U</w:t>
      </w:r>
      <w:r w:rsidR="00607B89" w:rsidRPr="00B851CD">
        <w:rPr>
          <w:rFonts w:ascii="Times New Roman" w:hAnsi="Times New Roman" w:cs="Times New Roman"/>
        </w:rPr>
        <w:t xml:space="preserve"> - образная энергетическая плотность локализованных состояний с минимумом в окрестности плоских зон кремния обусловливает резкое замедление повышения при обогащении и уменьшения при обеднении падения внешнего напряжения на полупроводнике. В свою очередь, это замедление приводит: во-первых, к образованию никак не связанных с сильным обогащением или инверсией поверхности полупроводника, двух плато полевых зависимостей высокочастотных характеристик импеданса структур МСЭП</w:t>
      </w:r>
      <w:r w:rsidR="00984FC7" w:rsidRPr="00B851CD">
        <w:rPr>
          <w:rFonts w:ascii="Times New Roman" w:hAnsi="Times New Roman" w:cs="Times New Roman"/>
        </w:rPr>
        <w:t xml:space="preserve"> [</w:t>
      </w:r>
      <w:r w:rsidR="00626CBC">
        <w:rPr>
          <w:rFonts w:ascii="Times New Roman" w:hAnsi="Times New Roman" w:cs="Times New Roman"/>
        </w:rPr>
        <w:t>9</w:t>
      </w:r>
      <w:r w:rsidR="00984FC7" w:rsidRPr="00B851CD">
        <w:rPr>
          <w:rFonts w:ascii="Times New Roman" w:hAnsi="Times New Roman" w:cs="Times New Roman"/>
        </w:rPr>
        <w:t>]</w:t>
      </w:r>
      <w:r w:rsidR="00607B89" w:rsidRPr="00B851CD">
        <w:rPr>
          <w:rFonts w:ascii="Times New Roman" w:hAnsi="Times New Roman" w:cs="Times New Roman"/>
        </w:rPr>
        <w:t xml:space="preserve">. </w:t>
      </w:r>
      <w:r w:rsidR="00C83C5B" w:rsidRPr="00B851CD">
        <w:rPr>
          <w:rFonts w:ascii="Times New Roman" w:hAnsi="Times New Roman" w:cs="Times New Roman"/>
        </w:rPr>
        <w:t>Измеренная</w:t>
      </w:r>
      <w:r w:rsidR="006A2906" w:rsidRPr="00B851CD">
        <w:rPr>
          <w:rFonts w:ascii="Times New Roman" w:hAnsi="Times New Roman" w:cs="Times New Roman"/>
        </w:rPr>
        <w:t xml:space="preserve"> </w:t>
      </w:r>
      <w:r w:rsidR="00C83C5B" w:rsidRPr="00B851CD">
        <w:rPr>
          <w:rFonts w:ascii="Times New Roman" w:hAnsi="Times New Roman" w:cs="Times New Roman"/>
        </w:rPr>
        <w:t xml:space="preserve">максимальная </w:t>
      </w:r>
      <w:r w:rsidR="006A2906" w:rsidRPr="00B851CD">
        <w:rPr>
          <w:rFonts w:ascii="Times New Roman" w:hAnsi="Times New Roman" w:cs="Times New Roman"/>
        </w:rPr>
        <w:t>ёмкость структуры МСЭП соответствует ёмкости</w:t>
      </w:r>
      <w:r w:rsidRPr="00B851CD">
        <w:rPr>
          <w:rFonts w:ascii="Times New Roman" w:hAnsi="Times New Roman" w:cs="Times New Roman"/>
        </w:rPr>
        <w:t>,</w:t>
      </w:r>
      <w:r w:rsidR="006A2906" w:rsidRPr="00B851CD">
        <w:rPr>
          <w:rFonts w:ascii="Times New Roman" w:hAnsi="Times New Roman" w:cs="Times New Roman"/>
        </w:rPr>
        <w:t xml:space="preserve"> граничащей с </w:t>
      </w:r>
      <w:r w:rsidR="006A2906" w:rsidRPr="00B851CD">
        <w:rPr>
          <w:rFonts w:ascii="Times New Roman" w:hAnsi="Times New Roman" w:cs="Times New Roman"/>
          <w:lang w:val="en-US"/>
        </w:rPr>
        <w:t>BST</w:t>
      </w:r>
      <w:r w:rsidR="006A2906" w:rsidRPr="00B851CD">
        <w:rPr>
          <w:rFonts w:ascii="Times New Roman" w:hAnsi="Times New Roman" w:cs="Times New Roman"/>
        </w:rPr>
        <w:t xml:space="preserve"> заряженной областью кремния</w:t>
      </w:r>
      <w:r w:rsidR="00E64FF8" w:rsidRPr="00B851CD">
        <w:rPr>
          <w:rFonts w:ascii="Times New Roman" w:hAnsi="Times New Roman" w:cs="Times New Roman"/>
        </w:rPr>
        <w:t xml:space="preserve">. Табулируя эту ёмкость в </w:t>
      </w:r>
      <w:r w:rsidR="005C7FBC" w:rsidRPr="00B851CD">
        <w:rPr>
          <w:rFonts w:ascii="Times New Roman" w:hAnsi="Times New Roman" w:cs="Times New Roman"/>
        </w:rPr>
        <w:t>функции</w:t>
      </w:r>
      <w:r w:rsidR="00E64FF8" w:rsidRPr="00B851CD">
        <w:rPr>
          <w:rFonts w:ascii="Times New Roman" w:hAnsi="Times New Roman" w:cs="Times New Roman"/>
        </w:rPr>
        <w:t xml:space="preserve"> от изгиба зон полупроводника с использованием формул </w:t>
      </w:r>
      <w:r w:rsidR="00410ED4" w:rsidRPr="00B851CD">
        <w:rPr>
          <w:rFonts w:ascii="Times New Roman" w:hAnsi="Times New Roman" w:cs="Times New Roman"/>
        </w:rPr>
        <w:t>классической статистики [</w:t>
      </w:r>
      <w:r w:rsidR="00155A7E" w:rsidRPr="00B851CD">
        <w:rPr>
          <w:rFonts w:ascii="Times New Roman" w:hAnsi="Times New Roman" w:cs="Times New Roman"/>
        </w:rPr>
        <w:t>1</w:t>
      </w:r>
      <w:r w:rsidR="00626CBC">
        <w:rPr>
          <w:rFonts w:ascii="Times New Roman" w:hAnsi="Times New Roman" w:cs="Times New Roman"/>
        </w:rPr>
        <w:t>0</w:t>
      </w:r>
      <w:r w:rsidRPr="00B851CD">
        <w:rPr>
          <w:rFonts w:ascii="Times New Roman" w:hAnsi="Times New Roman" w:cs="Times New Roman"/>
        </w:rPr>
        <w:t xml:space="preserve">], </w:t>
      </w:r>
      <w:r w:rsidR="00E64FF8" w:rsidRPr="00B851CD">
        <w:rPr>
          <w:rFonts w:ascii="Times New Roman" w:hAnsi="Times New Roman" w:cs="Times New Roman"/>
        </w:rPr>
        <w:t xml:space="preserve">была получена зависимость </w:t>
      </w:r>
      <w:r w:rsidR="0099617C" w:rsidRPr="00B851CD">
        <w:rPr>
          <w:rFonts w:ascii="Times New Roman" w:hAnsi="Times New Roman" w:cs="Times New Roman"/>
        </w:rPr>
        <w:t>падения напряжения на</w:t>
      </w:r>
      <w:r w:rsidR="00E64FF8" w:rsidRPr="00B851CD">
        <w:rPr>
          <w:rFonts w:ascii="Times New Roman" w:hAnsi="Times New Roman" w:cs="Times New Roman"/>
        </w:rPr>
        <w:t xml:space="preserve"> полупроводнике от внешнего напряжения</w:t>
      </w:r>
      <w:r w:rsidR="00BC447F" w:rsidRPr="00B851CD">
        <w:rPr>
          <w:rFonts w:ascii="Times New Roman" w:hAnsi="Times New Roman" w:cs="Times New Roman"/>
        </w:rPr>
        <w:t xml:space="preserve"> (рис.</w:t>
      </w:r>
      <w:r w:rsidR="0052791D" w:rsidRPr="00B851CD">
        <w:rPr>
          <w:rFonts w:ascii="Times New Roman" w:hAnsi="Times New Roman" w:cs="Times New Roman"/>
        </w:rPr>
        <w:t xml:space="preserve"> 3)</w:t>
      </w:r>
      <w:r w:rsidR="00E64FF8" w:rsidRPr="00B851CD">
        <w:rPr>
          <w:rFonts w:ascii="Times New Roman" w:hAnsi="Times New Roman" w:cs="Times New Roman"/>
        </w:rPr>
        <w:t>.</w:t>
      </w:r>
      <w:r w:rsidR="00365F33" w:rsidRPr="00B851CD">
        <w:rPr>
          <w:rFonts w:ascii="Times New Roman" w:hAnsi="Times New Roman" w:cs="Times New Roman"/>
        </w:rPr>
        <w:t xml:space="preserve"> </w:t>
      </w:r>
    </w:p>
    <w:tbl>
      <w:tblPr>
        <w:tblStyle w:val="a7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977"/>
        <w:gridCol w:w="2719"/>
        <w:gridCol w:w="258"/>
        <w:gridCol w:w="248"/>
        <w:gridCol w:w="258"/>
      </w:tblGrid>
      <w:tr w:rsidR="00E411D0" w:rsidRPr="00B851CD" w:rsidTr="00A71E0A">
        <w:trPr>
          <w:trHeight w:val="1701"/>
        </w:trPr>
        <w:tc>
          <w:tcPr>
            <w:tcW w:w="3652" w:type="dxa"/>
          </w:tcPr>
          <w:p w:rsidR="00E411D0" w:rsidRPr="00B851CD" w:rsidRDefault="00E411D0" w:rsidP="001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65310" cy="1332000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310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E411D0" w:rsidRPr="00B851CD" w:rsidRDefault="00E411D0" w:rsidP="00164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5582" cy="1332000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582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E411D0" w:rsidRPr="00B851CD" w:rsidRDefault="00E411D0" w:rsidP="00164F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51C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0893" cy="1332000"/>
                  <wp:effectExtent l="19050" t="0" r="0" b="0"/>
                  <wp:docPr id="1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720"/>
                          <a:stretch/>
                        </pic:blipFill>
                        <pic:spPr bwMode="auto">
                          <a:xfrm>
                            <a:off x="0" y="0"/>
                            <a:ext cx="1740893" cy="13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gridSpan w:val="2"/>
          </w:tcPr>
          <w:p w:rsidR="00E411D0" w:rsidRPr="00B851CD" w:rsidRDefault="00E411D0" w:rsidP="00164FC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411D0" w:rsidRPr="00B851CD" w:rsidTr="00A71E0A">
        <w:trPr>
          <w:gridAfter w:val="1"/>
          <w:wAfter w:w="258" w:type="dxa"/>
        </w:trPr>
        <w:tc>
          <w:tcPr>
            <w:tcW w:w="3652" w:type="dxa"/>
          </w:tcPr>
          <w:p w:rsidR="00E411D0" w:rsidRPr="00B851CD" w:rsidRDefault="00E411D0" w:rsidP="00A71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Рис.1. Высокочастотные полевые характеристики структуры 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08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02</w:t>
            </w:r>
            <w:proofErr w:type="spellStart"/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TiO</w:t>
            </w:r>
            <w:proofErr w:type="spellEnd"/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 с толщиной сегнетоэлектрика 120 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nm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, измеренных при </w:t>
            </w:r>
            <w:r w:rsidRPr="00B851C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=121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. Кривые: 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br/>
              <w:t>1 – емкость, 2 – проводимость</w:t>
            </w:r>
          </w:p>
        </w:tc>
        <w:tc>
          <w:tcPr>
            <w:tcW w:w="2977" w:type="dxa"/>
          </w:tcPr>
          <w:p w:rsidR="00E411D0" w:rsidRPr="00B851CD" w:rsidRDefault="00E411D0" w:rsidP="00A71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Рис.2. Высокочастотная вольт-</w:t>
            </w:r>
            <w:proofErr w:type="spellStart"/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фарадная</w:t>
            </w:r>
            <w:proofErr w:type="spellEnd"/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 характеристика 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08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02</w:t>
            </w:r>
            <w:proofErr w:type="spellStart"/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TiO</w:t>
            </w:r>
            <w:proofErr w:type="spellEnd"/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 с толщиной сегнетоэлектрика 120 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nm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, измеренных при </w:t>
            </w:r>
            <w:r w:rsidRPr="00B851C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=121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719" w:type="dxa"/>
          </w:tcPr>
          <w:p w:rsidR="00E411D0" w:rsidRPr="00B851CD" w:rsidRDefault="00E411D0" w:rsidP="00A71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Рис.3. Зависимость изгиба зон </w:t>
            </w:r>
            <w:r w:rsidRPr="00B851C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Vs</w:t>
            </w:r>
            <w:r w:rsidRPr="00B851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в кремнии от внешнего напряжения </w:t>
            </w:r>
            <w:r w:rsidRPr="00B851C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Vg</w:t>
            </w:r>
            <w:r w:rsidRPr="00B851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 xml:space="preserve">в структуре 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08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02</w:t>
            </w:r>
            <w:proofErr w:type="spellStart"/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TiO</w:t>
            </w:r>
            <w:proofErr w:type="spellEnd"/>
            <w:r w:rsidRPr="00B851CD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3</w:t>
            </w:r>
            <w:r w:rsidRPr="00B851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851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</w:t>
            </w:r>
          </w:p>
          <w:p w:rsidR="00E411D0" w:rsidRPr="00B851CD" w:rsidRDefault="00E411D0" w:rsidP="00A71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</w:tcPr>
          <w:p w:rsidR="00E411D0" w:rsidRPr="00B851CD" w:rsidRDefault="00E411D0" w:rsidP="00A71E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4F5D" w:rsidRPr="00B851CD" w:rsidRDefault="0052791D" w:rsidP="00A71E0A">
      <w:pPr>
        <w:spacing w:before="120" w:after="0" w:line="238" w:lineRule="auto"/>
        <w:ind w:firstLine="709"/>
        <w:jc w:val="both"/>
        <w:rPr>
          <w:rFonts w:ascii="Times New Roman" w:hAnsi="Times New Roman" w:cs="Times New Roman"/>
        </w:rPr>
      </w:pPr>
      <w:r w:rsidRPr="00B851CD">
        <w:rPr>
          <w:rFonts w:ascii="Times New Roman" w:hAnsi="Times New Roman" w:cs="Times New Roman"/>
        </w:rPr>
        <w:t xml:space="preserve">Из полученных данных было вычислено значение ёмкости </w:t>
      </w:r>
      <w:r w:rsidRPr="00B851CD">
        <w:rPr>
          <w:rFonts w:ascii="Times New Roman" w:hAnsi="Times New Roman" w:cs="Times New Roman"/>
          <w:lang w:val="en-US"/>
        </w:rPr>
        <w:t>flat</w:t>
      </w:r>
      <w:r w:rsidRPr="00B851CD">
        <w:rPr>
          <w:rFonts w:ascii="Times New Roman" w:hAnsi="Times New Roman" w:cs="Times New Roman"/>
        </w:rPr>
        <w:t>-</w:t>
      </w:r>
      <w:r w:rsidRPr="00B851CD">
        <w:rPr>
          <w:rFonts w:ascii="Times New Roman" w:hAnsi="Times New Roman" w:cs="Times New Roman"/>
          <w:lang w:val="en-US"/>
        </w:rPr>
        <w:t>band</w:t>
      </w:r>
      <w:r w:rsidR="002144B9" w:rsidRPr="00B851CD">
        <w:rPr>
          <w:rFonts w:ascii="Times New Roman" w:hAnsi="Times New Roman" w:cs="Times New Roman"/>
        </w:rPr>
        <w:t>,</w:t>
      </w:r>
      <w:r w:rsidRPr="00B851CD">
        <w:rPr>
          <w:rFonts w:ascii="Times New Roman" w:hAnsi="Times New Roman" w:cs="Times New Roman"/>
        </w:rPr>
        <w:t xml:space="preserve"> которое составило 9.17 пФ. Из рисунка 3 следует, что по модулю изгиб зон в кремнии многократно меньше приложенно</w:t>
      </w:r>
      <w:r w:rsidR="00E71D7B" w:rsidRPr="00B851CD">
        <w:rPr>
          <w:rFonts w:ascii="Times New Roman" w:hAnsi="Times New Roman" w:cs="Times New Roman"/>
        </w:rPr>
        <w:t>го напряжения</w:t>
      </w:r>
      <w:r w:rsidRPr="00B851CD">
        <w:rPr>
          <w:rFonts w:ascii="Times New Roman" w:hAnsi="Times New Roman" w:cs="Times New Roman"/>
        </w:rPr>
        <w:t>. Малое отношение изгиба зон к приложенному напряжению объясняет по</w:t>
      </w:r>
      <w:r w:rsidR="00EF21A2" w:rsidRPr="00B851CD">
        <w:rPr>
          <w:rFonts w:ascii="Times New Roman" w:hAnsi="Times New Roman" w:cs="Times New Roman"/>
        </w:rPr>
        <w:t xml:space="preserve">явление плато при измерении ВФХ </w:t>
      </w:r>
      <w:r w:rsidR="002144B9" w:rsidRPr="00B851CD">
        <w:rPr>
          <w:rFonts w:ascii="Times New Roman" w:hAnsi="Times New Roman" w:cs="Times New Roman"/>
        </w:rPr>
        <w:t>(рис.</w:t>
      </w:r>
      <w:r w:rsidR="00EF21A2" w:rsidRPr="00B851CD">
        <w:rPr>
          <w:rFonts w:ascii="Times New Roman" w:hAnsi="Times New Roman" w:cs="Times New Roman"/>
        </w:rPr>
        <w:t xml:space="preserve"> 1). </w:t>
      </w:r>
      <w:r w:rsidRPr="00B851CD">
        <w:rPr>
          <w:rFonts w:ascii="Times New Roman" w:hAnsi="Times New Roman" w:cs="Times New Roman"/>
        </w:rPr>
        <w:t>Соответственно</w:t>
      </w:r>
      <w:r w:rsidR="002144B9" w:rsidRPr="00B851CD">
        <w:rPr>
          <w:rFonts w:ascii="Times New Roman" w:hAnsi="Times New Roman" w:cs="Times New Roman"/>
        </w:rPr>
        <w:t>,</w:t>
      </w:r>
      <w:r w:rsidRPr="00B851CD">
        <w:rPr>
          <w:rFonts w:ascii="Times New Roman" w:hAnsi="Times New Roman" w:cs="Times New Roman"/>
        </w:rPr>
        <w:t xml:space="preserve"> предположение о слабом проявлении эффекта поля в МСЭП структурах с </w:t>
      </w:r>
      <w:r w:rsidRPr="00B851CD">
        <w:rPr>
          <w:rFonts w:ascii="Times New Roman" w:hAnsi="Times New Roman" w:cs="Times New Roman"/>
          <w:lang w:val="en-US"/>
        </w:rPr>
        <w:t>BST</w:t>
      </w:r>
      <w:r w:rsidR="00F31571" w:rsidRPr="00B851CD">
        <w:rPr>
          <w:rFonts w:ascii="Times New Roman" w:hAnsi="Times New Roman" w:cs="Times New Roman"/>
        </w:rPr>
        <w:t xml:space="preserve"> толщиной 330 нм</w:t>
      </w:r>
      <w:r w:rsidRPr="00B851CD">
        <w:rPr>
          <w:rFonts w:ascii="Times New Roman" w:hAnsi="Times New Roman" w:cs="Times New Roman"/>
        </w:rPr>
        <w:t xml:space="preserve"> [</w:t>
      </w:r>
      <w:r w:rsidR="00BC447F" w:rsidRPr="00B851CD">
        <w:rPr>
          <w:rFonts w:ascii="Times New Roman" w:hAnsi="Times New Roman" w:cs="Times New Roman"/>
        </w:rPr>
        <w:t>3</w:t>
      </w:r>
      <w:r w:rsidRPr="00B851CD">
        <w:rPr>
          <w:rFonts w:ascii="Times New Roman" w:hAnsi="Times New Roman" w:cs="Times New Roman"/>
        </w:rPr>
        <w:t>]</w:t>
      </w:r>
      <w:r w:rsidR="00F31571" w:rsidRPr="00B851CD">
        <w:rPr>
          <w:rFonts w:ascii="Times New Roman" w:hAnsi="Times New Roman" w:cs="Times New Roman"/>
        </w:rPr>
        <w:t xml:space="preserve"> подтверждается</w:t>
      </w:r>
      <w:r w:rsidRPr="00B851CD">
        <w:rPr>
          <w:rFonts w:ascii="Times New Roman" w:hAnsi="Times New Roman" w:cs="Times New Roman"/>
        </w:rPr>
        <w:t xml:space="preserve"> и на более тонких слоях </w:t>
      </w:r>
      <w:r w:rsidRPr="00B851CD">
        <w:rPr>
          <w:rFonts w:ascii="Times New Roman" w:hAnsi="Times New Roman" w:cs="Times New Roman"/>
          <w:lang w:val="en-US"/>
        </w:rPr>
        <w:t>BST</w:t>
      </w:r>
      <w:r w:rsidR="002144B9" w:rsidRPr="00B851CD">
        <w:rPr>
          <w:rFonts w:ascii="Times New Roman" w:hAnsi="Times New Roman" w:cs="Times New Roman"/>
        </w:rPr>
        <w:t>,</w:t>
      </w:r>
      <w:r w:rsidRPr="00B851CD">
        <w:rPr>
          <w:rFonts w:ascii="Times New Roman" w:hAnsi="Times New Roman" w:cs="Times New Roman"/>
        </w:rPr>
        <w:t xml:space="preserve"> </w:t>
      </w:r>
      <w:r w:rsidR="002144B9" w:rsidRPr="00B851CD">
        <w:rPr>
          <w:rFonts w:ascii="Times New Roman" w:hAnsi="Times New Roman" w:cs="Times New Roman"/>
        </w:rPr>
        <w:t>ч</w:t>
      </w:r>
      <w:r w:rsidR="0099617C" w:rsidRPr="00B851CD">
        <w:rPr>
          <w:rFonts w:ascii="Times New Roman" w:hAnsi="Times New Roman" w:cs="Times New Roman"/>
        </w:rPr>
        <w:t>то обусловлено перезарядкой поверхностных электронных ловушек на ГР,</w:t>
      </w:r>
      <w:r w:rsidR="00EF21A2" w:rsidRPr="00B851CD">
        <w:rPr>
          <w:rFonts w:ascii="Times New Roman" w:hAnsi="Times New Roman" w:cs="Times New Roman"/>
        </w:rPr>
        <w:t xml:space="preserve"> и</w:t>
      </w:r>
      <w:r w:rsidR="0099617C" w:rsidRPr="00B851CD">
        <w:rPr>
          <w:rFonts w:ascii="Times New Roman" w:hAnsi="Times New Roman" w:cs="Times New Roman"/>
        </w:rPr>
        <w:t xml:space="preserve"> именно эти локализованные состояния обеспечивают практически полное экранирование поляризации сегнетоэлектрического слоя. Оценочное значение концентрации ловушек не менее</w:t>
      </w:r>
      <w:r w:rsidR="00582F52" w:rsidRPr="00B851CD">
        <w:rPr>
          <w:rFonts w:ascii="Times New Roman" w:hAnsi="Times New Roman" w:cs="Times New Roman"/>
        </w:rPr>
        <w:t xml:space="preserve"> </w:t>
      </w:r>
      <w:r w:rsidR="0099617C" w:rsidRPr="00B851CD">
        <w:rPr>
          <w:rFonts w:ascii="Times New Roman" w:hAnsi="Times New Roman" w:cs="Times New Roman"/>
        </w:rPr>
        <w:t>10</w:t>
      </w:r>
      <w:r w:rsidR="0099617C" w:rsidRPr="00B851CD">
        <w:rPr>
          <w:rFonts w:ascii="Times New Roman" w:hAnsi="Times New Roman" w:cs="Times New Roman"/>
          <w:vertAlign w:val="superscript"/>
        </w:rPr>
        <w:t>14</w:t>
      </w:r>
      <w:r w:rsidR="0099617C" w:rsidRPr="00B851CD">
        <w:rPr>
          <w:rFonts w:ascii="Times New Roman" w:hAnsi="Times New Roman" w:cs="Times New Roman"/>
        </w:rPr>
        <w:t xml:space="preserve"> </w:t>
      </w:r>
      <w:r w:rsidR="00AF61BF" w:rsidRPr="00B851CD">
        <w:rPr>
          <w:rFonts w:ascii="Times New Roman" w:hAnsi="Times New Roman" w:cs="Times New Roman"/>
        </w:rPr>
        <w:br/>
      </w:r>
      <w:r w:rsidR="0099617C" w:rsidRPr="00B851CD">
        <w:rPr>
          <w:rFonts w:ascii="Times New Roman" w:hAnsi="Times New Roman" w:cs="Times New Roman"/>
        </w:rPr>
        <w:t>см</w:t>
      </w:r>
      <w:r w:rsidR="0099617C" w:rsidRPr="00B851CD">
        <w:rPr>
          <w:rFonts w:ascii="Times New Roman" w:hAnsi="Times New Roman" w:cs="Times New Roman"/>
          <w:vertAlign w:val="superscript"/>
        </w:rPr>
        <w:t>-2</w:t>
      </w:r>
      <w:r w:rsidR="002144B9" w:rsidRPr="00B851CD">
        <w:rPr>
          <w:rFonts w:ascii="Times New Roman" w:hAnsi="Times New Roman" w:cs="Times New Roman"/>
        </w:rPr>
        <w:t>,</w:t>
      </w:r>
      <w:r w:rsidR="003E443A" w:rsidRPr="00B851CD">
        <w:rPr>
          <w:rFonts w:ascii="Times New Roman" w:hAnsi="Times New Roman" w:cs="Times New Roman"/>
        </w:rPr>
        <w:t xml:space="preserve"> </w:t>
      </w:r>
      <w:r w:rsidR="00582F52" w:rsidRPr="00B851CD">
        <w:rPr>
          <w:rFonts w:ascii="Times New Roman" w:hAnsi="Times New Roman" w:cs="Times New Roman"/>
        </w:rPr>
        <w:t>которые перезаряжаются</w:t>
      </w:r>
      <w:r w:rsidR="003E443A" w:rsidRPr="00B851CD">
        <w:rPr>
          <w:rFonts w:ascii="Times New Roman" w:hAnsi="Times New Roman" w:cs="Times New Roman"/>
        </w:rPr>
        <w:t xml:space="preserve"> и </w:t>
      </w:r>
      <w:r w:rsidR="00582F52" w:rsidRPr="00B851CD">
        <w:rPr>
          <w:rFonts w:ascii="Times New Roman" w:hAnsi="Times New Roman" w:cs="Times New Roman"/>
        </w:rPr>
        <w:t>при обеднении,</w:t>
      </w:r>
      <w:r w:rsidR="003E443A" w:rsidRPr="00B851CD">
        <w:rPr>
          <w:rFonts w:ascii="Times New Roman" w:hAnsi="Times New Roman" w:cs="Times New Roman"/>
        </w:rPr>
        <w:t xml:space="preserve"> и п</w:t>
      </w:r>
      <w:r w:rsidR="0061229B" w:rsidRPr="00B851CD">
        <w:rPr>
          <w:rFonts w:ascii="Times New Roman" w:hAnsi="Times New Roman" w:cs="Times New Roman"/>
        </w:rPr>
        <w:t>р</w:t>
      </w:r>
      <w:r w:rsidR="003E443A" w:rsidRPr="00B851CD">
        <w:rPr>
          <w:rFonts w:ascii="Times New Roman" w:hAnsi="Times New Roman" w:cs="Times New Roman"/>
        </w:rPr>
        <w:t xml:space="preserve">и обогащении полупроводника </w:t>
      </w:r>
      <w:r w:rsidR="0061229B" w:rsidRPr="00B851CD">
        <w:rPr>
          <w:rFonts w:ascii="Times New Roman" w:hAnsi="Times New Roman" w:cs="Times New Roman"/>
        </w:rPr>
        <w:t>[</w:t>
      </w:r>
      <w:r w:rsidR="00365F33" w:rsidRPr="00B851CD">
        <w:rPr>
          <w:rFonts w:ascii="Times New Roman" w:hAnsi="Times New Roman" w:cs="Times New Roman"/>
        </w:rPr>
        <w:t>1</w:t>
      </w:r>
      <w:r w:rsidR="00626CBC">
        <w:rPr>
          <w:rFonts w:ascii="Times New Roman" w:hAnsi="Times New Roman" w:cs="Times New Roman"/>
        </w:rPr>
        <w:t>1</w:t>
      </w:r>
      <w:r w:rsidR="0061229B" w:rsidRPr="00B851CD">
        <w:rPr>
          <w:rFonts w:ascii="Times New Roman" w:hAnsi="Times New Roman" w:cs="Times New Roman"/>
        </w:rPr>
        <w:t>]</w:t>
      </w:r>
      <w:r w:rsidR="0099617C" w:rsidRPr="00B851CD">
        <w:rPr>
          <w:rFonts w:ascii="Times New Roman" w:hAnsi="Times New Roman" w:cs="Times New Roman"/>
        </w:rPr>
        <w:t xml:space="preserve">. </w:t>
      </w:r>
      <w:r w:rsidR="005C7FBC" w:rsidRPr="00B851CD">
        <w:rPr>
          <w:rFonts w:ascii="Times New Roman" w:hAnsi="Times New Roman" w:cs="Times New Roman"/>
        </w:rPr>
        <w:t>П</w:t>
      </w:r>
      <w:r w:rsidR="009D56EE" w:rsidRPr="00B851CD">
        <w:rPr>
          <w:rFonts w:ascii="Times New Roman" w:hAnsi="Times New Roman" w:cs="Times New Roman"/>
        </w:rPr>
        <w:t>роблема</w:t>
      </w:r>
      <w:r w:rsidR="005C7FBC" w:rsidRPr="00B851CD">
        <w:rPr>
          <w:rFonts w:ascii="Times New Roman" w:hAnsi="Times New Roman" w:cs="Times New Roman"/>
        </w:rPr>
        <w:t xml:space="preserve"> деактивации </w:t>
      </w:r>
      <w:r w:rsidR="00626CBC">
        <w:rPr>
          <w:rFonts w:ascii="Times New Roman" w:hAnsi="Times New Roman" w:cs="Times New Roman"/>
        </w:rPr>
        <w:t>электронных ловушек в переходном слое</w:t>
      </w:r>
      <w:r w:rsidR="005C7FBC" w:rsidRPr="00B851CD">
        <w:rPr>
          <w:rFonts w:ascii="Times New Roman" w:hAnsi="Times New Roman" w:cs="Times New Roman"/>
        </w:rPr>
        <w:t xml:space="preserve"> </w:t>
      </w:r>
      <w:r w:rsidR="009D56EE" w:rsidRPr="00B851CD">
        <w:rPr>
          <w:rFonts w:ascii="Times New Roman" w:hAnsi="Times New Roman" w:cs="Times New Roman"/>
        </w:rPr>
        <w:t>может быть решена пассивацией оборванных связей, например, водородом, благодаря чему станет возможно формирование транзистора на базе МСЭП структуры.</w:t>
      </w:r>
    </w:p>
    <w:p w:rsidR="00C50605" w:rsidRPr="006B705C" w:rsidRDefault="00C50605" w:rsidP="00A71E0A">
      <w:pPr>
        <w:spacing w:before="100"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10E9A">
        <w:rPr>
          <w:rFonts w:ascii="Times New Roman" w:hAnsi="Times New Roman" w:cs="Times New Roman"/>
          <w:b/>
        </w:rPr>
        <w:t>Список</w:t>
      </w:r>
      <w:r w:rsidRPr="006B705C">
        <w:rPr>
          <w:rFonts w:ascii="Times New Roman" w:hAnsi="Times New Roman" w:cs="Times New Roman"/>
          <w:b/>
          <w:lang w:val="en-US"/>
        </w:rPr>
        <w:t xml:space="preserve"> </w:t>
      </w:r>
      <w:r w:rsidRPr="00110E9A">
        <w:rPr>
          <w:rFonts w:ascii="Times New Roman" w:hAnsi="Times New Roman" w:cs="Times New Roman"/>
          <w:b/>
        </w:rPr>
        <w:t>литературы</w:t>
      </w:r>
    </w:p>
    <w:p w:rsidR="00C50605" w:rsidRPr="00110E9A" w:rsidRDefault="00DE2952" w:rsidP="00A71E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10E9A">
        <w:rPr>
          <w:rFonts w:ascii="Times New Roman" w:hAnsi="Times New Roman" w:cs="Times New Roman"/>
          <w:sz w:val="18"/>
          <w:szCs w:val="18"/>
          <w:lang w:val="en-US"/>
        </w:rPr>
        <w:t>1.</w:t>
      </w:r>
      <w:r w:rsidR="004A6C3F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>Kawano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H.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>Morii</w:t>
      </w:r>
      <w:proofErr w:type="spellEnd"/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K.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>Nakayama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Y. Effects of crystallization on structural and dielectric properties of thin amorphous films of </w:t>
      </w:r>
      <w:r w:rsidR="00333234" w:rsidRPr="009E0E46">
        <w:rPr>
          <w:rFonts w:ascii="Times New Roman" w:hAnsi="Times New Roman" w:cs="Times New Roman"/>
          <w:sz w:val="18"/>
          <w:szCs w:val="18"/>
          <w:lang w:val="en-US"/>
        </w:rPr>
        <w:t>(1−</w:t>
      </w:r>
      <w:proofErr w:type="gramStart"/>
      <w:r w:rsidR="00333234" w:rsidRPr="009E0E46">
        <w:rPr>
          <w:rFonts w:ascii="Times New Roman" w:hAnsi="Times New Roman" w:cs="Times New Roman"/>
          <w:sz w:val="18"/>
          <w:szCs w:val="18"/>
          <w:lang w:val="en-US"/>
        </w:rPr>
        <w:t>x)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>BaTiO</w:t>
      </w:r>
      <w:proofErr w:type="gramEnd"/>
      <w:r w:rsidR="00333234" w:rsidRPr="00110E9A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="00333234" w:rsidRPr="009E0E46">
        <w:rPr>
          <w:rFonts w:ascii="Times New Roman" w:hAnsi="Times New Roman" w:cs="Times New Roman"/>
          <w:sz w:val="18"/>
          <w:szCs w:val="18"/>
          <w:lang w:val="en-US"/>
        </w:rPr>
        <w:t>‐x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>SrTiO</w:t>
      </w:r>
      <w:r w:rsidR="00333234" w:rsidRPr="00110E9A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(x=0–0.5, 1.0) //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>J.Appl.Phys</w:t>
      </w:r>
      <w:proofErr w:type="spellEnd"/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1993.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Vol. 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>73.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No 10.</w:t>
      </w:r>
      <w:r w:rsidR="005D5AF1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P. 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>5141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C50605" w:rsidRPr="00110E9A" w:rsidRDefault="004A6C3F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110E9A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DE2952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E71D7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Park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J.Y.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, Yang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K.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, Lee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D.H.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, Kim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S.H.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, Lee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Y.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, Sekhar Reddy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P.R.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, Jones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J.L.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, Park.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M.H.</w:t>
      </w:r>
      <w:r w:rsidR="00333234" w:rsidRPr="00110E9A">
        <w:rPr>
          <w:sz w:val="18"/>
          <w:szCs w:val="18"/>
          <w:lang w:val="en-US"/>
        </w:rPr>
        <w:t xml:space="preserve"> 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>A Perspective on Semiconductor Devices Based on Fluorite-Structured Ferroelectrics from the Materials-Device Integration Perspective //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>J.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Appl.Phys</w:t>
      </w:r>
      <w:proofErr w:type="spellEnd"/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2020.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>Vol.</w:t>
      </w:r>
      <w:r w:rsidR="00E24F5D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128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No 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14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P. 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240904 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FC3B77" w:rsidRPr="00110E9A">
        <w:rPr>
          <w:rFonts w:ascii="Times New Roman" w:hAnsi="Times New Roman" w:cs="Times New Roman"/>
          <w:sz w:val="18"/>
          <w:szCs w:val="18"/>
          <w:lang w:val="en-US"/>
        </w:rPr>
        <w:t>1-24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>).</w:t>
      </w:r>
    </w:p>
    <w:p w:rsidR="004A6C3F" w:rsidRPr="00E411D0" w:rsidRDefault="004A6C3F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0E9A">
        <w:rPr>
          <w:rFonts w:ascii="Times New Roman" w:hAnsi="Times New Roman" w:cs="Times New Roman"/>
          <w:sz w:val="18"/>
          <w:szCs w:val="18"/>
          <w:lang w:val="en-US"/>
        </w:rPr>
        <w:t>3</w:t>
      </w:r>
      <w:r w:rsidR="00DE2952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10E9A">
        <w:rPr>
          <w:rFonts w:ascii="Times New Roman" w:hAnsi="Times New Roman" w:cs="Times New Roman"/>
          <w:sz w:val="18"/>
          <w:szCs w:val="18"/>
          <w:lang w:val="en-US"/>
        </w:rPr>
        <w:t>Goldman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E.I.</w:t>
      </w:r>
      <w:r w:rsidRPr="00110E9A">
        <w:rPr>
          <w:rFonts w:ascii="Times New Roman" w:hAnsi="Times New Roman" w:cs="Times New Roman"/>
          <w:sz w:val="18"/>
          <w:szCs w:val="18"/>
          <w:lang w:val="en-US"/>
        </w:rPr>
        <w:t>, Chucheva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G.V.</w:t>
      </w:r>
      <w:r w:rsidRPr="00110E9A">
        <w:rPr>
          <w:rFonts w:ascii="Times New Roman" w:hAnsi="Times New Roman" w:cs="Times New Roman"/>
          <w:sz w:val="18"/>
          <w:szCs w:val="18"/>
          <w:lang w:val="en-US"/>
        </w:rPr>
        <w:t>, Belorusov</w:t>
      </w:r>
      <w:r w:rsidR="0033323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D.A</w:t>
      </w:r>
      <w:r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On the form of high-frequency voltage-capacitance characteristics of metal-insulator-semiconductor structures with a ferroelectric insulating layer Ba</w:t>
      </w:r>
      <w:r w:rsidR="006679C5" w:rsidRPr="00CA5EFA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x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>Sr</w:t>
      </w:r>
      <w:r w:rsidR="006679C5" w:rsidRPr="00110E9A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1</w:t>
      </w:r>
      <w:r w:rsidR="006679C5" w:rsidRPr="00CA5EFA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-х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>TiO</w:t>
      </w:r>
      <w:r w:rsidR="006679C5" w:rsidRPr="00110E9A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3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6679C5" w:rsidRPr="00110E9A"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 xml:space="preserve"> 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// </w:t>
      </w:r>
      <w:r w:rsidRPr="00110E9A">
        <w:rPr>
          <w:rFonts w:ascii="Times New Roman" w:hAnsi="Times New Roman" w:cs="Times New Roman"/>
          <w:sz w:val="18"/>
          <w:szCs w:val="18"/>
          <w:lang w:val="en-US"/>
        </w:rPr>
        <w:t>Ceram. Int</w:t>
      </w:r>
      <w:r w:rsidRPr="00E411D0">
        <w:rPr>
          <w:rFonts w:ascii="Times New Roman" w:hAnsi="Times New Roman" w:cs="Times New Roman"/>
          <w:sz w:val="18"/>
          <w:szCs w:val="18"/>
        </w:rPr>
        <w:t>.</w:t>
      </w:r>
      <w:r w:rsidR="006679C5" w:rsidRPr="00E411D0">
        <w:rPr>
          <w:rFonts w:ascii="Times New Roman" w:hAnsi="Times New Roman" w:cs="Times New Roman"/>
          <w:sz w:val="18"/>
          <w:szCs w:val="18"/>
        </w:rPr>
        <w:t xml:space="preserve"> 2021. 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>Vol</w:t>
      </w:r>
      <w:r w:rsidR="006679C5" w:rsidRPr="00E411D0">
        <w:rPr>
          <w:rFonts w:ascii="Times New Roman" w:hAnsi="Times New Roman" w:cs="Times New Roman"/>
          <w:sz w:val="18"/>
          <w:szCs w:val="18"/>
        </w:rPr>
        <w:t xml:space="preserve">. 47. 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>No</w:t>
      </w:r>
      <w:r w:rsidR="006679C5" w:rsidRPr="00E411D0">
        <w:rPr>
          <w:rFonts w:ascii="Times New Roman" w:hAnsi="Times New Roman" w:cs="Times New Roman"/>
          <w:sz w:val="18"/>
          <w:szCs w:val="18"/>
        </w:rPr>
        <w:t xml:space="preserve">. 15. </w:t>
      </w:r>
      <w:r w:rsidR="006679C5" w:rsidRPr="00110E9A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6679C5" w:rsidRPr="00E411D0">
        <w:rPr>
          <w:rFonts w:ascii="Times New Roman" w:hAnsi="Times New Roman" w:cs="Times New Roman"/>
          <w:sz w:val="18"/>
          <w:szCs w:val="18"/>
        </w:rPr>
        <w:t>. 21248-21252.</w:t>
      </w:r>
    </w:p>
    <w:p w:rsidR="001B7C41" w:rsidRPr="00110E9A" w:rsidRDefault="0010529E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DE2952" w:rsidRPr="00110E9A">
        <w:rPr>
          <w:rFonts w:ascii="Times New Roman" w:hAnsi="Times New Roman" w:cs="Times New Roman"/>
          <w:sz w:val="18"/>
          <w:szCs w:val="18"/>
        </w:rPr>
        <w:t>.</w:t>
      </w:r>
      <w:r w:rsidR="00CC0558" w:rsidRPr="00110E9A">
        <w:rPr>
          <w:rFonts w:ascii="Times New Roman" w:hAnsi="Times New Roman" w:cs="Times New Roman"/>
          <w:sz w:val="18"/>
          <w:szCs w:val="18"/>
        </w:rPr>
        <w:t xml:space="preserve"> Иванов</w:t>
      </w:r>
      <w:r w:rsidR="006679C5" w:rsidRPr="00110E9A">
        <w:rPr>
          <w:rFonts w:ascii="Times New Roman" w:hAnsi="Times New Roman" w:cs="Times New Roman"/>
          <w:sz w:val="18"/>
          <w:szCs w:val="18"/>
        </w:rPr>
        <w:t xml:space="preserve"> М.С.</w:t>
      </w:r>
      <w:r w:rsidR="00CC0558" w:rsidRPr="00110E9A">
        <w:rPr>
          <w:rFonts w:ascii="Times New Roman" w:hAnsi="Times New Roman" w:cs="Times New Roman"/>
          <w:sz w:val="18"/>
          <w:szCs w:val="18"/>
        </w:rPr>
        <w:t>, Афанасьев</w:t>
      </w:r>
      <w:r w:rsidR="006679C5" w:rsidRPr="00110E9A">
        <w:rPr>
          <w:rFonts w:ascii="Times New Roman" w:hAnsi="Times New Roman" w:cs="Times New Roman"/>
          <w:sz w:val="18"/>
          <w:szCs w:val="18"/>
        </w:rPr>
        <w:t xml:space="preserve"> М.С</w:t>
      </w:r>
      <w:r w:rsidR="00CC0558" w:rsidRPr="00110E9A">
        <w:rPr>
          <w:rFonts w:ascii="Times New Roman" w:hAnsi="Times New Roman" w:cs="Times New Roman"/>
          <w:sz w:val="18"/>
          <w:szCs w:val="18"/>
        </w:rPr>
        <w:t>.</w:t>
      </w:r>
      <w:r w:rsidR="006679C5" w:rsidRPr="00110E9A">
        <w:rPr>
          <w:rFonts w:ascii="Times New Roman" w:hAnsi="Times New Roman" w:cs="Times New Roman"/>
          <w:sz w:val="18"/>
          <w:szCs w:val="18"/>
        </w:rPr>
        <w:t xml:space="preserve"> Особенности формирования тонких сегнетоэлектрических пленок Ba</w:t>
      </w:r>
      <w:r w:rsidR="006679C5" w:rsidRPr="00B36B6F">
        <w:rPr>
          <w:rFonts w:ascii="Times New Roman" w:hAnsi="Times New Roman" w:cs="Times New Roman"/>
          <w:sz w:val="18"/>
          <w:szCs w:val="18"/>
          <w:vertAlign w:val="subscript"/>
        </w:rPr>
        <w:t>x</w:t>
      </w:r>
      <w:r w:rsidR="006679C5" w:rsidRPr="00110E9A">
        <w:rPr>
          <w:rFonts w:ascii="Times New Roman" w:hAnsi="Times New Roman" w:cs="Times New Roman"/>
          <w:sz w:val="18"/>
          <w:szCs w:val="18"/>
        </w:rPr>
        <w:t>Sr</w:t>
      </w:r>
      <w:r w:rsidR="006679C5" w:rsidRPr="00B36B6F">
        <w:rPr>
          <w:rFonts w:ascii="Times New Roman" w:hAnsi="Times New Roman" w:cs="Times New Roman"/>
          <w:sz w:val="18"/>
          <w:szCs w:val="18"/>
          <w:vertAlign w:val="subscript"/>
        </w:rPr>
        <w:t>1-x</w:t>
      </w:r>
      <w:r w:rsidR="006679C5" w:rsidRPr="00110E9A">
        <w:rPr>
          <w:rFonts w:ascii="Times New Roman" w:hAnsi="Times New Roman" w:cs="Times New Roman"/>
          <w:sz w:val="18"/>
          <w:szCs w:val="18"/>
        </w:rPr>
        <w:t>TiO</w:t>
      </w:r>
      <w:r w:rsidR="006679C5" w:rsidRPr="00B36B6F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6679C5" w:rsidRPr="00110E9A">
        <w:rPr>
          <w:rFonts w:ascii="Times New Roman" w:hAnsi="Times New Roman" w:cs="Times New Roman"/>
          <w:sz w:val="18"/>
          <w:szCs w:val="18"/>
        </w:rPr>
        <w:t xml:space="preserve"> на различных подложках методом высокочастотного распыления</w:t>
      </w:r>
      <w:r w:rsidR="00CC0558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6679C5" w:rsidRPr="00110E9A">
        <w:rPr>
          <w:rFonts w:ascii="Times New Roman" w:hAnsi="Times New Roman" w:cs="Times New Roman"/>
          <w:sz w:val="18"/>
          <w:szCs w:val="18"/>
        </w:rPr>
        <w:t xml:space="preserve">// </w:t>
      </w:r>
      <w:r w:rsidR="00CC0558" w:rsidRPr="00110E9A">
        <w:rPr>
          <w:rFonts w:ascii="Times New Roman" w:hAnsi="Times New Roman" w:cs="Times New Roman"/>
          <w:sz w:val="18"/>
          <w:szCs w:val="18"/>
        </w:rPr>
        <w:t>ФТТ</w:t>
      </w:r>
      <w:r w:rsidR="00BC447F" w:rsidRPr="00110E9A">
        <w:rPr>
          <w:rFonts w:ascii="Times New Roman" w:hAnsi="Times New Roman" w:cs="Times New Roman"/>
          <w:sz w:val="18"/>
          <w:szCs w:val="18"/>
        </w:rPr>
        <w:t>.</w:t>
      </w:r>
      <w:r w:rsidR="006679C5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BC447F" w:rsidRPr="00110E9A">
        <w:rPr>
          <w:rFonts w:ascii="Times New Roman" w:hAnsi="Times New Roman" w:cs="Times New Roman"/>
          <w:sz w:val="18"/>
          <w:szCs w:val="18"/>
        </w:rPr>
        <w:t>2009.</w:t>
      </w:r>
      <w:r w:rsidR="00CC0558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6679C5" w:rsidRPr="00110E9A">
        <w:rPr>
          <w:rFonts w:ascii="Times New Roman" w:hAnsi="Times New Roman" w:cs="Times New Roman"/>
          <w:sz w:val="18"/>
          <w:szCs w:val="18"/>
        </w:rPr>
        <w:t>Т.</w:t>
      </w:r>
      <w:r w:rsidR="00BC447F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CC0558" w:rsidRPr="00110E9A">
        <w:rPr>
          <w:rFonts w:ascii="Times New Roman" w:hAnsi="Times New Roman" w:cs="Times New Roman"/>
          <w:sz w:val="18"/>
          <w:szCs w:val="18"/>
        </w:rPr>
        <w:t>51</w:t>
      </w:r>
      <w:r w:rsidR="006679C5" w:rsidRPr="00110E9A">
        <w:rPr>
          <w:rFonts w:ascii="Times New Roman" w:hAnsi="Times New Roman" w:cs="Times New Roman"/>
          <w:sz w:val="18"/>
          <w:szCs w:val="18"/>
        </w:rPr>
        <w:t>. №</w:t>
      </w:r>
      <w:r w:rsidR="00CC0558" w:rsidRPr="00110E9A">
        <w:rPr>
          <w:rFonts w:ascii="Times New Roman" w:hAnsi="Times New Roman" w:cs="Times New Roman"/>
          <w:sz w:val="18"/>
          <w:szCs w:val="18"/>
        </w:rPr>
        <w:t>7</w:t>
      </w:r>
      <w:r w:rsidR="00BC447F" w:rsidRPr="00110E9A">
        <w:rPr>
          <w:rFonts w:ascii="Times New Roman" w:hAnsi="Times New Roman" w:cs="Times New Roman"/>
          <w:sz w:val="18"/>
          <w:szCs w:val="18"/>
        </w:rPr>
        <w:t>.</w:t>
      </w:r>
      <w:r w:rsidR="006679C5" w:rsidRPr="00110E9A">
        <w:rPr>
          <w:rFonts w:ascii="Times New Roman" w:hAnsi="Times New Roman" w:cs="Times New Roman"/>
          <w:sz w:val="18"/>
          <w:szCs w:val="18"/>
        </w:rPr>
        <w:t xml:space="preserve"> С. 1259-1262.</w:t>
      </w:r>
    </w:p>
    <w:p w:rsidR="001B7C41" w:rsidRPr="0010529E" w:rsidRDefault="0010529E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="00DE2952" w:rsidRPr="0010529E">
        <w:rPr>
          <w:rFonts w:ascii="Times New Roman" w:hAnsi="Times New Roman" w:cs="Times New Roman"/>
          <w:sz w:val="18"/>
          <w:szCs w:val="18"/>
        </w:rPr>
        <w:t xml:space="preserve">. </w:t>
      </w:r>
      <w:r w:rsidR="00BC447F" w:rsidRPr="0010529E">
        <w:rPr>
          <w:rFonts w:ascii="Times New Roman" w:hAnsi="Times New Roman" w:cs="Times New Roman"/>
          <w:sz w:val="18"/>
          <w:szCs w:val="18"/>
        </w:rPr>
        <w:t>Киселев</w:t>
      </w:r>
      <w:r w:rsidR="006679C5" w:rsidRPr="0010529E">
        <w:rPr>
          <w:rFonts w:ascii="Times New Roman" w:hAnsi="Times New Roman" w:cs="Times New Roman"/>
          <w:sz w:val="18"/>
          <w:szCs w:val="18"/>
        </w:rPr>
        <w:t xml:space="preserve"> Д.А.</w:t>
      </w:r>
      <w:r w:rsidR="00BC447F" w:rsidRPr="0010529E">
        <w:rPr>
          <w:rFonts w:ascii="Times New Roman" w:hAnsi="Times New Roman" w:cs="Times New Roman"/>
          <w:sz w:val="18"/>
          <w:szCs w:val="18"/>
        </w:rPr>
        <w:t>, Афанасьев</w:t>
      </w:r>
      <w:r w:rsidR="006679C5" w:rsidRPr="0010529E">
        <w:rPr>
          <w:rFonts w:ascii="Times New Roman" w:hAnsi="Times New Roman" w:cs="Times New Roman"/>
          <w:sz w:val="18"/>
          <w:szCs w:val="18"/>
        </w:rPr>
        <w:t xml:space="preserve"> М.С.</w:t>
      </w:r>
      <w:r w:rsidR="00BC447F" w:rsidRPr="0010529E">
        <w:rPr>
          <w:rFonts w:ascii="Times New Roman" w:hAnsi="Times New Roman" w:cs="Times New Roman"/>
          <w:sz w:val="18"/>
          <w:szCs w:val="18"/>
        </w:rPr>
        <w:t>, Леваш</w:t>
      </w:r>
      <w:r w:rsidR="00902FF1" w:rsidRPr="0010529E">
        <w:rPr>
          <w:rFonts w:ascii="Times New Roman" w:hAnsi="Times New Roman" w:cs="Times New Roman"/>
          <w:sz w:val="18"/>
          <w:szCs w:val="18"/>
        </w:rPr>
        <w:t>о</w:t>
      </w:r>
      <w:r w:rsidR="00BC447F" w:rsidRPr="0010529E">
        <w:rPr>
          <w:rFonts w:ascii="Times New Roman" w:hAnsi="Times New Roman" w:cs="Times New Roman"/>
          <w:sz w:val="18"/>
          <w:szCs w:val="18"/>
        </w:rPr>
        <w:t>в</w:t>
      </w:r>
      <w:r w:rsidR="00902FF1" w:rsidRPr="0010529E">
        <w:rPr>
          <w:rFonts w:ascii="Times New Roman" w:hAnsi="Times New Roman" w:cs="Times New Roman"/>
          <w:sz w:val="18"/>
          <w:szCs w:val="18"/>
        </w:rPr>
        <w:t xml:space="preserve"> С.А.</w:t>
      </w:r>
      <w:r w:rsidR="00BC447F" w:rsidRPr="0010529E">
        <w:rPr>
          <w:rFonts w:ascii="Times New Roman" w:hAnsi="Times New Roman" w:cs="Times New Roman"/>
          <w:sz w:val="18"/>
          <w:szCs w:val="18"/>
        </w:rPr>
        <w:t>, Чучева</w:t>
      </w:r>
      <w:r w:rsidR="00902FF1" w:rsidRPr="0010529E">
        <w:rPr>
          <w:rFonts w:ascii="Times New Roman" w:hAnsi="Times New Roman" w:cs="Times New Roman"/>
          <w:sz w:val="18"/>
          <w:szCs w:val="18"/>
        </w:rPr>
        <w:t xml:space="preserve"> Г.В. Кинетика роста индуцированных доменов в сегнетоэлектрических тонких пленках Ba</w:t>
      </w:r>
      <w:r w:rsidR="00902FF1" w:rsidRPr="0010529E">
        <w:rPr>
          <w:rFonts w:ascii="Times New Roman" w:hAnsi="Times New Roman" w:cs="Times New Roman"/>
          <w:sz w:val="18"/>
          <w:szCs w:val="18"/>
          <w:vertAlign w:val="subscript"/>
        </w:rPr>
        <w:t>0.8</w:t>
      </w:r>
      <w:r w:rsidR="00902FF1" w:rsidRPr="0010529E">
        <w:rPr>
          <w:rFonts w:ascii="Times New Roman" w:hAnsi="Times New Roman" w:cs="Times New Roman"/>
          <w:sz w:val="18"/>
          <w:szCs w:val="18"/>
        </w:rPr>
        <w:t>Sr</w:t>
      </w:r>
      <w:r w:rsidR="00902FF1" w:rsidRPr="0010529E">
        <w:rPr>
          <w:rFonts w:ascii="Times New Roman" w:hAnsi="Times New Roman" w:cs="Times New Roman"/>
          <w:sz w:val="18"/>
          <w:szCs w:val="18"/>
          <w:vertAlign w:val="subscript"/>
        </w:rPr>
        <w:t>0.2</w:t>
      </w:r>
      <w:r w:rsidR="00902FF1" w:rsidRPr="0010529E">
        <w:rPr>
          <w:rFonts w:ascii="Times New Roman" w:hAnsi="Times New Roman" w:cs="Times New Roman"/>
          <w:sz w:val="18"/>
          <w:szCs w:val="18"/>
        </w:rPr>
        <w:t>TiO</w:t>
      </w:r>
      <w:r w:rsidR="00902FF1" w:rsidRPr="0010529E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902FF1" w:rsidRPr="0010529E">
        <w:rPr>
          <w:rFonts w:ascii="Times New Roman" w:hAnsi="Times New Roman" w:cs="Times New Roman"/>
          <w:sz w:val="18"/>
          <w:szCs w:val="18"/>
        </w:rPr>
        <w:t xml:space="preserve"> </w:t>
      </w:r>
      <w:r w:rsidR="00BC447F" w:rsidRPr="0010529E">
        <w:rPr>
          <w:rFonts w:ascii="Times New Roman" w:hAnsi="Times New Roman" w:cs="Times New Roman"/>
          <w:sz w:val="18"/>
          <w:szCs w:val="18"/>
        </w:rPr>
        <w:t xml:space="preserve"> </w:t>
      </w:r>
      <w:r w:rsidR="00902FF1" w:rsidRPr="0010529E">
        <w:rPr>
          <w:rFonts w:ascii="Times New Roman" w:hAnsi="Times New Roman" w:cs="Times New Roman"/>
          <w:sz w:val="18"/>
          <w:szCs w:val="18"/>
        </w:rPr>
        <w:t xml:space="preserve">// </w:t>
      </w:r>
      <w:r w:rsidR="00BC447F" w:rsidRPr="0010529E">
        <w:rPr>
          <w:rFonts w:ascii="Times New Roman" w:hAnsi="Times New Roman" w:cs="Times New Roman"/>
          <w:sz w:val="18"/>
          <w:szCs w:val="18"/>
        </w:rPr>
        <w:t>ФТТ.</w:t>
      </w:r>
      <w:r w:rsidR="00902FF1" w:rsidRPr="0010529E">
        <w:rPr>
          <w:rFonts w:ascii="Times New Roman" w:hAnsi="Times New Roman" w:cs="Times New Roman"/>
          <w:sz w:val="18"/>
          <w:szCs w:val="18"/>
        </w:rPr>
        <w:t xml:space="preserve"> </w:t>
      </w:r>
      <w:r w:rsidR="00BC447F" w:rsidRPr="0010529E">
        <w:rPr>
          <w:rFonts w:ascii="Times New Roman" w:hAnsi="Times New Roman" w:cs="Times New Roman"/>
          <w:sz w:val="18"/>
          <w:szCs w:val="18"/>
        </w:rPr>
        <w:t xml:space="preserve">2015. </w:t>
      </w:r>
      <w:r w:rsidR="00902FF1" w:rsidRPr="0010529E">
        <w:rPr>
          <w:rFonts w:ascii="Times New Roman" w:hAnsi="Times New Roman" w:cs="Times New Roman"/>
          <w:sz w:val="18"/>
          <w:szCs w:val="18"/>
        </w:rPr>
        <w:t>Т</w:t>
      </w:r>
      <w:r w:rsidR="00BC447F" w:rsidRPr="0010529E">
        <w:rPr>
          <w:rFonts w:ascii="Times New Roman" w:hAnsi="Times New Roman" w:cs="Times New Roman"/>
          <w:sz w:val="18"/>
          <w:szCs w:val="18"/>
        </w:rPr>
        <w:t>. 57</w:t>
      </w:r>
      <w:r w:rsidR="001620C8" w:rsidRPr="0010529E">
        <w:rPr>
          <w:rFonts w:ascii="Times New Roman" w:hAnsi="Times New Roman" w:cs="Times New Roman"/>
          <w:sz w:val="18"/>
          <w:szCs w:val="18"/>
        </w:rPr>
        <w:t>.</w:t>
      </w:r>
      <w:r w:rsidR="00BC447F" w:rsidRPr="0010529E">
        <w:rPr>
          <w:rFonts w:ascii="Times New Roman" w:hAnsi="Times New Roman" w:cs="Times New Roman"/>
          <w:sz w:val="18"/>
          <w:szCs w:val="18"/>
        </w:rPr>
        <w:t xml:space="preserve"> </w:t>
      </w:r>
      <w:r w:rsidR="00902FF1" w:rsidRPr="0010529E">
        <w:rPr>
          <w:rFonts w:ascii="Times New Roman" w:hAnsi="Times New Roman" w:cs="Times New Roman"/>
          <w:sz w:val="18"/>
          <w:szCs w:val="18"/>
        </w:rPr>
        <w:t>№</w:t>
      </w:r>
      <w:r w:rsidR="00BC447F" w:rsidRPr="0010529E">
        <w:rPr>
          <w:rFonts w:ascii="Times New Roman" w:hAnsi="Times New Roman" w:cs="Times New Roman"/>
          <w:sz w:val="18"/>
          <w:szCs w:val="18"/>
        </w:rPr>
        <w:t>6.</w:t>
      </w:r>
      <w:r w:rsidR="00902FF1" w:rsidRPr="0010529E">
        <w:rPr>
          <w:rFonts w:ascii="Times New Roman" w:hAnsi="Times New Roman" w:cs="Times New Roman"/>
          <w:sz w:val="18"/>
          <w:szCs w:val="18"/>
        </w:rPr>
        <w:t xml:space="preserve"> С. 1134-1137</w:t>
      </w:r>
    </w:p>
    <w:p w:rsidR="00365F33" w:rsidRPr="00110E9A" w:rsidRDefault="00626CBC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</w:t>
      </w:r>
      <w:r w:rsidR="00365F33" w:rsidRPr="00110E9A">
        <w:rPr>
          <w:rFonts w:ascii="Times New Roman" w:hAnsi="Times New Roman" w:cs="Times New Roman"/>
          <w:sz w:val="18"/>
          <w:szCs w:val="18"/>
        </w:rPr>
        <w:t>. Гольдман</w:t>
      </w:r>
      <w:r w:rsidR="001620C8" w:rsidRPr="00110E9A">
        <w:rPr>
          <w:rFonts w:ascii="Times New Roman" w:hAnsi="Times New Roman" w:cs="Times New Roman"/>
          <w:sz w:val="18"/>
          <w:szCs w:val="18"/>
        </w:rPr>
        <w:t xml:space="preserve"> Е.И.</w:t>
      </w:r>
      <w:r w:rsidR="00365F33" w:rsidRPr="00110E9A">
        <w:rPr>
          <w:rFonts w:ascii="Times New Roman" w:hAnsi="Times New Roman" w:cs="Times New Roman"/>
          <w:sz w:val="18"/>
          <w:szCs w:val="18"/>
        </w:rPr>
        <w:t>, Нарышкина</w:t>
      </w:r>
      <w:r w:rsidR="001620C8" w:rsidRPr="00110E9A">
        <w:rPr>
          <w:rFonts w:ascii="Times New Roman" w:hAnsi="Times New Roman" w:cs="Times New Roman"/>
          <w:sz w:val="18"/>
          <w:szCs w:val="18"/>
        </w:rPr>
        <w:t xml:space="preserve"> В.Г.</w:t>
      </w:r>
      <w:r w:rsidR="00365F33" w:rsidRPr="00110E9A">
        <w:rPr>
          <w:rFonts w:ascii="Times New Roman" w:hAnsi="Times New Roman" w:cs="Times New Roman"/>
          <w:sz w:val="18"/>
          <w:szCs w:val="18"/>
        </w:rPr>
        <w:t>,  Чучева</w:t>
      </w:r>
      <w:r w:rsidR="001620C8" w:rsidRPr="00110E9A">
        <w:rPr>
          <w:rFonts w:ascii="Times New Roman" w:hAnsi="Times New Roman" w:cs="Times New Roman"/>
          <w:sz w:val="18"/>
          <w:szCs w:val="18"/>
        </w:rPr>
        <w:t xml:space="preserve"> Г.В. Исследования электрофизических свойств сегнетоэлектрических пленок Ba</w:t>
      </w:r>
      <w:r w:rsidR="001620C8" w:rsidRPr="00110E9A">
        <w:rPr>
          <w:rFonts w:ascii="Times New Roman" w:hAnsi="Times New Roman" w:cs="Times New Roman"/>
          <w:sz w:val="18"/>
          <w:szCs w:val="18"/>
          <w:vertAlign w:val="subscript"/>
        </w:rPr>
        <w:t>0.8</w:t>
      </w:r>
      <w:r w:rsidR="001620C8" w:rsidRPr="00110E9A">
        <w:rPr>
          <w:rFonts w:ascii="Times New Roman" w:hAnsi="Times New Roman" w:cs="Times New Roman"/>
          <w:sz w:val="18"/>
          <w:szCs w:val="18"/>
        </w:rPr>
        <w:t>Sr</w:t>
      </w:r>
      <w:r w:rsidR="001620C8" w:rsidRPr="00110E9A">
        <w:rPr>
          <w:rFonts w:ascii="Times New Roman" w:hAnsi="Times New Roman" w:cs="Times New Roman"/>
          <w:sz w:val="18"/>
          <w:szCs w:val="18"/>
          <w:vertAlign w:val="subscript"/>
        </w:rPr>
        <w:t>0.2</w:t>
      </w:r>
      <w:r w:rsidR="001620C8" w:rsidRPr="00110E9A">
        <w:rPr>
          <w:rFonts w:ascii="Times New Roman" w:hAnsi="Times New Roman" w:cs="Times New Roman"/>
          <w:sz w:val="18"/>
          <w:szCs w:val="18"/>
        </w:rPr>
        <w:t>TiO</w:t>
      </w:r>
      <w:r w:rsidR="001620C8" w:rsidRPr="00110E9A">
        <w:rPr>
          <w:rFonts w:ascii="Times New Roman" w:hAnsi="Times New Roman" w:cs="Times New Roman"/>
          <w:sz w:val="18"/>
          <w:szCs w:val="18"/>
          <w:vertAlign w:val="subscript"/>
        </w:rPr>
        <w:t>3</w:t>
      </w:r>
      <w:r w:rsidR="001620C8" w:rsidRPr="00110E9A">
        <w:rPr>
          <w:rFonts w:ascii="Times New Roman" w:hAnsi="Times New Roman" w:cs="Times New Roman"/>
          <w:sz w:val="18"/>
          <w:szCs w:val="18"/>
        </w:rPr>
        <w:t xml:space="preserve"> в параэлектрическом состоянии</w:t>
      </w:r>
      <w:r w:rsidR="00365F33" w:rsidRPr="00110E9A">
        <w:rPr>
          <w:rFonts w:ascii="Times New Roman" w:hAnsi="Times New Roman" w:cs="Times New Roman"/>
          <w:sz w:val="18"/>
          <w:szCs w:val="18"/>
        </w:rPr>
        <w:t xml:space="preserve">. </w:t>
      </w:r>
      <w:r w:rsidR="001620C8" w:rsidRPr="00110E9A">
        <w:rPr>
          <w:rFonts w:ascii="Times New Roman" w:hAnsi="Times New Roman" w:cs="Times New Roman"/>
          <w:sz w:val="18"/>
          <w:szCs w:val="18"/>
        </w:rPr>
        <w:t xml:space="preserve">// </w:t>
      </w:r>
      <w:r w:rsidR="00365F33" w:rsidRPr="00110E9A">
        <w:rPr>
          <w:rFonts w:ascii="Times New Roman" w:hAnsi="Times New Roman" w:cs="Times New Roman"/>
          <w:sz w:val="18"/>
          <w:szCs w:val="18"/>
        </w:rPr>
        <w:t>ФТТ.</w:t>
      </w:r>
      <w:r w:rsidR="001620C8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365F33" w:rsidRPr="00110E9A">
        <w:rPr>
          <w:rFonts w:ascii="Times New Roman" w:hAnsi="Times New Roman" w:cs="Times New Roman"/>
          <w:sz w:val="18"/>
          <w:szCs w:val="18"/>
        </w:rPr>
        <w:t xml:space="preserve">2020. </w:t>
      </w:r>
      <w:r w:rsidR="001620C8" w:rsidRPr="00110E9A">
        <w:rPr>
          <w:rFonts w:ascii="Times New Roman" w:hAnsi="Times New Roman" w:cs="Times New Roman"/>
          <w:sz w:val="18"/>
          <w:szCs w:val="18"/>
        </w:rPr>
        <w:t>Т.</w:t>
      </w:r>
      <w:r w:rsidR="00365F33" w:rsidRPr="00110E9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65F33" w:rsidRPr="00110E9A">
        <w:rPr>
          <w:rFonts w:ascii="Times New Roman" w:hAnsi="Times New Roman" w:cs="Times New Roman"/>
          <w:sz w:val="18"/>
          <w:szCs w:val="18"/>
        </w:rPr>
        <w:t>62</w:t>
      </w:r>
      <w:r w:rsidR="001620C8" w:rsidRPr="00110E9A">
        <w:rPr>
          <w:rFonts w:ascii="Times New Roman" w:hAnsi="Times New Roman" w:cs="Times New Roman"/>
          <w:sz w:val="18"/>
          <w:szCs w:val="18"/>
        </w:rPr>
        <w:t>.</w:t>
      </w:r>
      <w:r w:rsidR="00365F33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1620C8" w:rsidRPr="00110E9A">
        <w:rPr>
          <w:rFonts w:ascii="Times New Roman" w:hAnsi="Times New Roman" w:cs="Times New Roman"/>
          <w:sz w:val="18"/>
          <w:szCs w:val="18"/>
        </w:rPr>
        <w:t>№</w:t>
      </w:r>
      <w:r w:rsidR="00365F33" w:rsidRPr="00110E9A">
        <w:rPr>
          <w:rFonts w:ascii="Times New Roman" w:hAnsi="Times New Roman" w:cs="Times New Roman"/>
          <w:sz w:val="18"/>
          <w:szCs w:val="18"/>
        </w:rPr>
        <w:t>8.</w:t>
      </w:r>
      <w:r w:rsidR="001620C8" w:rsidRPr="00110E9A">
        <w:rPr>
          <w:rFonts w:ascii="Times New Roman" w:hAnsi="Times New Roman" w:cs="Times New Roman"/>
          <w:sz w:val="18"/>
          <w:szCs w:val="18"/>
        </w:rPr>
        <w:t xml:space="preserve"> С. 1226-1231.</w:t>
      </w:r>
    </w:p>
    <w:p w:rsidR="00365F33" w:rsidRPr="00110E9A" w:rsidRDefault="00626CBC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="00365F33" w:rsidRPr="00110E9A">
        <w:rPr>
          <w:rFonts w:ascii="Times New Roman" w:hAnsi="Times New Roman" w:cs="Times New Roman"/>
          <w:sz w:val="18"/>
          <w:szCs w:val="18"/>
        </w:rPr>
        <w:t xml:space="preserve">. Смоленский Г.А., Боков В.А., Исупов В.А. и др. Сегнетоэлектрики и </w:t>
      </w:r>
      <w:proofErr w:type="spellStart"/>
      <w:r w:rsidR="00365F33" w:rsidRPr="00110E9A">
        <w:rPr>
          <w:rFonts w:ascii="Times New Roman" w:hAnsi="Times New Roman" w:cs="Times New Roman"/>
          <w:sz w:val="18"/>
          <w:szCs w:val="18"/>
        </w:rPr>
        <w:t>антисегнетоэлектрики</w:t>
      </w:r>
      <w:proofErr w:type="spellEnd"/>
      <w:r w:rsidR="00E15B5B" w:rsidRPr="00110E9A">
        <w:rPr>
          <w:rFonts w:ascii="Times New Roman" w:hAnsi="Times New Roman" w:cs="Times New Roman"/>
          <w:sz w:val="18"/>
          <w:szCs w:val="18"/>
        </w:rPr>
        <w:t>. Ленинград</w:t>
      </w:r>
      <w:r w:rsidR="00E15B5B" w:rsidRPr="00E411D0">
        <w:rPr>
          <w:rFonts w:ascii="Times New Roman" w:hAnsi="Times New Roman" w:cs="Times New Roman"/>
          <w:sz w:val="18"/>
          <w:szCs w:val="18"/>
        </w:rPr>
        <w:t xml:space="preserve">: </w:t>
      </w:r>
      <w:r w:rsidR="00E15B5B" w:rsidRPr="00110E9A">
        <w:rPr>
          <w:rFonts w:ascii="Times New Roman" w:hAnsi="Times New Roman" w:cs="Times New Roman"/>
          <w:sz w:val="18"/>
          <w:szCs w:val="18"/>
        </w:rPr>
        <w:t>Наука</w:t>
      </w:r>
      <w:r w:rsidR="00E15B5B" w:rsidRPr="00E411D0">
        <w:rPr>
          <w:rFonts w:ascii="Times New Roman" w:hAnsi="Times New Roman" w:cs="Times New Roman"/>
          <w:sz w:val="18"/>
          <w:szCs w:val="18"/>
        </w:rPr>
        <w:t>,</w:t>
      </w:r>
      <w:r w:rsidR="00365F33" w:rsidRPr="00E411D0">
        <w:rPr>
          <w:rFonts w:ascii="Times New Roman" w:hAnsi="Times New Roman" w:cs="Times New Roman"/>
          <w:sz w:val="18"/>
          <w:szCs w:val="18"/>
        </w:rPr>
        <w:t xml:space="preserve"> 1971. </w:t>
      </w:r>
      <w:r w:rsidR="00365F33" w:rsidRPr="00110E9A">
        <w:rPr>
          <w:rFonts w:ascii="Times New Roman" w:hAnsi="Times New Roman" w:cs="Times New Roman"/>
          <w:sz w:val="18"/>
          <w:szCs w:val="18"/>
          <w:lang w:val="en-US"/>
        </w:rPr>
        <w:t>476</w:t>
      </w:r>
      <w:r w:rsidR="00E15B5B" w:rsidRPr="00110E9A">
        <w:rPr>
          <w:rFonts w:ascii="Times New Roman" w:hAnsi="Times New Roman" w:cs="Times New Roman"/>
          <w:sz w:val="18"/>
          <w:szCs w:val="18"/>
        </w:rPr>
        <w:t>с</w:t>
      </w:r>
      <w:r w:rsidR="00155A7E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:rsidR="00155A7E" w:rsidRPr="00110E9A" w:rsidRDefault="00626CBC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26CBC">
        <w:rPr>
          <w:rFonts w:ascii="Times New Roman" w:hAnsi="Times New Roman" w:cs="Times New Roman"/>
          <w:sz w:val="18"/>
          <w:szCs w:val="18"/>
          <w:lang w:val="en-US"/>
        </w:rPr>
        <w:t>8</w:t>
      </w:r>
      <w:r w:rsidR="00155A7E" w:rsidRPr="00110E9A">
        <w:rPr>
          <w:rFonts w:ascii="Times New Roman" w:hAnsi="Times New Roman" w:cs="Times New Roman"/>
          <w:sz w:val="18"/>
          <w:szCs w:val="18"/>
          <w:lang w:val="en-US"/>
        </w:rPr>
        <w:t>. Acosta</w:t>
      </w:r>
      <w:r w:rsidR="001620C8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M.</w:t>
      </w:r>
      <w:r w:rsidR="00155A7E" w:rsidRPr="00110E9A">
        <w:rPr>
          <w:rFonts w:ascii="Times New Roman" w:hAnsi="Times New Roman" w:cs="Times New Roman"/>
          <w:sz w:val="18"/>
          <w:szCs w:val="18"/>
          <w:lang w:val="en-US"/>
        </w:rPr>
        <w:t>, Novak</w:t>
      </w:r>
      <w:r w:rsidR="001620C8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N.</w:t>
      </w:r>
      <w:r w:rsidR="00155A7E" w:rsidRPr="00110E9A">
        <w:rPr>
          <w:rFonts w:ascii="Times New Roman" w:hAnsi="Times New Roman" w:cs="Times New Roman"/>
          <w:sz w:val="18"/>
          <w:szCs w:val="18"/>
          <w:lang w:val="en-US"/>
        </w:rPr>
        <w:t>, Rojas</w:t>
      </w:r>
      <w:r w:rsidR="001620C8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V.</w:t>
      </w:r>
      <w:r w:rsidR="00155A7E" w:rsidRPr="00110E9A">
        <w:rPr>
          <w:rFonts w:ascii="Times New Roman" w:hAnsi="Times New Roman" w:cs="Times New Roman"/>
          <w:sz w:val="18"/>
          <w:szCs w:val="18"/>
          <w:lang w:val="en-US"/>
        </w:rPr>
        <w:t>,</w:t>
      </w:r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Patel</w:t>
      </w:r>
      <w:r w:rsidR="001620C8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S.</w:t>
      </w:r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>Vaish</w:t>
      </w:r>
      <w:proofErr w:type="spellEnd"/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R.</w:t>
      </w:r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proofErr w:type="spellStart"/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>Koruza</w:t>
      </w:r>
      <w:proofErr w:type="spellEnd"/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J.</w:t>
      </w:r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>, Rossetti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G.A.</w:t>
      </w:r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>, Robel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J. BaTiO3-based </w:t>
      </w:r>
      <w:proofErr w:type="spellStart"/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>piezoelectrics</w:t>
      </w:r>
      <w:proofErr w:type="spellEnd"/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>: Fundamentals, current status, and perspectives. //</w:t>
      </w:r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Appl. Phys</w:t>
      </w:r>
      <w:r w:rsidR="00421955" w:rsidRPr="00E411D0">
        <w:rPr>
          <w:rFonts w:ascii="Times New Roman" w:hAnsi="Times New Roman" w:cs="Times New Roman"/>
          <w:sz w:val="18"/>
          <w:szCs w:val="18"/>
        </w:rPr>
        <w:t xml:space="preserve">. </w:t>
      </w:r>
      <w:r w:rsidR="00421955" w:rsidRPr="00110E9A">
        <w:rPr>
          <w:rFonts w:ascii="Times New Roman" w:hAnsi="Times New Roman" w:cs="Times New Roman"/>
          <w:sz w:val="18"/>
          <w:szCs w:val="18"/>
          <w:lang w:val="en-US"/>
        </w:rPr>
        <w:t>Rev</w:t>
      </w:r>
      <w:r w:rsidR="00421955" w:rsidRPr="00110E9A">
        <w:rPr>
          <w:rFonts w:ascii="Times New Roman" w:hAnsi="Times New Roman" w:cs="Times New Roman"/>
          <w:sz w:val="18"/>
          <w:szCs w:val="18"/>
        </w:rPr>
        <w:t>.</w:t>
      </w:r>
      <w:r w:rsidR="00E15B5B" w:rsidRPr="00110E9A">
        <w:rPr>
          <w:rFonts w:ascii="Times New Roman" w:hAnsi="Times New Roman" w:cs="Times New Roman"/>
          <w:sz w:val="18"/>
          <w:szCs w:val="18"/>
        </w:rPr>
        <w:t xml:space="preserve"> 2017. </w:t>
      </w:r>
      <w:r w:rsidR="00421955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>No</w:t>
      </w:r>
      <w:r w:rsidR="00E15B5B" w:rsidRPr="00110E9A">
        <w:rPr>
          <w:rFonts w:ascii="Times New Roman" w:hAnsi="Times New Roman" w:cs="Times New Roman"/>
          <w:sz w:val="18"/>
          <w:szCs w:val="18"/>
        </w:rPr>
        <w:t xml:space="preserve">. </w:t>
      </w:r>
      <w:r w:rsidR="00421955" w:rsidRPr="00110E9A">
        <w:rPr>
          <w:rFonts w:ascii="Times New Roman" w:hAnsi="Times New Roman" w:cs="Times New Roman"/>
          <w:sz w:val="18"/>
          <w:szCs w:val="18"/>
        </w:rPr>
        <w:t>4</w:t>
      </w:r>
      <w:r w:rsidR="00A26E7B" w:rsidRPr="00E411D0">
        <w:rPr>
          <w:rFonts w:ascii="Times New Roman" w:hAnsi="Times New Roman" w:cs="Times New Roman"/>
          <w:sz w:val="18"/>
          <w:szCs w:val="18"/>
        </w:rPr>
        <w:t>.</w:t>
      </w:r>
      <w:r w:rsidR="00421955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E15B5B" w:rsidRPr="00110E9A">
        <w:rPr>
          <w:rFonts w:ascii="Times New Roman" w:hAnsi="Times New Roman" w:cs="Times New Roman"/>
          <w:sz w:val="18"/>
          <w:szCs w:val="18"/>
        </w:rPr>
        <w:t xml:space="preserve">. </w:t>
      </w:r>
      <w:r w:rsidR="00421955" w:rsidRPr="00110E9A">
        <w:rPr>
          <w:rFonts w:ascii="Times New Roman" w:hAnsi="Times New Roman" w:cs="Times New Roman"/>
          <w:sz w:val="18"/>
          <w:szCs w:val="18"/>
        </w:rPr>
        <w:t>041305.</w:t>
      </w:r>
    </w:p>
    <w:p w:rsidR="00410ED4" w:rsidRPr="00110E9A" w:rsidRDefault="00626CBC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410ED4" w:rsidRPr="00110E9A">
        <w:rPr>
          <w:rFonts w:ascii="Times New Roman" w:hAnsi="Times New Roman" w:cs="Times New Roman"/>
          <w:sz w:val="18"/>
          <w:szCs w:val="18"/>
        </w:rPr>
        <w:t>. Белорусов</w:t>
      </w:r>
      <w:r w:rsidR="00E15B5B" w:rsidRPr="00110E9A">
        <w:rPr>
          <w:rFonts w:ascii="Times New Roman" w:hAnsi="Times New Roman" w:cs="Times New Roman"/>
          <w:sz w:val="18"/>
          <w:szCs w:val="18"/>
        </w:rPr>
        <w:t xml:space="preserve"> Д.А.</w:t>
      </w:r>
      <w:r w:rsidR="00410ED4" w:rsidRPr="00110E9A">
        <w:rPr>
          <w:rFonts w:ascii="Times New Roman" w:hAnsi="Times New Roman" w:cs="Times New Roman"/>
          <w:sz w:val="18"/>
          <w:szCs w:val="18"/>
        </w:rPr>
        <w:t>, Гольдман</w:t>
      </w:r>
      <w:r w:rsidR="00E15B5B" w:rsidRPr="00110E9A">
        <w:rPr>
          <w:rFonts w:ascii="Times New Roman" w:hAnsi="Times New Roman" w:cs="Times New Roman"/>
          <w:sz w:val="18"/>
          <w:szCs w:val="18"/>
        </w:rPr>
        <w:t xml:space="preserve"> Е.И.</w:t>
      </w:r>
      <w:r w:rsidR="00410ED4" w:rsidRPr="00110E9A">
        <w:rPr>
          <w:rFonts w:ascii="Times New Roman" w:hAnsi="Times New Roman" w:cs="Times New Roman"/>
          <w:sz w:val="18"/>
          <w:szCs w:val="18"/>
        </w:rPr>
        <w:t>, Чучева</w:t>
      </w:r>
      <w:r w:rsidR="00E15B5B" w:rsidRPr="00110E9A">
        <w:rPr>
          <w:rFonts w:ascii="Times New Roman" w:hAnsi="Times New Roman" w:cs="Times New Roman"/>
          <w:sz w:val="18"/>
          <w:szCs w:val="18"/>
        </w:rPr>
        <w:t xml:space="preserve"> Г.В</w:t>
      </w:r>
      <w:r w:rsidR="00410ED4" w:rsidRPr="00110E9A">
        <w:rPr>
          <w:rFonts w:ascii="Times New Roman" w:hAnsi="Times New Roman" w:cs="Times New Roman"/>
          <w:sz w:val="18"/>
          <w:szCs w:val="18"/>
        </w:rPr>
        <w:t xml:space="preserve">. </w:t>
      </w:r>
      <w:r w:rsidR="00E15B5B" w:rsidRPr="00110E9A">
        <w:rPr>
          <w:rFonts w:ascii="Times New Roman" w:hAnsi="Times New Roman" w:cs="Times New Roman"/>
          <w:sz w:val="18"/>
          <w:szCs w:val="18"/>
        </w:rPr>
        <w:t xml:space="preserve">Влияние сильного статического электрического поля и нагрева на характеристики высокочастотного импеданса структур металл-сегнетоэлектрик-полупроводник. // </w:t>
      </w:r>
      <w:r w:rsidR="00410ED4" w:rsidRPr="00110E9A">
        <w:rPr>
          <w:rFonts w:ascii="Times New Roman" w:hAnsi="Times New Roman" w:cs="Times New Roman"/>
          <w:sz w:val="18"/>
          <w:szCs w:val="18"/>
        </w:rPr>
        <w:t>ФТТ.</w:t>
      </w:r>
      <w:r w:rsidR="00E15B5B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410ED4" w:rsidRPr="00110E9A">
        <w:rPr>
          <w:rFonts w:ascii="Times New Roman" w:hAnsi="Times New Roman" w:cs="Times New Roman"/>
          <w:sz w:val="18"/>
          <w:szCs w:val="18"/>
        </w:rPr>
        <w:t xml:space="preserve">2022. </w:t>
      </w:r>
      <w:r w:rsidR="00E15B5B" w:rsidRPr="00110E9A">
        <w:rPr>
          <w:rFonts w:ascii="Times New Roman" w:hAnsi="Times New Roman" w:cs="Times New Roman"/>
          <w:sz w:val="18"/>
          <w:szCs w:val="18"/>
        </w:rPr>
        <w:t>Т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410ED4" w:rsidRPr="00110E9A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="00410ED4" w:rsidRPr="00110E9A">
        <w:rPr>
          <w:rFonts w:ascii="Times New Roman" w:hAnsi="Times New Roman" w:cs="Times New Roman"/>
          <w:sz w:val="18"/>
          <w:szCs w:val="18"/>
          <w:lang w:val="en-US"/>
        </w:rPr>
        <w:t>64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410ED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>№</w:t>
      </w:r>
      <w:r w:rsidR="00410ED4" w:rsidRPr="00110E9A">
        <w:rPr>
          <w:rFonts w:ascii="Times New Roman" w:hAnsi="Times New Roman" w:cs="Times New Roman"/>
          <w:sz w:val="18"/>
          <w:szCs w:val="18"/>
          <w:lang w:val="en-US"/>
        </w:rPr>
        <w:t>5.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E15B5B" w:rsidRPr="00110E9A">
        <w:rPr>
          <w:rFonts w:ascii="Times New Roman" w:hAnsi="Times New Roman" w:cs="Times New Roman"/>
          <w:sz w:val="18"/>
          <w:szCs w:val="18"/>
        </w:rPr>
        <w:t>С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.556-559. </w:t>
      </w:r>
    </w:p>
    <w:p w:rsidR="001B7C41" w:rsidRPr="00E411D0" w:rsidRDefault="00155A7E" w:rsidP="00E24F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0E9A">
        <w:rPr>
          <w:rFonts w:ascii="Times New Roman" w:hAnsi="Times New Roman" w:cs="Times New Roman"/>
          <w:sz w:val="18"/>
          <w:szCs w:val="18"/>
          <w:lang w:val="en-US"/>
        </w:rPr>
        <w:t>1</w:t>
      </w:r>
      <w:r w:rsidR="00626CBC" w:rsidRPr="00626CBC">
        <w:rPr>
          <w:rFonts w:ascii="Times New Roman" w:hAnsi="Times New Roman" w:cs="Times New Roman"/>
          <w:sz w:val="18"/>
          <w:szCs w:val="18"/>
          <w:lang w:val="en-US"/>
        </w:rPr>
        <w:t>0</w:t>
      </w:r>
      <w:r w:rsidR="00DE2952" w:rsidRPr="00110E9A">
        <w:rPr>
          <w:rFonts w:ascii="Times New Roman" w:hAnsi="Times New Roman" w:cs="Times New Roman"/>
          <w:sz w:val="18"/>
          <w:szCs w:val="18"/>
          <w:lang w:val="en-US"/>
        </w:rPr>
        <w:t>.</w:t>
      </w:r>
      <w:r w:rsidR="00BC447F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Sze</w:t>
      </w:r>
      <w:r w:rsidR="00E15B5B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S.M.</w:t>
      </w:r>
      <w:r w:rsidR="00BC447F" w:rsidRPr="00110E9A">
        <w:rPr>
          <w:rFonts w:ascii="Times New Roman" w:hAnsi="Times New Roman" w:cs="Times New Roman"/>
          <w:sz w:val="18"/>
          <w:szCs w:val="18"/>
          <w:lang w:val="en-US"/>
        </w:rPr>
        <w:t>, Kwok K. Ng. Physics of Semiconductor Devices.</w:t>
      </w:r>
      <w:r w:rsidR="001B60C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Hoboken:</w:t>
      </w:r>
      <w:r w:rsidR="00BC447F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60C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John Wiley &amp; Sons, Inc., </w:t>
      </w:r>
      <w:r w:rsidR="00BC447F" w:rsidRPr="00110E9A">
        <w:rPr>
          <w:rFonts w:ascii="Times New Roman" w:hAnsi="Times New Roman" w:cs="Times New Roman"/>
          <w:sz w:val="18"/>
          <w:szCs w:val="18"/>
          <w:lang w:val="en-US"/>
        </w:rPr>
        <w:t>2007.</w:t>
      </w:r>
      <w:r w:rsidR="001B60C4" w:rsidRPr="00110E9A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1B60C4" w:rsidRPr="00E411D0">
        <w:rPr>
          <w:rFonts w:ascii="Times New Roman" w:hAnsi="Times New Roman" w:cs="Times New Roman"/>
          <w:sz w:val="18"/>
          <w:szCs w:val="18"/>
        </w:rPr>
        <w:t>832</w:t>
      </w:r>
      <w:r w:rsidR="001B60C4" w:rsidRPr="00110E9A">
        <w:rPr>
          <w:rFonts w:ascii="Times New Roman" w:hAnsi="Times New Roman" w:cs="Times New Roman"/>
          <w:sz w:val="18"/>
          <w:szCs w:val="18"/>
          <w:lang w:val="en-US"/>
        </w:rPr>
        <w:t>p</w:t>
      </w:r>
      <w:r w:rsidR="001B60C4" w:rsidRPr="00E411D0">
        <w:rPr>
          <w:rFonts w:ascii="Times New Roman" w:hAnsi="Times New Roman" w:cs="Times New Roman"/>
          <w:sz w:val="18"/>
          <w:szCs w:val="18"/>
        </w:rPr>
        <w:t>.</w:t>
      </w:r>
    </w:p>
    <w:p w:rsidR="00410ED4" w:rsidRDefault="00155A7E" w:rsidP="00A71E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10E9A">
        <w:rPr>
          <w:rFonts w:ascii="Times New Roman" w:hAnsi="Times New Roman" w:cs="Times New Roman"/>
          <w:sz w:val="18"/>
          <w:szCs w:val="18"/>
        </w:rPr>
        <w:t>1</w:t>
      </w:r>
      <w:r w:rsidR="00626CBC">
        <w:rPr>
          <w:rFonts w:ascii="Times New Roman" w:hAnsi="Times New Roman" w:cs="Times New Roman"/>
          <w:sz w:val="18"/>
          <w:szCs w:val="18"/>
        </w:rPr>
        <w:t>1</w:t>
      </w:r>
      <w:r w:rsidR="00DE2952" w:rsidRPr="00110E9A">
        <w:rPr>
          <w:rFonts w:ascii="Times New Roman" w:hAnsi="Times New Roman" w:cs="Times New Roman"/>
          <w:sz w:val="18"/>
          <w:szCs w:val="18"/>
        </w:rPr>
        <w:t>.</w:t>
      </w:r>
      <w:r w:rsidR="00BC447F" w:rsidRPr="00110E9A">
        <w:rPr>
          <w:rFonts w:ascii="Times New Roman" w:hAnsi="Times New Roman" w:cs="Times New Roman"/>
          <w:sz w:val="18"/>
          <w:szCs w:val="18"/>
        </w:rPr>
        <w:t xml:space="preserve"> Гриценко</w:t>
      </w:r>
      <w:r w:rsidR="001B60C4" w:rsidRPr="00110E9A">
        <w:rPr>
          <w:rFonts w:ascii="Times New Roman" w:hAnsi="Times New Roman" w:cs="Times New Roman"/>
          <w:sz w:val="18"/>
          <w:szCs w:val="18"/>
        </w:rPr>
        <w:t xml:space="preserve"> В.А</w:t>
      </w:r>
      <w:r w:rsidR="00BC447F" w:rsidRPr="00110E9A">
        <w:rPr>
          <w:rFonts w:ascii="Times New Roman" w:hAnsi="Times New Roman" w:cs="Times New Roman"/>
          <w:sz w:val="18"/>
          <w:szCs w:val="18"/>
        </w:rPr>
        <w:t>.</w:t>
      </w:r>
      <w:r w:rsidR="001B60C4" w:rsidRPr="00110E9A">
        <w:rPr>
          <w:rFonts w:ascii="Times New Roman" w:hAnsi="Times New Roman" w:cs="Times New Roman"/>
          <w:sz w:val="18"/>
          <w:szCs w:val="18"/>
        </w:rPr>
        <w:t xml:space="preserve"> Структура границ раздела кремний/оксид и нитрид/оксид. //</w:t>
      </w:r>
      <w:r w:rsidR="00BC447F" w:rsidRPr="00110E9A">
        <w:rPr>
          <w:rFonts w:ascii="Times New Roman" w:hAnsi="Times New Roman" w:cs="Times New Roman"/>
          <w:sz w:val="18"/>
          <w:szCs w:val="18"/>
        </w:rPr>
        <w:t xml:space="preserve"> УФН.</w:t>
      </w:r>
      <w:r w:rsidR="001B60C4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BC447F" w:rsidRPr="00110E9A">
        <w:rPr>
          <w:rFonts w:ascii="Times New Roman" w:hAnsi="Times New Roman" w:cs="Times New Roman"/>
          <w:sz w:val="18"/>
          <w:szCs w:val="18"/>
        </w:rPr>
        <w:t xml:space="preserve">2009. </w:t>
      </w:r>
      <w:r w:rsidR="001B60C4" w:rsidRPr="00110E9A">
        <w:rPr>
          <w:rFonts w:ascii="Times New Roman" w:hAnsi="Times New Roman" w:cs="Times New Roman"/>
          <w:sz w:val="18"/>
          <w:szCs w:val="18"/>
        </w:rPr>
        <w:t>Т.</w:t>
      </w:r>
      <w:r w:rsidR="00BC447F" w:rsidRPr="00110E9A">
        <w:rPr>
          <w:rFonts w:ascii="Times New Roman" w:hAnsi="Times New Roman" w:cs="Times New Roman"/>
          <w:sz w:val="18"/>
          <w:szCs w:val="18"/>
        </w:rPr>
        <w:t xml:space="preserve"> 52</w:t>
      </w:r>
      <w:r w:rsidR="001B60C4" w:rsidRPr="00110E9A">
        <w:rPr>
          <w:rFonts w:ascii="Times New Roman" w:hAnsi="Times New Roman" w:cs="Times New Roman"/>
          <w:sz w:val="18"/>
          <w:szCs w:val="18"/>
        </w:rPr>
        <w:t>.</w:t>
      </w:r>
      <w:r w:rsidR="00BC447F" w:rsidRPr="00110E9A">
        <w:rPr>
          <w:rFonts w:ascii="Times New Roman" w:hAnsi="Times New Roman" w:cs="Times New Roman"/>
          <w:sz w:val="18"/>
          <w:szCs w:val="18"/>
        </w:rPr>
        <w:t xml:space="preserve"> </w:t>
      </w:r>
      <w:r w:rsidR="001B60C4" w:rsidRPr="00110E9A">
        <w:rPr>
          <w:rFonts w:ascii="Times New Roman" w:hAnsi="Times New Roman" w:cs="Times New Roman"/>
          <w:sz w:val="18"/>
          <w:szCs w:val="18"/>
        </w:rPr>
        <w:t>№</w:t>
      </w:r>
      <w:r w:rsidR="00BC447F" w:rsidRPr="00110E9A">
        <w:rPr>
          <w:rFonts w:ascii="Times New Roman" w:hAnsi="Times New Roman" w:cs="Times New Roman"/>
          <w:sz w:val="18"/>
          <w:szCs w:val="18"/>
        </w:rPr>
        <w:t>9.</w:t>
      </w:r>
      <w:r w:rsidR="001B60C4" w:rsidRPr="00110E9A">
        <w:rPr>
          <w:rFonts w:ascii="Times New Roman" w:hAnsi="Times New Roman" w:cs="Times New Roman"/>
          <w:sz w:val="18"/>
          <w:szCs w:val="18"/>
        </w:rPr>
        <w:t xml:space="preserve"> С.921-930.</w:t>
      </w:r>
    </w:p>
    <w:p w:rsidR="0010529E" w:rsidRPr="00A71E0A" w:rsidRDefault="0010529E" w:rsidP="00A71E0A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sectPr w:rsidR="0010529E" w:rsidRPr="00A71E0A" w:rsidSect="00B844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E9" w:rsidRDefault="00966EE9" w:rsidP="004F154C">
      <w:pPr>
        <w:spacing w:after="0" w:line="240" w:lineRule="auto"/>
      </w:pPr>
      <w:r>
        <w:separator/>
      </w:r>
    </w:p>
  </w:endnote>
  <w:endnote w:type="continuationSeparator" w:id="0">
    <w:p w:rsidR="00966EE9" w:rsidRDefault="00966EE9" w:rsidP="004F1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E9" w:rsidRDefault="00966EE9" w:rsidP="004F154C">
      <w:pPr>
        <w:spacing w:after="0" w:line="240" w:lineRule="auto"/>
      </w:pPr>
      <w:r>
        <w:separator/>
      </w:r>
    </w:p>
  </w:footnote>
  <w:footnote w:type="continuationSeparator" w:id="0">
    <w:p w:rsidR="00966EE9" w:rsidRDefault="00966EE9" w:rsidP="004F154C">
      <w:pPr>
        <w:spacing w:after="0" w:line="240" w:lineRule="auto"/>
      </w:pPr>
      <w:r>
        <w:continuationSeparator/>
      </w:r>
    </w:p>
  </w:footnote>
  <w:footnote w:id="1">
    <w:p w:rsidR="00B85AE2" w:rsidRDefault="00B844D9" w:rsidP="00B85AE2">
      <w:pPr>
        <w:pStyle w:val="aa"/>
        <w:rPr>
          <w:rFonts w:ascii="Times New Roman" w:hAnsi="Times New Roman"/>
          <w:sz w:val="18"/>
        </w:rPr>
      </w:pPr>
      <w:r w:rsidRPr="00B844D9">
        <w:rPr>
          <w:rStyle w:val="ac"/>
          <w:rFonts w:ascii="Times New Roman" w:hAnsi="Times New Roman" w:cs="Times New Roman"/>
          <w:sz w:val="18"/>
          <w:szCs w:val="18"/>
        </w:rPr>
        <w:footnoteRef/>
      </w:r>
      <w:r w:rsidRPr="00B844D9">
        <w:rPr>
          <w:rFonts w:ascii="Times New Roman" w:hAnsi="Times New Roman" w:cs="Times New Roman"/>
          <w:sz w:val="18"/>
          <w:szCs w:val="18"/>
        </w:rPr>
        <w:t xml:space="preserve"> Работа выполнена в рамках государственного задания</w:t>
      </w:r>
      <w:r w:rsidR="00384A46">
        <w:rPr>
          <w:rFonts w:ascii="Times New Roman" w:hAnsi="Times New Roman" w:cs="Times New Roman"/>
          <w:sz w:val="18"/>
          <w:szCs w:val="18"/>
        </w:rPr>
        <w:t xml:space="preserve"> </w:t>
      </w:r>
      <w:r w:rsidR="00857BC1">
        <w:rPr>
          <w:rFonts w:ascii="Times New Roman" w:hAnsi="Times New Roman" w:cs="Times New Roman"/>
          <w:sz w:val="18"/>
          <w:szCs w:val="18"/>
        </w:rPr>
        <w:t xml:space="preserve">и </w:t>
      </w:r>
      <w:bookmarkStart w:id="0" w:name="_GoBack"/>
      <w:bookmarkEnd w:id="0"/>
      <w:r w:rsidR="00B85AE2">
        <w:rPr>
          <w:rFonts w:ascii="Times New Roman" w:hAnsi="Times New Roman"/>
          <w:sz w:val="18"/>
        </w:rPr>
        <w:t xml:space="preserve"> при поддержке РФФИ, грант № 19-29-03042мк. </w:t>
      </w:r>
    </w:p>
    <w:p w:rsidR="00B844D9" w:rsidRPr="00B844D9" w:rsidRDefault="00B844D9">
      <w:pPr>
        <w:pStyle w:val="aa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00"/>
    <w:rsid w:val="0000095F"/>
    <w:rsid w:val="00002DF3"/>
    <w:rsid w:val="00006A8D"/>
    <w:rsid w:val="00032336"/>
    <w:rsid w:val="000371E7"/>
    <w:rsid w:val="000F4D42"/>
    <w:rsid w:val="00103023"/>
    <w:rsid w:val="0010529E"/>
    <w:rsid w:val="00110E9A"/>
    <w:rsid w:val="00131309"/>
    <w:rsid w:val="00155A7E"/>
    <w:rsid w:val="001620C8"/>
    <w:rsid w:val="00197C55"/>
    <w:rsid w:val="001B60C4"/>
    <w:rsid w:val="001B7452"/>
    <w:rsid w:val="001B7C41"/>
    <w:rsid w:val="001D5831"/>
    <w:rsid w:val="001F322E"/>
    <w:rsid w:val="00201B65"/>
    <w:rsid w:val="00202FC1"/>
    <w:rsid w:val="002144B9"/>
    <w:rsid w:val="0022469C"/>
    <w:rsid w:val="0022534A"/>
    <w:rsid w:val="00237764"/>
    <w:rsid w:val="002638A4"/>
    <w:rsid w:val="00273087"/>
    <w:rsid w:val="002B592D"/>
    <w:rsid w:val="002B5F92"/>
    <w:rsid w:val="002F67F7"/>
    <w:rsid w:val="00327A32"/>
    <w:rsid w:val="00333234"/>
    <w:rsid w:val="00347507"/>
    <w:rsid w:val="003547F0"/>
    <w:rsid w:val="00365F33"/>
    <w:rsid w:val="00376C7C"/>
    <w:rsid w:val="00377962"/>
    <w:rsid w:val="00384A46"/>
    <w:rsid w:val="003A023F"/>
    <w:rsid w:val="003E443A"/>
    <w:rsid w:val="0041099A"/>
    <w:rsid w:val="00410ED4"/>
    <w:rsid w:val="00421955"/>
    <w:rsid w:val="00477719"/>
    <w:rsid w:val="004A6C3F"/>
    <w:rsid w:val="004B3C1F"/>
    <w:rsid w:val="004D6C6E"/>
    <w:rsid w:val="004F0D85"/>
    <w:rsid w:val="004F154C"/>
    <w:rsid w:val="0051143A"/>
    <w:rsid w:val="005207AA"/>
    <w:rsid w:val="0052791D"/>
    <w:rsid w:val="0053442F"/>
    <w:rsid w:val="0054490C"/>
    <w:rsid w:val="00570832"/>
    <w:rsid w:val="00580A87"/>
    <w:rsid w:val="00582F52"/>
    <w:rsid w:val="005C27A9"/>
    <w:rsid w:val="005C7FBC"/>
    <w:rsid w:val="005D5AF1"/>
    <w:rsid w:val="005E70F1"/>
    <w:rsid w:val="00607B89"/>
    <w:rsid w:val="00610178"/>
    <w:rsid w:val="0061229B"/>
    <w:rsid w:val="00626CBC"/>
    <w:rsid w:val="00636860"/>
    <w:rsid w:val="00657106"/>
    <w:rsid w:val="00666CC1"/>
    <w:rsid w:val="006679C5"/>
    <w:rsid w:val="006922E9"/>
    <w:rsid w:val="006A2906"/>
    <w:rsid w:val="006B705C"/>
    <w:rsid w:val="006D2DE4"/>
    <w:rsid w:val="006D5058"/>
    <w:rsid w:val="007139F9"/>
    <w:rsid w:val="00743739"/>
    <w:rsid w:val="007D48EB"/>
    <w:rsid w:val="00825057"/>
    <w:rsid w:val="00857BC1"/>
    <w:rsid w:val="00890669"/>
    <w:rsid w:val="0089565B"/>
    <w:rsid w:val="008A2D2F"/>
    <w:rsid w:val="008B22B3"/>
    <w:rsid w:val="008D3A12"/>
    <w:rsid w:val="008E4255"/>
    <w:rsid w:val="008F3386"/>
    <w:rsid w:val="00901BF9"/>
    <w:rsid w:val="00902FF1"/>
    <w:rsid w:val="00907A91"/>
    <w:rsid w:val="00923454"/>
    <w:rsid w:val="00943A53"/>
    <w:rsid w:val="00966EE9"/>
    <w:rsid w:val="00984FC7"/>
    <w:rsid w:val="0099617C"/>
    <w:rsid w:val="009B7F47"/>
    <w:rsid w:val="009C1CE3"/>
    <w:rsid w:val="009D56EE"/>
    <w:rsid w:val="009E0E46"/>
    <w:rsid w:val="009F7A76"/>
    <w:rsid w:val="00A26E7B"/>
    <w:rsid w:val="00A71E0A"/>
    <w:rsid w:val="00A90ADD"/>
    <w:rsid w:val="00AB51CA"/>
    <w:rsid w:val="00AE53EA"/>
    <w:rsid w:val="00AE5575"/>
    <w:rsid w:val="00AF61BF"/>
    <w:rsid w:val="00B16185"/>
    <w:rsid w:val="00B36B6F"/>
    <w:rsid w:val="00B51DEC"/>
    <w:rsid w:val="00B776C5"/>
    <w:rsid w:val="00B844D9"/>
    <w:rsid w:val="00B851CD"/>
    <w:rsid w:val="00B85AE2"/>
    <w:rsid w:val="00B94A9C"/>
    <w:rsid w:val="00BC447F"/>
    <w:rsid w:val="00BD5B00"/>
    <w:rsid w:val="00BF72CC"/>
    <w:rsid w:val="00C20B53"/>
    <w:rsid w:val="00C50605"/>
    <w:rsid w:val="00C83C5B"/>
    <w:rsid w:val="00CA5EFA"/>
    <w:rsid w:val="00CB2016"/>
    <w:rsid w:val="00CB285E"/>
    <w:rsid w:val="00CC0558"/>
    <w:rsid w:val="00CD5BCE"/>
    <w:rsid w:val="00D2664F"/>
    <w:rsid w:val="00D3186C"/>
    <w:rsid w:val="00D37CDD"/>
    <w:rsid w:val="00D65193"/>
    <w:rsid w:val="00D71482"/>
    <w:rsid w:val="00D915C7"/>
    <w:rsid w:val="00DD19E3"/>
    <w:rsid w:val="00DE2952"/>
    <w:rsid w:val="00DF23AB"/>
    <w:rsid w:val="00E15B5B"/>
    <w:rsid w:val="00E24F5D"/>
    <w:rsid w:val="00E37D44"/>
    <w:rsid w:val="00E411D0"/>
    <w:rsid w:val="00E56369"/>
    <w:rsid w:val="00E56546"/>
    <w:rsid w:val="00E64FF8"/>
    <w:rsid w:val="00E71D7B"/>
    <w:rsid w:val="00E9438E"/>
    <w:rsid w:val="00E95F29"/>
    <w:rsid w:val="00EF21A2"/>
    <w:rsid w:val="00EF243B"/>
    <w:rsid w:val="00F137DD"/>
    <w:rsid w:val="00F31571"/>
    <w:rsid w:val="00F54068"/>
    <w:rsid w:val="00F91255"/>
    <w:rsid w:val="00F9694C"/>
    <w:rsid w:val="00FA331F"/>
    <w:rsid w:val="00FC1359"/>
    <w:rsid w:val="00FC3B77"/>
    <w:rsid w:val="00FE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AD61"/>
  <w15:docId w15:val="{2120D887-615D-4502-9B60-6B58898B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54C"/>
  </w:style>
  <w:style w:type="paragraph" w:styleId="a5">
    <w:name w:val="footer"/>
    <w:basedOn w:val="a"/>
    <w:link w:val="a6"/>
    <w:uiPriority w:val="99"/>
    <w:unhideWhenUsed/>
    <w:rsid w:val="004F1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54C"/>
  </w:style>
  <w:style w:type="table" w:styleId="a7">
    <w:name w:val="Table Grid"/>
    <w:basedOn w:val="a1"/>
    <w:uiPriority w:val="39"/>
    <w:rsid w:val="00580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5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5F9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44D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44D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844D9"/>
    <w:rPr>
      <w:vertAlign w:val="superscript"/>
    </w:rPr>
  </w:style>
  <w:style w:type="character" w:styleId="ad">
    <w:name w:val="Hyperlink"/>
    <w:basedOn w:val="a0"/>
    <w:uiPriority w:val="99"/>
    <w:unhideWhenUsed/>
    <w:rsid w:val="00B844D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4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8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vc@ms.ire.rss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269C-290A-450F-A018-75CD3432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Lab251-2</dc:creator>
  <cp:lastModifiedBy>Lab251-1</cp:lastModifiedBy>
  <cp:revision>5</cp:revision>
  <cp:lastPrinted>2022-04-15T05:58:00Z</cp:lastPrinted>
  <dcterms:created xsi:type="dcterms:W3CDTF">2022-04-20T06:37:00Z</dcterms:created>
  <dcterms:modified xsi:type="dcterms:W3CDTF">2022-04-20T07:00:00Z</dcterms:modified>
</cp:coreProperties>
</file>