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8" w:rsidRPr="00E91DB8" w:rsidRDefault="00E91DB8" w:rsidP="00E91DB8">
      <w:pPr>
        <w:spacing w:after="0" w:line="360" w:lineRule="auto"/>
        <w:ind w:firstLine="708"/>
        <w:rPr>
          <w:rFonts w:ascii="Times New Roman" w:hAnsi="Times New Roman"/>
        </w:rPr>
      </w:pPr>
      <w:r w:rsidRPr="00E91DB8">
        <w:rPr>
          <w:rFonts w:ascii="Times New Roman" w:hAnsi="Times New Roman"/>
        </w:rPr>
        <w:t xml:space="preserve">УДК 537.874 </w:t>
      </w:r>
    </w:p>
    <w:p w:rsidR="003F5E9B" w:rsidRPr="00445D97" w:rsidRDefault="00E91DB8" w:rsidP="00492547">
      <w:pPr>
        <w:spacing w:after="0" w:line="360" w:lineRule="auto"/>
        <w:jc w:val="center"/>
        <w:rPr>
          <w:rFonts w:ascii="Times New Roman" w:hAnsi="Times New Roman"/>
          <w:b/>
          <w:sz w:val="28"/>
          <w:szCs w:val="28"/>
        </w:rPr>
      </w:pPr>
      <w:r>
        <w:rPr>
          <w:rFonts w:ascii="Times New Roman" w:hAnsi="Times New Roman"/>
          <w:b/>
          <w:sz w:val="28"/>
          <w:szCs w:val="28"/>
        </w:rPr>
        <w:t>С</w:t>
      </w:r>
      <w:r w:rsidR="00916B34">
        <w:rPr>
          <w:rFonts w:ascii="Times New Roman" w:hAnsi="Times New Roman"/>
          <w:b/>
          <w:sz w:val="28"/>
          <w:szCs w:val="28"/>
        </w:rPr>
        <w:t xml:space="preserve">огласованные нагрузки для </w:t>
      </w:r>
      <w:r w:rsidR="00B9290D">
        <w:rPr>
          <w:rFonts w:ascii="Times New Roman" w:hAnsi="Times New Roman"/>
          <w:b/>
          <w:sz w:val="28"/>
          <w:szCs w:val="28"/>
        </w:rPr>
        <w:t xml:space="preserve">приборов </w:t>
      </w:r>
      <w:r w:rsidR="00916B34">
        <w:rPr>
          <w:rFonts w:ascii="Times New Roman" w:hAnsi="Times New Roman"/>
          <w:b/>
          <w:sz w:val="28"/>
          <w:szCs w:val="28"/>
        </w:rPr>
        <w:t>контроля с</w:t>
      </w:r>
      <w:r w:rsidR="00B9290D">
        <w:rPr>
          <w:rFonts w:ascii="Times New Roman" w:hAnsi="Times New Roman"/>
          <w:b/>
          <w:sz w:val="28"/>
          <w:szCs w:val="28"/>
        </w:rPr>
        <w:t>о</w:t>
      </w:r>
      <w:r w:rsidR="00916B34">
        <w:rPr>
          <w:rFonts w:ascii="Times New Roman" w:hAnsi="Times New Roman"/>
          <w:b/>
          <w:sz w:val="28"/>
          <w:szCs w:val="28"/>
        </w:rPr>
        <w:t xml:space="preserve">става </w:t>
      </w:r>
      <w:r w:rsidR="00583849">
        <w:rPr>
          <w:rFonts w:ascii="Times New Roman" w:hAnsi="Times New Roman"/>
          <w:b/>
          <w:sz w:val="28"/>
          <w:szCs w:val="28"/>
        </w:rPr>
        <w:t>сред</w:t>
      </w:r>
      <w:r w:rsidR="00916B34">
        <w:rPr>
          <w:rFonts w:ascii="Times New Roman" w:hAnsi="Times New Roman"/>
          <w:b/>
          <w:sz w:val="28"/>
          <w:szCs w:val="28"/>
        </w:rPr>
        <w:t xml:space="preserve"> и </w:t>
      </w:r>
      <w:proofErr w:type="spellStart"/>
      <w:r w:rsidR="00916B34">
        <w:rPr>
          <w:rFonts w:ascii="Times New Roman" w:hAnsi="Times New Roman"/>
          <w:b/>
          <w:sz w:val="28"/>
          <w:szCs w:val="28"/>
        </w:rPr>
        <w:t>интроскоп</w:t>
      </w:r>
      <w:r w:rsidR="00583849">
        <w:rPr>
          <w:rFonts w:ascii="Times New Roman" w:hAnsi="Times New Roman"/>
          <w:b/>
          <w:sz w:val="28"/>
          <w:szCs w:val="28"/>
        </w:rPr>
        <w:t>ов</w:t>
      </w:r>
      <w:proofErr w:type="spellEnd"/>
      <w:r w:rsidR="00916B34">
        <w:rPr>
          <w:rFonts w:ascii="Times New Roman" w:hAnsi="Times New Roman"/>
          <w:b/>
          <w:sz w:val="28"/>
          <w:szCs w:val="28"/>
        </w:rPr>
        <w:t xml:space="preserve"> </w:t>
      </w:r>
      <w:r w:rsidR="00F217F5" w:rsidRPr="00F217F5">
        <w:rPr>
          <w:rFonts w:ascii="Times New Roman" w:hAnsi="Times New Roman"/>
          <w:b/>
          <w:sz w:val="28"/>
          <w:szCs w:val="28"/>
        </w:rPr>
        <w:t>на миллиметровых волнах</w:t>
      </w:r>
      <w:r w:rsidR="00C41187" w:rsidRPr="00F217F5">
        <w:rPr>
          <w:rFonts w:ascii="Times New Roman" w:hAnsi="Times New Roman"/>
          <w:b/>
          <w:sz w:val="28"/>
          <w:szCs w:val="28"/>
        </w:rPr>
        <w:t xml:space="preserve"> </w:t>
      </w:r>
    </w:p>
    <w:p w:rsidR="00F217F5" w:rsidRPr="00445D97" w:rsidRDefault="00F217F5" w:rsidP="00492547">
      <w:pPr>
        <w:spacing w:after="0" w:line="360" w:lineRule="auto"/>
        <w:jc w:val="center"/>
        <w:rPr>
          <w:rFonts w:ascii="Times New Roman" w:hAnsi="Times New Roman"/>
          <w:b/>
          <w:sz w:val="28"/>
          <w:szCs w:val="28"/>
        </w:rPr>
      </w:pPr>
    </w:p>
    <w:p w:rsidR="00C41187" w:rsidRPr="00F217F5" w:rsidRDefault="00C41187" w:rsidP="00492547">
      <w:pPr>
        <w:spacing w:after="0" w:line="360" w:lineRule="auto"/>
        <w:jc w:val="center"/>
        <w:rPr>
          <w:rFonts w:ascii="Times New Roman" w:hAnsi="Times New Roman"/>
          <w:b/>
          <w:sz w:val="24"/>
          <w:szCs w:val="24"/>
        </w:rPr>
      </w:pPr>
      <w:proofErr w:type="spellStart"/>
      <w:r w:rsidRPr="00F217F5">
        <w:rPr>
          <w:rFonts w:ascii="Times New Roman" w:hAnsi="Times New Roman"/>
          <w:b/>
          <w:sz w:val="24"/>
          <w:szCs w:val="24"/>
        </w:rPr>
        <w:t>Чигряй</w:t>
      </w:r>
      <w:proofErr w:type="spellEnd"/>
      <w:r w:rsidRPr="00F217F5">
        <w:rPr>
          <w:rFonts w:ascii="Times New Roman" w:hAnsi="Times New Roman"/>
          <w:b/>
          <w:sz w:val="24"/>
          <w:szCs w:val="24"/>
        </w:rPr>
        <w:t xml:space="preserve"> Е.Е., Никитин И.П.</w:t>
      </w:r>
    </w:p>
    <w:p w:rsidR="00C41187" w:rsidRPr="00F217F5" w:rsidRDefault="00492547" w:rsidP="00492547">
      <w:pPr>
        <w:spacing w:after="0" w:line="360" w:lineRule="auto"/>
        <w:jc w:val="center"/>
        <w:rPr>
          <w:rFonts w:ascii="Times New Roman" w:hAnsi="Times New Roman"/>
          <w:b/>
          <w:sz w:val="24"/>
          <w:szCs w:val="24"/>
        </w:rPr>
      </w:pPr>
      <w:proofErr w:type="spellStart"/>
      <w:r w:rsidRPr="00F217F5">
        <w:rPr>
          <w:rFonts w:ascii="Times New Roman" w:hAnsi="Times New Roman"/>
          <w:b/>
          <w:sz w:val="24"/>
          <w:szCs w:val="24"/>
        </w:rPr>
        <w:t>Фрязинский</w:t>
      </w:r>
      <w:proofErr w:type="spellEnd"/>
      <w:r w:rsidRPr="00F217F5">
        <w:rPr>
          <w:rFonts w:ascii="Times New Roman" w:hAnsi="Times New Roman"/>
          <w:b/>
          <w:sz w:val="24"/>
          <w:szCs w:val="24"/>
        </w:rPr>
        <w:t xml:space="preserve"> филиал </w:t>
      </w:r>
      <w:r w:rsidR="00C41187" w:rsidRPr="00F217F5">
        <w:rPr>
          <w:rFonts w:ascii="Times New Roman" w:hAnsi="Times New Roman"/>
          <w:b/>
          <w:sz w:val="24"/>
          <w:szCs w:val="24"/>
        </w:rPr>
        <w:t>Институт</w:t>
      </w:r>
      <w:r w:rsidRPr="00F217F5">
        <w:rPr>
          <w:rFonts w:ascii="Times New Roman" w:hAnsi="Times New Roman"/>
          <w:b/>
          <w:sz w:val="24"/>
          <w:szCs w:val="24"/>
        </w:rPr>
        <w:t>а</w:t>
      </w:r>
      <w:r w:rsidR="00C41187" w:rsidRPr="00F217F5">
        <w:rPr>
          <w:rFonts w:ascii="Times New Roman" w:hAnsi="Times New Roman"/>
          <w:b/>
          <w:sz w:val="24"/>
          <w:szCs w:val="24"/>
        </w:rPr>
        <w:t xml:space="preserve"> радиотехники и электроники им. В.А. Котельникова РАН, Фрязино, Московская обл., </w:t>
      </w:r>
      <w:r w:rsidRPr="00F217F5">
        <w:rPr>
          <w:rFonts w:ascii="Times New Roman" w:hAnsi="Times New Roman"/>
          <w:b/>
          <w:sz w:val="24"/>
          <w:szCs w:val="24"/>
        </w:rPr>
        <w:t xml:space="preserve">141190 </w:t>
      </w:r>
      <w:r w:rsidR="00C41187" w:rsidRPr="00F217F5">
        <w:rPr>
          <w:rFonts w:ascii="Times New Roman" w:hAnsi="Times New Roman"/>
          <w:b/>
          <w:sz w:val="24"/>
          <w:szCs w:val="24"/>
        </w:rPr>
        <w:t xml:space="preserve">Россия </w:t>
      </w:r>
    </w:p>
    <w:p w:rsidR="00C41187" w:rsidRPr="00492547" w:rsidRDefault="00C41187" w:rsidP="00492547">
      <w:pPr>
        <w:spacing w:after="0" w:line="360" w:lineRule="auto"/>
        <w:jc w:val="center"/>
        <w:rPr>
          <w:rFonts w:ascii="Times New Roman" w:hAnsi="Times New Roman"/>
          <w:sz w:val="28"/>
          <w:szCs w:val="28"/>
        </w:rPr>
      </w:pPr>
    </w:p>
    <w:p w:rsidR="00273BF3" w:rsidRDefault="00492547" w:rsidP="00F217F5">
      <w:pPr>
        <w:pStyle w:val="a4"/>
        <w:spacing w:before="0" w:beforeAutospacing="0" w:after="0" w:afterAutospacing="0" w:line="360" w:lineRule="auto"/>
        <w:jc w:val="both"/>
        <w:rPr>
          <w:sz w:val="28"/>
          <w:szCs w:val="28"/>
        </w:rPr>
      </w:pPr>
      <w:r w:rsidRPr="00492547">
        <w:rPr>
          <w:b/>
          <w:sz w:val="28"/>
          <w:szCs w:val="28"/>
        </w:rPr>
        <w:t>Аннотация.</w:t>
      </w:r>
      <w:r w:rsidRPr="0071084D">
        <w:rPr>
          <w:sz w:val="28"/>
          <w:szCs w:val="28"/>
        </w:rPr>
        <w:t xml:space="preserve"> </w:t>
      </w:r>
      <w:r w:rsidR="00916B34">
        <w:rPr>
          <w:sz w:val="28"/>
          <w:szCs w:val="28"/>
        </w:rPr>
        <w:t xml:space="preserve">Рассмотрены три типа согласованных нагрузок (СН), которые могут </w:t>
      </w:r>
      <w:r w:rsidR="00B9290D">
        <w:rPr>
          <w:sz w:val="28"/>
          <w:szCs w:val="28"/>
        </w:rPr>
        <w:t xml:space="preserve">быть использованы в приборах для измерения состава сред и материалов и </w:t>
      </w:r>
      <w:proofErr w:type="spellStart"/>
      <w:r w:rsidR="00B9290D">
        <w:rPr>
          <w:sz w:val="28"/>
          <w:szCs w:val="28"/>
        </w:rPr>
        <w:t>интроскопах</w:t>
      </w:r>
      <w:proofErr w:type="spellEnd"/>
      <w:r w:rsidR="00B9290D">
        <w:rPr>
          <w:sz w:val="28"/>
          <w:szCs w:val="28"/>
        </w:rPr>
        <w:t xml:space="preserve"> в миллиметровом и субмиллиметровом диапазонах волн</w:t>
      </w:r>
      <w:r w:rsidR="00273BF3">
        <w:rPr>
          <w:sz w:val="28"/>
          <w:szCs w:val="28"/>
        </w:rPr>
        <w:t xml:space="preserve">. </w:t>
      </w:r>
      <w:r w:rsidR="00B9290D">
        <w:rPr>
          <w:sz w:val="28"/>
          <w:szCs w:val="28"/>
        </w:rPr>
        <w:t xml:space="preserve">В первом типе СН в качестве поглотителя используется вода, а согласование осуществляется с помощью пластины композиционного материала </w:t>
      </w:r>
      <w:proofErr w:type="spellStart"/>
      <w:r w:rsidR="0071084D">
        <w:rPr>
          <w:sz w:val="28"/>
          <w:szCs w:val="28"/>
        </w:rPr>
        <w:t>полистирол</w:t>
      </w:r>
      <w:r w:rsidR="00583849" w:rsidRPr="00251ED0">
        <w:rPr>
          <w:rFonts w:ascii="Symbol" w:hAnsi="Symbol"/>
          <w:sz w:val="28"/>
          <w:szCs w:val="28"/>
        </w:rPr>
        <w:t></w:t>
      </w:r>
      <w:r w:rsidR="00D83D49">
        <w:rPr>
          <w:sz w:val="28"/>
          <w:szCs w:val="28"/>
        </w:rPr>
        <w:t>рутил</w:t>
      </w:r>
      <w:proofErr w:type="spellEnd"/>
      <w:r w:rsidR="00D83D49">
        <w:rPr>
          <w:sz w:val="28"/>
          <w:szCs w:val="28"/>
        </w:rPr>
        <w:t xml:space="preserve"> со специально подобранными характеристиками. На частоте 100 ГГц </w:t>
      </w:r>
      <w:r w:rsidR="00273BF3">
        <w:rPr>
          <w:sz w:val="28"/>
          <w:szCs w:val="28"/>
        </w:rPr>
        <w:t>отражение от эт</w:t>
      </w:r>
      <w:r w:rsidR="0071084D">
        <w:rPr>
          <w:sz w:val="28"/>
          <w:szCs w:val="28"/>
        </w:rPr>
        <w:t xml:space="preserve">ой </w:t>
      </w:r>
      <w:r w:rsidR="00273BF3">
        <w:rPr>
          <w:sz w:val="28"/>
          <w:szCs w:val="28"/>
        </w:rPr>
        <w:t xml:space="preserve">СН составляет </w:t>
      </w:r>
      <w:r w:rsidR="008758E3" w:rsidRPr="008758E3">
        <w:rPr>
          <w:rFonts w:ascii="Symbol" w:hAnsi="Symbol"/>
          <w:sz w:val="28"/>
          <w:szCs w:val="28"/>
        </w:rPr>
        <w:t></w:t>
      </w:r>
      <w:r w:rsidR="00273BF3">
        <w:rPr>
          <w:sz w:val="28"/>
          <w:szCs w:val="28"/>
        </w:rPr>
        <w:t xml:space="preserve">47 дБ. Во втором типе СН использована </w:t>
      </w:r>
      <w:proofErr w:type="spellStart"/>
      <w:r w:rsidR="00273BF3">
        <w:rPr>
          <w:sz w:val="28"/>
          <w:szCs w:val="28"/>
        </w:rPr>
        <w:t>анизотропно</w:t>
      </w:r>
      <w:proofErr w:type="spellEnd"/>
      <w:r w:rsidR="00273BF3">
        <w:rPr>
          <w:sz w:val="28"/>
          <w:szCs w:val="28"/>
        </w:rPr>
        <w:t xml:space="preserve"> проводящая пленка. Согласование воды </w:t>
      </w:r>
      <w:proofErr w:type="spellStart"/>
      <w:r w:rsidR="00273BF3">
        <w:rPr>
          <w:sz w:val="28"/>
          <w:szCs w:val="28"/>
        </w:rPr>
        <w:t>осущест</w:t>
      </w:r>
      <w:r w:rsidR="007E740D">
        <w:rPr>
          <w:sz w:val="28"/>
          <w:szCs w:val="28"/>
        </w:rPr>
        <w:t>-</w:t>
      </w:r>
      <w:r w:rsidR="00273BF3">
        <w:rPr>
          <w:sz w:val="28"/>
          <w:szCs w:val="28"/>
        </w:rPr>
        <w:t>вляется</w:t>
      </w:r>
      <w:proofErr w:type="spellEnd"/>
      <w:r w:rsidR="00273BF3">
        <w:rPr>
          <w:sz w:val="28"/>
          <w:szCs w:val="28"/>
        </w:rPr>
        <w:t xml:space="preserve"> путем изменения ориентации оси аниз</w:t>
      </w:r>
      <w:r w:rsidR="00F079DB">
        <w:rPr>
          <w:sz w:val="28"/>
          <w:szCs w:val="28"/>
        </w:rPr>
        <w:t>о</w:t>
      </w:r>
      <w:r w:rsidR="00273BF3">
        <w:rPr>
          <w:sz w:val="28"/>
          <w:szCs w:val="28"/>
        </w:rPr>
        <w:t xml:space="preserve">тропии относительно </w:t>
      </w:r>
      <w:proofErr w:type="spellStart"/>
      <w:r w:rsidR="00273BF3">
        <w:rPr>
          <w:sz w:val="28"/>
          <w:szCs w:val="28"/>
        </w:rPr>
        <w:t>электр</w:t>
      </w:r>
      <w:proofErr w:type="gramStart"/>
      <w:r w:rsidR="00273BF3">
        <w:rPr>
          <w:sz w:val="28"/>
          <w:szCs w:val="28"/>
        </w:rPr>
        <w:t>и</w:t>
      </w:r>
      <w:proofErr w:type="spellEnd"/>
      <w:r w:rsidR="007E740D">
        <w:rPr>
          <w:sz w:val="28"/>
          <w:szCs w:val="28"/>
        </w:rPr>
        <w:t>-</w:t>
      </w:r>
      <w:proofErr w:type="gramEnd"/>
      <w:r w:rsidR="007E740D">
        <w:rPr>
          <w:sz w:val="28"/>
          <w:szCs w:val="28"/>
        </w:rPr>
        <w:t xml:space="preserve"> </w:t>
      </w:r>
      <w:proofErr w:type="spellStart"/>
      <w:r w:rsidR="00273BF3">
        <w:rPr>
          <w:sz w:val="28"/>
          <w:szCs w:val="28"/>
        </w:rPr>
        <w:t>ческого</w:t>
      </w:r>
      <w:proofErr w:type="spellEnd"/>
      <w:r w:rsidR="00273BF3">
        <w:rPr>
          <w:sz w:val="28"/>
          <w:szCs w:val="28"/>
        </w:rPr>
        <w:t xml:space="preserve"> вектора падающей волны. На частоте 100 ГГц коэффициент отражения достигает </w:t>
      </w:r>
      <w:r w:rsidR="008758E3" w:rsidRPr="008758E3">
        <w:rPr>
          <w:rFonts w:ascii="Symbol" w:hAnsi="Symbol"/>
          <w:sz w:val="28"/>
          <w:szCs w:val="28"/>
        </w:rPr>
        <w:t></w:t>
      </w:r>
      <w:r w:rsidR="00273BF3">
        <w:rPr>
          <w:sz w:val="28"/>
          <w:szCs w:val="28"/>
        </w:rPr>
        <w:t>40 дБ. В третьем типе СН поглощающая пленка ра</w:t>
      </w:r>
      <w:r w:rsidR="00F079DB">
        <w:rPr>
          <w:sz w:val="28"/>
          <w:szCs w:val="28"/>
        </w:rPr>
        <w:t>с</w:t>
      </w:r>
      <w:r w:rsidR="00273BF3">
        <w:rPr>
          <w:sz w:val="28"/>
          <w:szCs w:val="28"/>
        </w:rPr>
        <w:t xml:space="preserve">полагается в максимуме электрического поля стоячей волны; в этом случае коэффициент отражения составляет </w:t>
      </w:r>
      <w:r w:rsidR="00F079DB" w:rsidRPr="008758E3">
        <w:rPr>
          <w:rFonts w:ascii="Symbol" w:hAnsi="Symbol"/>
          <w:sz w:val="28"/>
          <w:szCs w:val="28"/>
        </w:rPr>
        <w:t></w:t>
      </w:r>
      <w:r w:rsidR="00273BF3">
        <w:rPr>
          <w:sz w:val="28"/>
          <w:szCs w:val="28"/>
        </w:rPr>
        <w:t xml:space="preserve">40 дБ на частоте 100 ГГц. </w:t>
      </w:r>
    </w:p>
    <w:p w:rsidR="001E57F9" w:rsidRPr="00F14544" w:rsidRDefault="001E57F9" w:rsidP="001E57F9">
      <w:pPr>
        <w:pStyle w:val="a4"/>
        <w:spacing w:before="0" w:beforeAutospacing="0" w:after="0" w:afterAutospacing="0" w:line="360" w:lineRule="auto"/>
        <w:rPr>
          <w:b/>
          <w:sz w:val="28"/>
          <w:szCs w:val="28"/>
        </w:rPr>
      </w:pPr>
      <w:r w:rsidRPr="001E57F9">
        <w:rPr>
          <w:b/>
          <w:sz w:val="28"/>
          <w:szCs w:val="28"/>
        </w:rPr>
        <w:t>Ключевые</w:t>
      </w:r>
      <w:r w:rsidRPr="00F14544">
        <w:rPr>
          <w:b/>
          <w:sz w:val="28"/>
          <w:szCs w:val="28"/>
        </w:rPr>
        <w:t xml:space="preserve"> </w:t>
      </w:r>
      <w:r w:rsidRPr="001E57F9">
        <w:rPr>
          <w:b/>
          <w:sz w:val="28"/>
          <w:szCs w:val="28"/>
        </w:rPr>
        <w:t>слова</w:t>
      </w:r>
      <w:r w:rsidRPr="00F14544">
        <w:rPr>
          <w:b/>
          <w:sz w:val="28"/>
          <w:szCs w:val="28"/>
        </w:rPr>
        <w:t>:</w:t>
      </w:r>
      <w:r w:rsidR="00F14544" w:rsidRPr="00F14544">
        <w:rPr>
          <w:sz w:val="28"/>
          <w:szCs w:val="28"/>
        </w:rPr>
        <w:t xml:space="preserve"> </w:t>
      </w:r>
      <w:r w:rsidR="00583849">
        <w:rPr>
          <w:sz w:val="28"/>
          <w:szCs w:val="28"/>
        </w:rPr>
        <w:t>согласованная нагрузка</w:t>
      </w:r>
      <w:r w:rsidR="00F14544" w:rsidRPr="00F14544">
        <w:rPr>
          <w:sz w:val="28"/>
          <w:szCs w:val="28"/>
        </w:rPr>
        <w:t>,</w:t>
      </w:r>
      <w:r w:rsidR="00F14544" w:rsidRPr="00583849">
        <w:rPr>
          <w:sz w:val="28"/>
          <w:szCs w:val="28"/>
        </w:rPr>
        <w:t xml:space="preserve"> </w:t>
      </w:r>
      <w:r w:rsidR="00583849" w:rsidRPr="00583849">
        <w:rPr>
          <w:sz w:val="28"/>
          <w:szCs w:val="28"/>
        </w:rPr>
        <w:t>миллиметровые волны</w:t>
      </w:r>
      <w:r w:rsidR="00F14544" w:rsidRPr="00F14544">
        <w:rPr>
          <w:sz w:val="28"/>
          <w:szCs w:val="28"/>
        </w:rPr>
        <w:t xml:space="preserve">, </w:t>
      </w:r>
      <w:proofErr w:type="spellStart"/>
      <w:r w:rsidR="00583849">
        <w:rPr>
          <w:sz w:val="28"/>
          <w:szCs w:val="28"/>
        </w:rPr>
        <w:t>анизотро</w:t>
      </w:r>
      <w:proofErr w:type="gramStart"/>
      <w:r w:rsidR="00583849">
        <w:rPr>
          <w:sz w:val="28"/>
          <w:szCs w:val="28"/>
        </w:rPr>
        <w:t>п</w:t>
      </w:r>
      <w:proofErr w:type="spellEnd"/>
      <w:r w:rsidR="007E740D">
        <w:rPr>
          <w:sz w:val="28"/>
          <w:szCs w:val="28"/>
        </w:rPr>
        <w:t>-</w:t>
      </w:r>
      <w:proofErr w:type="gramEnd"/>
      <w:r w:rsidR="007E740D">
        <w:rPr>
          <w:sz w:val="28"/>
          <w:szCs w:val="28"/>
        </w:rPr>
        <w:t xml:space="preserve"> </w:t>
      </w:r>
      <w:r w:rsidR="00583849">
        <w:rPr>
          <w:sz w:val="28"/>
          <w:szCs w:val="28"/>
        </w:rPr>
        <w:t xml:space="preserve">но проводящая пленка </w:t>
      </w:r>
    </w:p>
    <w:p w:rsidR="004C7745" w:rsidRPr="004C7745" w:rsidRDefault="001E57F9" w:rsidP="004C7745">
      <w:pPr>
        <w:pStyle w:val="a4"/>
        <w:spacing w:before="0" w:beforeAutospacing="0" w:after="0" w:afterAutospacing="0" w:line="360" w:lineRule="auto"/>
        <w:jc w:val="both"/>
        <w:rPr>
          <w:sz w:val="28"/>
          <w:szCs w:val="28"/>
          <w:lang w:val="en-US"/>
        </w:rPr>
      </w:pPr>
      <w:r>
        <w:rPr>
          <w:b/>
          <w:sz w:val="28"/>
          <w:szCs w:val="28"/>
          <w:lang w:val="en-US"/>
        </w:rPr>
        <w:t>Abstract</w:t>
      </w:r>
      <w:r w:rsidRPr="00B35425">
        <w:rPr>
          <w:b/>
          <w:sz w:val="28"/>
          <w:szCs w:val="28"/>
          <w:lang w:val="en-US"/>
        </w:rPr>
        <w:t>.</w:t>
      </w:r>
      <w:r w:rsidRPr="00B35425">
        <w:rPr>
          <w:sz w:val="28"/>
          <w:szCs w:val="28"/>
          <w:lang w:val="en-US"/>
        </w:rPr>
        <w:t xml:space="preserve"> </w:t>
      </w:r>
      <w:r w:rsidR="00F507BB">
        <w:rPr>
          <w:sz w:val="28"/>
          <w:szCs w:val="28"/>
          <w:lang w:val="en-US"/>
        </w:rPr>
        <w:t xml:space="preserve">Three types of matched loads (MLs) are considered that can be used in devices for determining the composition of media and in </w:t>
      </w:r>
      <w:proofErr w:type="spellStart"/>
      <w:r w:rsidR="00F507BB">
        <w:rPr>
          <w:sz w:val="28"/>
          <w:szCs w:val="28"/>
          <w:lang w:val="en-US"/>
        </w:rPr>
        <w:t>introscopes</w:t>
      </w:r>
      <w:proofErr w:type="spellEnd"/>
      <w:r w:rsidR="00F507BB">
        <w:rPr>
          <w:sz w:val="28"/>
          <w:szCs w:val="28"/>
          <w:lang w:val="en-US"/>
        </w:rPr>
        <w:t xml:space="preserve"> in the millimeter and </w:t>
      </w:r>
      <w:proofErr w:type="spellStart"/>
      <w:r w:rsidR="00F507BB">
        <w:rPr>
          <w:sz w:val="28"/>
          <w:szCs w:val="28"/>
          <w:lang w:val="en-US"/>
        </w:rPr>
        <w:t>submillimeter</w:t>
      </w:r>
      <w:proofErr w:type="spellEnd"/>
      <w:r w:rsidR="00F507BB">
        <w:rPr>
          <w:sz w:val="28"/>
          <w:szCs w:val="28"/>
          <w:lang w:val="en-US"/>
        </w:rPr>
        <w:t xml:space="preserve"> wave ranges. The first type of ML uses water as an absorbing medium, and the matching is performed by a plate made of a polystyrene</w:t>
      </w:r>
      <w:r w:rsidR="00A32490" w:rsidRPr="008758E3">
        <w:rPr>
          <w:rFonts w:ascii="Symbol" w:hAnsi="Symbol"/>
          <w:sz w:val="28"/>
          <w:szCs w:val="28"/>
        </w:rPr>
        <w:t></w:t>
      </w:r>
      <w:proofErr w:type="spellStart"/>
      <w:r w:rsidR="00F507BB">
        <w:rPr>
          <w:sz w:val="28"/>
          <w:szCs w:val="28"/>
          <w:lang w:val="en-US"/>
        </w:rPr>
        <w:t>rutile</w:t>
      </w:r>
      <w:proofErr w:type="spellEnd"/>
      <w:r w:rsidR="00F507BB">
        <w:rPr>
          <w:sz w:val="28"/>
          <w:szCs w:val="28"/>
          <w:lang w:val="en-US"/>
        </w:rPr>
        <w:t xml:space="preserve"> composite material</w:t>
      </w:r>
      <w:r w:rsidR="00A32490">
        <w:rPr>
          <w:sz w:val="28"/>
          <w:szCs w:val="28"/>
          <w:lang w:val="en-US"/>
        </w:rPr>
        <w:t xml:space="preserve"> with specially chosen characteristics. </w:t>
      </w:r>
      <w:r w:rsidR="004C7745">
        <w:rPr>
          <w:sz w:val="28"/>
          <w:szCs w:val="28"/>
          <w:lang w:val="en-US"/>
        </w:rPr>
        <w:t>The reflection from this ML at frequency of 100 GHz is</w:t>
      </w:r>
      <w:r w:rsidR="007E740D" w:rsidRPr="007E740D">
        <w:rPr>
          <w:sz w:val="28"/>
          <w:szCs w:val="28"/>
          <w:lang w:val="en-US"/>
        </w:rPr>
        <w:t xml:space="preserve"> </w:t>
      </w:r>
      <w:r w:rsidR="007E740D">
        <w:rPr>
          <w:sz w:val="28"/>
          <w:szCs w:val="28"/>
          <w:lang w:val="en-US"/>
        </w:rPr>
        <w:t>as low as</w:t>
      </w:r>
      <w:r w:rsidR="004C7745">
        <w:rPr>
          <w:sz w:val="28"/>
          <w:szCs w:val="28"/>
          <w:lang w:val="en-US"/>
        </w:rPr>
        <w:t xml:space="preserve"> </w:t>
      </w:r>
      <w:r w:rsidR="00233704" w:rsidRPr="008758E3">
        <w:rPr>
          <w:rFonts w:ascii="Symbol" w:hAnsi="Symbol"/>
          <w:sz w:val="28"/>
          <w:szCs w:val="28"/>
        </w:rPr>
        <w:t></w:t>
      </w:r>
      <w:r w:rsidR="004C7745">
        <w:rPr>
          <w:sz w:val="28"/>
          <w:szCs w:val="28"/>
          <w:lang w:val="en-US"/>
        </w:rPr>
        <w:t xml:space="preserve">47 dB. The second type of ML uses an </w:t>
      </w:r>
      <w:proofErr w:type="spellStart"/>
      <w:r w:rsidR="004C7745">
        <w:rPr>
          <w:sz w:val="28"/>
          <w:szCs w:val="28"/>
          <w:lang w:val="en-US"/>
        </w:rPr>
        <w:t>anisotropically</w:t>
      </w:r>
      <w:proofErr w:type="spellEnd"/>
      <w:r w:rsidR="004C7745">
        <w:rPr>
          <w:sz w:val="28"/>
          <w:szCs w:val="28"/>
          <w:lang w:val="en-US"/>
        </w:rPr>
        <w:t xml:space="preserve"> conducting film</w:t>
      </w:r>
      <w:r w:rsidR="007E740D">
        <w:rPr>
          <w:sz w:val="28"/>
          <w:szCs w:val="28"/>
          <w:lang w:val="en-US"/>
        </w:rPr>
        <w:t xml:space="preserve">, the absorbing medium being water, as in the ML of </w:t>
      </w:r>
      <w:r w:rsidR="007E740D">
        <w:rPr>
          <w:sz w:val="28"/>
          <w:szCs w:val="28"/>
          <w:lang w:val="en-US"/>
        </w:rPr>
        <w:lastRenderedPageBreak/>
        <w:t>the first type</w:t>
      </w:r>
      <w:r w:rsidR="004C7745">
        <w:rPr>
          <w:sz w:val="28"/>
          <w:szCs w:val="28"/>
          <w:lang w:val="en-US"/>
        </w:rPr>
        <w:t xml:space="preserve">. </w:t>
      </w:r>
      <w:r w:rsidR="00CF4A2D">
        <w:rPr>
          <w:sz w:val="28"/>
          <w:szCs w:val="28"/>
          <w:lang w:val="en-US"/>
        </w:rPr>
        <w:t xml:space="preserve">In this case, the dielectric layer is free of the conditions imposed on it in the ML of the first type and can be made, say, of </w:t>
      </w:r>
      <w:proofErr w:type="spellStart"/>
      <w:proofErr w:type="gramStart"/>
      <w:r w:rsidR="00CF4A2D">
        <w:rPr>
          <w:sz w:val="28"/>
          <w:szCs w:val="28"/>
          <w:lang w:val="en-US"/>
        </w:rPr>
        <w:t>teflon</w:t>
      </w:r>
      <w:proofErr w:type="spellEnd"/>
      <w:proofErr w:type="gramEnd"/>
      <w:r w:rsidR="00CF4A2D">
        <w:rPr>
          <w:sz w:val="28"/>
          <w:szCs w:val="28"/>
          <w:lang w:val="en-US"/>
        </w:rPr>
        <w:t xml:space="preserve">. </w:t>
      </w:r>
      <w:r w:rsidR="004C7745">
        <w:rPr>
          <w:sz w:val="28"/>
          <w:szCs w:val="28"/>
          <w:lang w:val="en-US"/>
        </w:rPr>
        <w:t xml:space="preserve">Matching to water is performed by varying the anisotropy axis of the film with respect to the electric vector of the incident wave. The reflection from this ML at frequency of 100 GHz </w:t>
      </w:r>
      <w:r w:rsidR="007E740D">
        <w:rPr>
          <w:sz w:val="28"/>
          <w:szCs w:val="28"/>
          <w:lang w:val="en-US"/>
        </w:rPr>
        <w:t>reaches a value of</w:t>
      </w:r>
      <w:r w:rsidR="004C7745">
        <w:rPr>
          <w:sz w:val="28"/>
          <w:szCs w:val="28"/>
          <w:lang w:val="en-US"/>
        </w:rPr>
        <w:t xml:space="preserve"> </w:t>
      </w:r>
      <w:r w:rsidR="00233704" w:rsidRPr="008758E3">
        <w:rPr>
          <w:rFonts w:ascii="Symbol" w:hAnsi="Symbol"/>
          <w:sz w:val="28"/>
          <w:szCs w:val="28"/>
        </w:rPr>
        <w:t></w:t>
      </w:r>
      <w:r w:rsidR="004C7745">
        <w:rPr>
          <w:sz w:val="28"/>
          <w:szCs w:val="28"/>
          <w:lang w:val="en-US"/>
        </w:rPr>
        <w:t>40 dB</w:t>
      </w:r>
      <w:r w:rsidR="00B72495">
        <w:rPr>
          <w:sz w:val="28"/>
          <w:szCs w:val="28"/>
          <w:lang w:val="en-US"/>
        </w:rPr>
        <w:t xml:space="preserve"> for an angle of 0.91 </w:t>
      </w:r>
      <w:proofErr w:type="spellStart"/>
      <w:r w:rsidR="00B72495">
        <w:rPr>
          <w:sz w:val="28"/>
          <w:szCs w:val="28"/>
          <w:lang w:val="en-US"/>
        </w:rPr>
        <w:t>rad</w:t>
      </w:r>
      <w:proofErr w:type="spellEnd"/>
      <w:r w:rsidR="00B72495">
        <w:rPr>
          <w:sz w:val="28"/>
          <w:szCs w:val="28"/>
          <w:lang w:val="en-US"/>
        </w:rPr>
        <w:t xml:space="preserve"> between the anisotropy axis of the film and the electric vector of the wave</w:t>
      </w:r>
      <w:r w:rsidR="004C7745">
        <w:rPr>
          <w:sz w:val="28"/>
          <w:szCs w:val="28"/>
          <w:lang w:val="en-US"/>
        </w:rPr>
        <w:t xml:space="preserve">. </w:t>
      </w:r>
      <w:r w:rsidR="00CF4A2D">
        <w:rPr>
          <w:sz w:val="28"/>
          <w:szCs w:val="28"/>
          <w:lang w:val="en-US"/>
        </w:rPr>
        <w:t xml:space="preserve">The ML of </w:t>
      </w:r>
      <w:r w:rsidR="004C7745">
        <w:rPr>
          <w:sz w:val="28"/>
          <w:szCs w:val="28"/>
          <w:lang w:val="en-US"/>
        </w:rPr>
        <w:t>the</w:t>
      </w:r>
      <w:r w:rsidR="004C7745" w:rsidRPr="004C7745">
        <w:rPr>
          <w:sz w:val="28"/>
          <w:szCs w:val="28"/>
          <w:lang w:val="en-US"/>
        </w:rPr>
        <w:t xml:space="preserve"> </w:t>
      </w:r>
      <w:r w:rsidR="004C7745">
        <w:rPr>
          <w:sz w:val="28"/>
          <w:szCs w:val="28"/>
          <w:lang w:val="en-US"/>
        </w:rPr>
        <w:t>third</w:t>
      </w:r>
      <w:r w:rsidR="004C7745" w:rsidRPr="004C7745">
        <w:rPr>
          <w:sz w:val="28"/>
          <w:szCs w:val="28"/>
          <w:lang w:val="en-US"/>
        </w:rPr>
        <w:t xml:space="preserve"> </w:t>
      </w:r>
      <w:r w:rsidR="004C7745">
        <w:rPr>
          <w:sz w:val="28"/>
          <w:szCs w:val="28"/>
          <w:lang w:val="en-US"/>
        </w:rPr>
        <w:t>type</w:t>
      </w:r>
      <w:r w:rsidR="004C7745" w:rsidRPr="004C7745">
        <w:rPr>
          <w:sz w:val="28"/>
          <w:szCs w:val="28"/>
          <w:lang w:val="en-US"/>
        </w:rPr>
        <w:t xml:space="preserve"> </w:t>
      </w:r>
      <w:r w:rsidR="00CF4A2D">
        <w:rPr>
          <w:sz w:val="28"/>
          <w:szCs w:val="28"/>
          <w:lang w:val="en-US"/>
        </w:rPr>
        <w:t xml:space="preserve">consists of an absorbing layer placed at a distance from a metal reflector, the distance being chosen so that the </w:t>
      </w:r>
      <w:r w:rsidR="004C7745">
        <w:rPr>
          <w:sz w:val="28"/>
          <w:szCs w:val="28"/>
          <w:lang w:val="en-US"/>
        </w:rPr>
        <w:t>absorbing film is at the maximum of the electric field of the standing wave</w:t>
      </w:r>
      <w:r w:rsidR="00281EAA">
        <w:rPr>
          <w:sz w:val="28"/>
          <w:szCs w:val="28"/>
          <w:lang w:val="en-US"/>
        </w:rPr>
        <w:t>. The absorbing layer consists of three sheets of special carbonized radio-absorbing paper.</w:t>
      </w:r>
      <w:r w:rsidR="004C7745" w:rsidRPr="004C7745">
        <w:rPr>
          <w:sz w:val="28"/>
          <w:szCs w:val="28"/>
          <w:lang w:val="en-US"/>
        </w:rPr>
        <w:t xml:space="preserve"> </w:t>
      </w:r>
      <w:r w:rsidR="00281EAA">
        <w:rPr>
          <w:sz w:val="28"/>
          <w:szCs w:val="28"/>
          <w:lang w:val="en-US"/>
        </w:rPr>
        <w:t>I</w:t>
      </w:r>
      <w:r w:rsidR="004C7745">
        <w:rPr>
          <w:sz w:val="28"/>
          <w:szCs w:val="28"/>
          <w:lang w:val="en-US"/>
        </w:rPr>
        <w:t>n t</w:t>
      </w:r>
      <w:r w:rsidR="00233704">
        <w:rPr>
          <w:sz w:val="28"/>
          <w:szCs w:val="28"/>
          <w:lang w:val="en-US"/>
        </w:rPr>
        <w:t>h</w:t>
      </w:r>
      <w:r w:rsidR="004C7745">
        <w:rPr>
          <w:sz w:val="28"/>
          <w:szCs w:val="28"/>
          <w:lang w:val="en-US"/>
        </w:rPr>
        <w:t xml:space="preserve">is </w:t>
      </w:r>
      <w:r w:rsidR="00281EAA">
        <w:rPr>
          <w:sz w:val="28"/>
          <w:szCs w:val="28"/>
          <w:lang w:val="en-US"/>
        </w:rPr>
        <w:t>ML</w:t>
      </w:r>
      <w:r w:rsidR="004C7745">
        <w:rPr>
          <w:sz w:val="28"/>
          <w:szCs w:val="28"/>
          <w:lang w:val="en-US"/>
        </w:rPr>
        <w:t xml:space="preserve">, </w:t>
      </w:r>
      <w:r w:rsidR="00281EAA">
        <w:rPr>
          <w:sz w:val="28"/>
          <w:szCs w:val="28"/>
          <w:lang w:val="en-US"/>
        </w:rPr>
        <w:t>we obtained a</w:t>
      </w:r>
      <w:r w:rsidR="004C7745">
        <w:rPr>
          <w:sz w:val="28"/>
          <w:szCs w:val="28"/>
          <w:lang w:val="en-US"/>
        </w:rPr>
        <w:t xml:space="preserve"> reflection coefficient </w:t>
      </w:r>
      <w:r w:rsidR="00281EAA">
        <w:rPr>
          <w:sz w:val="28"/>
          <w:szCs w:val="28"/>
          <w:lang w:val="en-US"/>
        </w:rPr>
        <w:t>of</w:t>
      </w:r>
      <w:r w:rsidR="004C7745">
        <w:rPr>
          <w:sz w:val="28"/>
          <w:szCs w:val="28"/>
          <w:lang w:val="en-US"/>
        </w:rPr>
        <w:t xml:space="preserve"> </w:t>
      </w:r>
      <w:r w:rsidR="004C7745" w:rsidRPr="008758E3">
        <w:rPr>
          <w:rFonts w:ascii="Symbol" w:hAnsi="Symbol"/>
          <w:sz w:val="28"/>
          <w:szCs w:val="28"/>
        </w:rPr>
        <w:t></w:t>
      </w:r>
      <w:r w:rsidR="004C7745" w:rsidRPr="004C7745">
        <w:rPr>
          <w:sz w:val="28"/>
          <w:szCs w:val="28"/>
          <w:lang w:val="en-US"/>
        </w:rPr>
        <w:t xml:space="preserve">40 </w:t>
      </w:r>
      <w:r w:rsidR="004C7745">
        <w:rPr>
          <w:sz w:val="28"/>
          <w:szCs w:val="28"/>
        </w:rPr>
        <w:t>дБ</w:t>
      </w:r>
      <w:r w:rsidR="004C7745" w:rsidRPr="004C7745">
        <w:rPr>
          <w:sz w:val="28"/>
          <w:szCs w:val="28"/>
          <w:lang w:val="en-US"/>
        </w:rPr>
        <w:t xml:space="preserve"> </w:t>
      </w:r>
      <w:r w:rsidR="004C7745">
        <w:rPr>
          <w:sz w:val="28"/>
          <w:szCs w:val="28"/>
          <w:lang w:val="en-US"/>
        </w:rPr>
        <w:t xml:space="preserve">at frequency of </w:t>
      </w:r>
      <w:r w:rsidR="004C7745" w:rsidRPr="004C7745">
        <w:rPr>
          <w:sz w:val="28"/>
          <w:szCs w:val="28"/>
          <w:lang w:val="en-US"/>
        </w:rPr>
        <w:t xml:space="preserve">100 </w:t>
      </w:r>
      <w:r w:rsidR="004C7745">
        <w:rPr>
          <w:sz w:val="28"/>
          <w:szCs w:val="28"/>
          <w:lang w:val="en-US"/>
        </w:rPr>
        <w:t>GHz</w:t>
      </w:r>
      <w:r w:rsidR="004C7745" w:rsidRPr="004C7745">
        <w:rPr>
          <w:sz w:val="28"/>
          <w:szCs w:val="28"/>
          <w:lang w:val="en-US"/>
        </w:rPr>
        <w:t xml:space="preserve">. </w:t>
      </w:r>
    </w:p>
    <w:p w:rsidR="001E57F9" w:rsidRPr="004C7745" w:rsidRDefault="004C7745" w:rsidP="00F22D5C">
      <w:pPr>
        <w:pStyle w:val="a4"/>
        <w:spacing w:before="0" w:beforeAutospacing="0" w:after="0" w:afterAutospacing="0" w:line="360" w:lineRule="auto"/>
        <w:jc w:val="both"/>
        <w:rPr>
          <w:sz w:val="28"/>
          <w:szCs w:val="28"/>
          <w:lang w:val="en-US"/>
        </w:rPr>
      </w:pPr>
      <w:r w:rsidRPr="004C7745">
        <w:rPr>
          <w:sz w:val="28"/>
          <w:szCs w:val="28"/>
          <w:lang w:val="en-US"/>
        </w:rPr>
        <w:t xml:space="preserve"> </w:t>
      </w:r>
    </w:p>
    <w:p w:rsidR="001E57F9" w:rsidRPr="00174C0C" w:rsidRDefault="001E57F9" w:rsidP="001E57F9">
      <w:pPr>
        <w:pStyle w:val="a4"/>
        <w:spacing w:before="0" w:beforeAutospacing="0" w:after="0" w:afterAutospacing="0" w:line="360" w:lineRule="auto"/>
        <w:rPr>
          <w:b/>
          <w:sz w:val="28"/>
          <w:szCs w:val="28"/>
          <w:lang w:val="en-US"/>
        </w:rPr>
      </w:pPr>
      <w:r w:rsidRPr="001E57F9">
        <w:rPr>
          <w:b/>
          <w:sz w:val="28"/>
          <w:szCs w:val="28"/>
          <w:lang w:val="en-US"/>
        </w:rPr>
        <w:t>Key</w:t>
      </w:r>
      <w:r w:rsidRPr="00174C0C">
        <w:rPr>
          <w:b/>
          <w:sz w:val="28"/>
          <w:szCs w:val="28"/>
          <w:lang w:val="en-US"/>
        </w:rPr>
        <w:t xml:space="preserve"> </w:t>
      </w:r>
      <w:r w:rsidRPr="001E57F9">
        <w:rPr>
          <w:b/>
          <w:sz w:val="28"/>
          <w:szCs w:val="28"/>
          <w:lang w:val="en-US"/>
        </w:rPr>
        <w:t>words</w:t>
      </w:r>
      <w:r w:rsidRPr="00174C0C">
        <w:rPr>
          <w:b/>
          <w:sz w:val="28"/>
          <w:szCs w:val="28"/>
          <w:lang w:val="en-US"/>
        </w:rPr>
        <w:t>:</w:t>
      </w:r>
      <w:r w:rsidRPr="00174C0C">
        <w:rPr>
          <w:sz w:val="28"/>
          <w:szCs w:val="28"/>
          <w:lang w:val="en-US"/>
        </w:rPr>
        <w:t xml:space="preserve"> </w:t>
      </w:r>
      <w:r w:rsidR="00583849">
        <w:rPr>
          <w:sz w:val="28"/>
          <w:szCs w:val="28"/>
          <w:lang w:val="en-US"/>
        </w:rPr>
        <w:t>matched load, millimeter waves</w:t>
      </w:r>
      <w:r w:rsidR="00281EAA">
        <w:rPr>
          <w:sz w:val="28"/>
          <w:szCs w:val="28"/>
          <w:lang w:val="en-US"/>
        </w:rPr>
        <w:t>,</w:t>
      </w:r>
      <w:r w:rsidR="00583849">
        <w:rPr>
          <w:sz w:val="28"/>
          <w:szCs w:val="28"/>
          <w:lang w:val="en-US"/>
        </w:rPr>
        <w:t xml:space="preserve"> </w:t>
      </w:r>
      <w:proofErr w:type="spellStart"/>
      <w:r w:rsidR="00583849">
        <w:rPr>
          <w:sz w:val="28"/>
          <w:szCs w:val="28"/>
          <w:lang w:val="en-US"/>
        </w:rPr>
        <w:t>anisotropically</w:t>
      </w:r>
      <w:proofErr w:type="spellEnd"/>
      <w:r w:rsidR="00583849">
        <w:rPr>
          <w:sz w:val="28"/>
          <w:szCs w:val="28"/>
          <w:lang w:val="en-US"/>
        </w:rPr>
        <w:t xml:space="preserve"> conducting film </w:t>
      </w:r>
    </w:p>
    <w:p w:rsidR="001E57F9" w:rsidRPr="00174C0C" w:rsidRDefault="001E57F9" w:rsidP="001E57F9">
      <w:pPr>
        <w:pStyle w:val="a4"/>
        <w:spacing w:before="0" w:beforeAutospacing="0" w:after="0" w:afterAutospacing="0" w:line="360" w:lineRule="auto"/>
        <w:rPr>
          <w:b/>
          <w:sz w:val="28"/>
          <w:szCs w:val="28"/>
          <w:lang w:val="en-US"/>
        </w:rPr>
      </w:pPr>
    </w:p>
    <w:p w:rsidR="006A2AE3" w:rsidRPr="00445D97" w:rsidRDefault="006A2AE3" w:rsidP="001E57F9">
      <w:pPr>
        <w:pStyle w:val="a4"/>
        <w:spacing w:before="0" w:beforeAutospacing="0" w:after="0" w:afterAutospacing="0" w:line="360" w:lineRule="auto"/>
        <w:rPr>
          <w:b/>
          <w:sz w:val="28"/>
          <w:szCs w:val="28"/>
        </w:rPr>
      </w:pPr>
      <w:r w:rsidRPr="00492547">
        <w:rPr>
          <w:b/>
          <w:sz w:val="28"/>
          <w:szCs w:val="28"/>
        </w:rPr>
        <w:t xml:space="preserve">1. Введение </w:t>
      </w:r>
    </w:p>
    <w:p w:rsidR="008758E3" w:rsidRDefault="009478CF" w:rsidP="00492547">
      <w:pPr>
        <w:pStyle w:val="a4"/>
        <w:spacing w:before="0" w:beforeAutospacing="0" w:after="0" w:afterAutospacing="0" w:line="360" w:lineRule="auto"/>
        <w:ind w:firstLine="357"/>
        <w:jc w:val="both"/>
        <w:rPr>
          <w:sz w:val="28"/>
          <w:szCs w:val="28"/>
        </w:rPr>
      </w:pPr>
      <w:r>
        <w:rPr>
          <w:sz w:val="28"/>
          <w:szCs w:val="28"/>
        </w:rPr>
        <w:t xml:space="preserve">Согласованная нагрузка (СН) предназначена для согласования нерабочих выходов измерительных схем и приборов. </w:t>
      </w:r>
      <w:r w:rsidR="00233704">
        <w:rPr>
          <w:sz w:val="28"/>
          <w:szCs w:val="28"/>
        </w:rPr>
        <w:t xml:space="preserve">Необходимость в таких устройствах </w:t>
      </w:r>
      <w:r>
        <w:rPr>
          <w:sz w:val="28"/>
          <w:szCs w:val="28"/>
        </w:rPr>
        <w:t xml:space="preserve">возникает при работе </w:t>
      </w:r>
      <w:r w:rsidR="00233704">
        <w:rPr>
          <w:sz w:val="28"/>
          <w:szCs w:val="28"/>
        </w:rPr>
        <w:t xml:space="preserve">с </w:t>
      </w:r>
      <w:proofErr w:type="spellStart"/>
      <w:r>
        <w:rPr>
          <w:sz w:val="28"/>
          <w:szCs w:val="28"/>
        </w:rPr>
        <w:t>ответвител</w:t>
      </w:r>
      <w:r w:rsidR="00233704">
        <w:rPr>
          <w:sz w:val="28"/>
          <w:szCs w:val="28"/>
        </w:rPr>
        <w:t>ями</w:t>
      </w:r>
      <w:proofErr w:type="spellEnd"/>
      <w:r>
        <w:rPr>
          <w:sz w:val="28"/>
          <w:szCs w:val="28"/>
        </w:rPr>
        <w:t>, измерительны</w:t>
      </w:r>
      <w:r w:rsidR="00233704">
        <w:rPr>
          <w:sz w:val="28"/>
          <w:szCs w:val="28"/>
        </w:rPr>
        <w:t xml:space="preserve">ми </w:t>
      </w:r>
      <w:r>
        <w:rPr>
          <w:sz w:val="28"/>
          <w:szCs w:val="28"/>
        </w:rPr>
        <w:t>мост</w:t>
      </w:r>
      <w:r w:rsidR="00233704">
        <w:rPr>
          <w:sz w:val="28"/>
          <w:szCs w:val="28"/>
        </w:rPr>
        <w:t>ами</w:t>
      </w:r>
      <w:r>
        <w:rPr>
          <w:sz w:val="28"/>
          <w:szCs w:val="28"/>
        </w:rPr>
        <w:t xml:space="preserve"> и пр. Для применения в измерительных схемах СН должна обладать набором таких свойств как </w:t>
      </w:r>
      <w:proofErr w:type="spellStart"/>
      <w:r>
        <w:rPr>
          <w:sz w:val="28"/>
          <w:szCs w:val="28"/>
        </w:rPr>
        <w:t>широкополосность</w:t>
      </w:r>
      <w:proofErr w:type="spellEnd"/>
      <w:r>
        <w:rPr>
          <w:sz w:val="28"/>
          <w:szCs w:val="28"/>
        </w:rPr>
        <w:t xml:space="preserve">, низкий уровень отраженной мощности, компактные габариты. Для поглощения энергии электромагнитной волны обычно используются </w:t>
      </w:r>
      <w:proofErr w:type="spellStart"/>
      <w:r>
        <w:rPr>
          <w:sz w:val="28"/>
          <w:szCs w:val="28"/>
        </w:rPr>
        <w:t>ферроэпок</w:t>
      </w:r>
      <w:r w:rsidR="00F079DB">
        <w:rPr>
          <w:sz w:val="28"/>
          <w:szCs w:val="28"/>
        </w:rPr>
        <w:t>с</w:t>
      </w:r>
      <w:r>
        <w:rPr>
          <w:sz w:val="28"/>
          <w:szCs w:val="28"/>
        </w:rPr>
        <w:t>идные</w:t>
      </w:r>
      <w:proofErr w:type="spellEnd"/>
      <w:r>
        <w:rPr>
          <w:sz w:val="28"/>
          <w:szCs w:val="28"/>
        </w:rPr>
        <w:t xml:space="preserve"> композиты</w:t>
      </w:r>
      <w:r w:rsidR="00233704">
        <w:rPr>
          <w:sz w:val="28"/>
          <w:szCs w:val="28"/>
        </w:rPr>
        <w:t>,</w:t>
      </w:r>
      <w:r>
        <w:rPr>
          <w:sz w:val="28"/>
          <w:szCs w:val="28"/>
        </w:rPr>
        <w:t xml:space="preserve"> обладающие большими потерями. Согласование обеспечивается плавностью перехода от пуст</w:t>
      </w:r>
      <w:r w:rsidR="003E4E6B">
        <w:rPr>
          <w:sz w:val="28"/>
          <w:szCs w:val="28"/>
        </w:rPr>
        <w:t>о</w:t>
      </w:r>
      <w:r>
        <w:rPr>
          <w:sz w:val="28"/>
          <w:szCs w:val="28"/>
        </w:rPr>
        <w:t xml:space="preserve">го волновода к волноводу, заполненному поглотителем </w:t>
      </w:r>
      <w:r w:rsidR="003E4E6B" w:rsidRPr="003E4E6B">
        <w:rPr>
          <w:sz w:val="28"/>
          <w:szCs w:val="28"/>
        </w:rPr>
        <w:t>[</w:t>
      </w:r>
      <w:r>
        <w:rPr>
          <w:sz w:val="28"/>
          <w:szCs w:val="28"/>
        </w:rPr>
        <w:t>1</w:t>
      </w:r>
      <w:r w:rsidR="003E4E6B" w:rsidRPr="003E4E6B">
        <w:rPr>
          <w:sz w:val="28"/>
          <w:szCs w:val="28"/>
        </w:rPr>
        <w:t>]</w:t>
      </w:r>
      <w:r>
        <w:rPr>
          <w:sz w:val="28"/>
          <w:szCs w:val="28"/>
        </w:rPr>
        <w:t>, что увеличивает габариты СН. Для применения в приборах контроля состава сред на миллиметровых и субмиллиметровых волнах т</w:t>
      </w:r>
      <w:r w:rsidR="003E4E6B">
        <w:rPr>
          <w:sz w:val="28"/>
          <w:szCs w:val="28"/>
        </w:rPr>
        <w:t>р</w:t>
      </w:r>
      <w:r>
        <w:rPr>
          <w:sz w:val="28"/>
          <w:szCs w:val="28"/>
        </w:rPr>
        <w:t xml:space="preserve">ебование </w:t>
      </w:r>
      <w:proofErr w:type="spellStart"/>
      <w:r>
        <w:rPr>
          <w:sz w:val="28"/>
          <w:szCs w:val="28"/>
        </w:rPr>
        <w:t>широкополосности</w:t>
      </w:r>
      <w:proofErr w:type="spellEnd"/>
      <w:r>
        <w:rPr>
          <w:sz w:val="28"/>
          <w:szCs w:val="28"/>
        </w:rPr>
        <w:t xml:space="preserve"> неактуально, т.к. такие приборы работают на фиксированной частоте</w:t>
      </w:r>
      <w:r w:rsidR="003E4E6B">
        <w:rPr>
          <w:sz w:val="28"/>
          <w:szCs w:val="28"/>
        </w:rPr>
        <w:t>, а требовани</w:t>
      </w:r>
      <w:r w:rsidR="00233704">
        <w:rPr>
          <w:sz w:val="28"/>
          <w:szCs w:val="28"/>
        </w:rPr>
        <w:t>я</w:t>
      </w:r>
      <w:r w:rsidR="003E4E6B">
        <w:rPr>
          <w:sz w:val="28"/>
          <w:szCs w:val="28"/>
        </w:rPr>
        <w:t xml:space="preserve"> к уровню отраженной мощности остаются жесткими. На частотах выше 100 ГГц приборы строятся по оптическому принципу, когда объект исследования помещается в промежутке между рупорами или в линзовой линии </w:t>
      </w:r>
      <w:r w:rsidR="003E4E6B" w:rsidRPr="003E4E6B">
        <w:rPr>
          <w:sz w:val="28"/>
          <w:szCs w:val="28"/>
        </w:rPr>
        <w:lastRenderedPageBreak/>
        <w:t>[</w:t>
      </w:r>
      <w:r w:rsidR="003E4E6B">
        <w:rPr>
          <w:sz w:val="28"/>
          <w:szCs w:val="28"/>
        </w:rPr>
        <w:t>2</w:t>
      </w:r>
      <w:r w:rsidR="003E4E6B" w:rsidRPr="003E4E6B">
        <w:rPr>
          <w:sz w:val="28"/>
          <w:szCs w:val="28"/>
        </w:rPr>
        <w:t>]</w:t>
      </w:r>
      <w:r w:rsidR="003E4E6B">
        <w:rPr>
          <w:sz w:val="28"/>
          <w:szCs w:val="28"/>
        </w:rPr>
        <w:t>. Поперечные размеры активного электромагнитного поля составляют 5</w:t>
      </w:r>
      <w:r w:rsidR="008758E3" w:rsidRPr="008758E3">
        <w:rPr>
          <w:rFonts w:ascii="Symbol" w:hAnsi="Symbol"/>
          <w:sz w:val="28"/>
          <w:szCs w:val="28"/>
        </w:rPr>
        <w:t></w:t>
      </w:r>
      <w:r w:rsidR="003E4E6B">
        <w:rPr>
          <w:sz w:val="28"/>
          <w:szCs w:val="28"/>
        </w:rPr>
        <w:t xml:space="preserve">10 длин волн. В этом случае количественные характеристики взаимодействия электромагнитной волны с объектом описываются формулами, справедливыми для плоской волны. При конструировании СН решаются две задачи. Это выбор </w:t>
      </w:r>
      <w:r w:rsidR="008758E3">
        <w:rPr>
          <w:sz w:val="28"/>
          <w:szCs w:val="28"/>
        </w:rPr>
        <w:t xml:space="preserve">поглотителя электромагнитной волны на рабочей частоте и компенсация отражения на границе поглотителя. </w:t>
      </w:r>
    </w:p>
    <w:p w:rsidR="008758E3" w:rsidRDefault="008758E3" w:rsidP="00492547">
      <w:pPr>
        <w:pStyle w:val="a4"/>
        <w:spacing w:before="0" w:beforeAutospacing="0" w:after="0" w:afterAutospacing="0" w:line="360" w:lineRule="auto"/>
        <w:ind w:firstLine="357"/>
        <w:jc w:val="both"/>
        <w:rPr>
          <w:sz w:val="28"/>
          <w:szCs w:val="28"/>
        </w:rPr>
      </w:pPr>
      <w:r>
        <w:rPr>
          <w:sz w:val="28"/>
          <w:szCs w:val="28"/>
        </w:rPr>
        <w:t xml:space="preserve">В работе рассматриваются решения этих проблем для СН, используемых в приборах контроля состава двухфазных сред и интроскопии, работающих на частоте 100 ГГц </w:t>
      </w:r>
      <w:r w:rsidRPr="008758E3">
        <w:rPr>
          <w:sz w:val="28"/>
          <w:szCs w:val="28"/>
        </w:rPr>
        <w:t>[</w:t>
      </w:r>
      <w:r>
        <w:rPr>
          <w:sz w:val="28"/>
          <w:szCs w:val="28"/>
        </w:rPr>
        <w:t>3</w:t>
      </w:r>
      <w:r w:rsidRPr="008758E3">
        <w:rPr>
          <w:sz w:val="28"/>
          <w:szCs w:val="28"/>
        </w:rPr>
        <w:t>,</w:t>
      </w:r>
      <w:r>
        <w:rPr>
          <w:sz w:val="28"/>
          <w:szCs w:val="28"/>
        </w:rPr>
        <w:t xml:space="preserve"> 4</w:t>
      </w:r>
      <w:r w:rsidRPr="008758E3">
        <w:rPr>
          <w:sz w:val="28"/>
          <w:szCs w:val="28"/>
        </w:rPr>
        <w:t>]</w:t>
      </w:r>
      <w:r>
        <w:rPr>
          <w:sz w:val="28"/>
          <w:szCs w:val="28"/>
        </w:rPr>
        <w:t xml:space="preserve">. </w:t>
      </w:r>
    </w:p>
    <w:p w:rsidR="008758E3" w:rsidRDefault="008758E3" w:rsidP="00492547">
      <w:pPr>
        <w:pStyle w:val="a4"/>
        <w:spacing w:before="0" w:beforeAutospacing="0" w:after="0" w:afterAutospacing="0" w:line="360" w:lineRule="auto"/>
        <w:ind w:firstLine="357"/>
        <w:jc w:val="both"/>
        <w:rPr>
          <w:sz w:val="28"/>
          <w:szCs w:val="28"/>
        </w:rPr>
      </w:pPr>
    </w:p>
    <w:p w:rsidR="008758E3" w:rsidRDefault="00496808" w:rsidP="00492547">
      <w:pPr>
        <w:pStyle w:val="a4"/>
        <w:spacing w:before="0" w:beforeAutospacing="0" w:after="0" w:afterAutospacing="0" w:line="360" w:lineRule="auto"/>
        <w:ind w:firstLine="357"/>
        <w:jc w:val="both"/>
        <w:rPr>
          <w:sz w:val="28"/>
          <w:szCs w:val="28"/>
        </w:rPr>
      </w:pPr>
      <w:r>
        <w:rPr>
          <w:b/>
          <w:sz w:val="28"/>
          <w:szCs w:val="28"/>
        </w:rPr>
        <w:t xml:space="preserve">2. </w:t>
      </w:r>
      <w:r w:rsidR="008758E3" w:rsidRPr="00496808">
        <w:rPr>
          <w:b/>
          <w:sz w:val="28"/>
          <w:szCs w:val="28"/>
        </w:rPr>
        <w:t>Согласованная нагрузка с жидким поглотителем на частоте 100 ГГц</w:t>
      </w:r>
      <w:r w:rsidR="008758E3">
        <w:rPr>
          <w:sz w:val="28"/>
          <w:szCs w:val="28"/>
        </w:rPr>
        <w:t xml:space="preserve"> </w:t>
      </w:r>
    </w:p>
    <w:p w:rsidR="00E47967" w:rsidRDefault="008758E3" w:rsidP="00496808">
      <w:pPr>
        <w:pStyle w:val="a4"/>
        <w:spacing w:before="0" w:beforeAutospacing="0" w:after="0" w:afterAutospacing="0" w:line="360" w:lineRule="auto"/>
        <w:ind w:firstLine="708"/>
        <w:jc w:val="both"/>
        <w:rPr>
          <w:sz w:val="28"/>
          <w:szCs w:val="28"/>
        </w:rPr>
      </w:pPr>
      <w:r>
        <w:rPr>
          <w:sz w:val="28"/>
          <w:szCs w:val="28"/>
        </w:rPr>
        <w:t xml:space="preserve">На рис. 1 представлена схема, изображающая слой диэлектрика, показатель преломления которого </w:t>
      </w:r>
      <w:r w:rsidRPr="008758E3">
        <w:rPr>
          <w:i/>
          <w:sz w:val="28"/>
          <w:szCs w:val="28"/>
          <w:lang w:val="en-US"/>
        </w:rPr>
        <w:t>n</w:t>
      </w:r>
      <w:r w:rsidRPr="008758E3">
        <w:rPr>
          <w:sz w:val="28"/>
          <w:szCs w:val="28"/>
        </w:rPr>
        <w:t xml:space="preserve">, </w:t>
      </w:r>
      <w:r>
        <w:rPr>
          <w:sz w:val="28"/>
          <w:szCs w:val="28"/>
        </w:rPr>
        <w:t xml:space="preserve">а за этим слоем находится материал, поглощающий электромагнитную волну с показателем преломления </w:t>
      </w:r>
      <w:r w:rsidRPr="008758E3">
        <w:rPr>
          <w:i/>
          <w:sz w:val="28"/>
          <w:szCs w:val="28"/>
          <w:lang w:val="en-US"/>
        </w:rPr>
        <w:t>n</w:t>
      </w:r>
      <w:r w:rsidRPr="008758E3">
        <w:rPr>
          <w:sz w:val="28"/>
          <w:szCs w:val="28"/>
        </w:rPr>
        <w:t>*</w:t>
      </w:r>
      <w:r w:rsidRPr="008758E3">
        <w:rPr>
          <w:sz w:val="28"/>
          <w:szCs w:val="28"/>
          <w:vertAlign w:val="subscript"/>
        </w:rPr>
        <w:t>1</w:t>
      </w:r>
      <w:r w:rsidRPr="008758E3">
        <w:rPr>
          <w:sz w:val="28"/>
          <w:szCs w:val="28"/>
        </w:rPr>
        <w:t xml:space="preserve"> = </w:t>
      </w:r>
      <w:r w:rsidRPr="008758E3">
        <w:rPr>
          <w:i/>
          <w:sz w:val="28"/>
          <w:szCs w:val="28"/>
          <w:lang w:val="en-US"/>
        </w:rPr>
        <w:t>n</w:t>
      </w:r>
      <w:r w:rsidRPr="008758E3">
        <w:rPr>
          <w:sz w:val="28"/>
          <w:szCs w:val="28"/>
          <w:vertAlign w:val="subscript"/>
        </w:rPr>
        <w:t>1</w:t>
      </w:r>
      <w:r w:rsidRPr="008758E3">
        <w:rPr>
          <w:sz w:val="28"/>
          <w:szCs w:val="28"/>
        </w:rPr>
        <w:t xml:space="preserve"> + </w:t>
      </w:r>
      <w:r w:rsidRPr="008758E3">
        <w:rPr>
          <w:i/>
          <w:sz w:val="28"/>
          <w:szCs w:val="28"/>
          <w:lang w:val="en-US"/>
        </w:rPr>
        <w:t>i</w:t>
      </w:r>
      <w:r w:rsidRPr="008758E3">
        <w:rPr>
          <w:rFonts w:ascii="Symbol" w:hAnsi="Symbol"/>
          <w:i/>
          <w:sz w:val="28"/>
          <w:szCs w:val="28"/>
          <w:lang w:val="en-US"/>
        </w:rPr>
        <w:t></w:t>
      </w:r>
      <w:r w:rsidRPr="008758E3">
        <w:rPr>
          <w:sz w:val="28"/>
          <w:szCs w:val="28"/>
          <w:vertAlign w:val="subscript"/>
        </w:rPr>
        <w:t>1</w:t>
      </w:r>
      <w:r w:rsidR="00E47967">
        <w:rPr>
          <w:sz w:val="28"/>
          <w:szCs w:val="28"/>
        </w:rPr>
        <w:t xml:space="preserve">, </w:t>
      </w:r>
      <w:r>
        <w:rPr>
          <w:sz w:val="28"/>
          <w:szCs w:val="28"/>
        </w:rPr>
        <w:t xml:space="preserve">где </w:t>
      </w:r>
      <w:r w:rsidRPr="008758E3">
        <w:rPr>
          <w:rFonts w:ascii="Symbol" w:hAnsi="Symbol"/>
          <w:i/>
          <w:sz w:val="28"/>
          <w:szCs w:val="28"/>
          <w:lang w:val="en-US"/>
        </w:rPr>
        <w:t></w:t>
      </w:r>
      <w:r w:rsidRPr="008758E3">
        <w:rPr>
          <w:sz w:val="28"/>
          <w:szCs w:val="28"/>
          <w:vertAlign w:val="subscript"/>
        </w:rPr>
        <w:t>1</w:t>
      </w:r>
      <w:r w:rsidRPr="008758E3">
        <w:rPr>
          <w:sz w:val="28"/>
          <w:szCs w:val="28"/>
        </w:rPr>
        <w:t xml:space="preserve"> </w:t>
      </w:r>
      <w:r w:rsidRPr="008758E3">
        <w:rPr>
          <w:rFonts w:ascii="Symbol" w:hAnsi="Symbol"/>
          <w:sz w:val="28"/>
          <w:szCs w:val="28"/>
        </w:rPr>
        <w:t></w:t>
      </w:r>
      <w:r w:rsidRPr="008758E3">
        <w:rPr>
          <w:sz w:val="28"/>
          <w:szCs w:val="28"/>
        </w:rPr>
        <w:t xml:space="preserve"> </w:t>
      </w:r>
      <w:r w:rsidR="00F079DB">
        <w:rPr>
          <w:sz w:val="28"/>
          <w:szCs w:val="28"/>
        </w:rPr>
        <w:t xml:space="preserve">величина, отвечающая за поглощение. </w:t>
      </w:r>
    </w:p>
    <w:p w:rsidR="00477207" w:rsidRDefault="0017558A" w:rsidP="0017558A">
      <w:pPr>
        <w:pStyle w:val="a4"/>
        <w:spacing w:before="0" w:beforeAutospacing="0" w:after="0" w:afterAutospacing="0" w:line="360" w:lineRule="auto"/>
        <w:ind w:firstLine="708"/>
        <w:jc w:val="center"/>
        <w:rPr>
          <w:sz w:val="28"/>
          <w:szCs w:val="28"/>
        </w:rPr>
      </w:pPr>
      <w:r>
        <w:rPr>
          <w:noProof/>
          <w:sz w:val="28"/>
          <w:szCs w:val="28"/>
        </w:rPr>
        <w:drawing>
          <wp:inline distT="0" distB="0" distL="0" distR="0">
            <wp:extent cx="3599234" cy="2411081"/>
            <wp:effectExtent l="19050" t="0" r="1216" b="0"/>
            <wp:docPr id="2" name="Рисунок 1"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5"/>
                    <a:stretch>
                      <a:fillRect/>
                    </a:stretch>
                  </pic:blipFill>
                  <pic:spPr>
                    <a:xfrm>
                      <a:off x="0" y="0"/>
                      <a:ext cx="3599085" cy="2410981"/>
                    </a:xfrm>
                    <a:prstGeom prst="rect">
                      <a:avLst/>
                    </a:prstGeom>
                  </pic:spPr>
                </pic:pic>
              </a:graphicData>
            </a:graphic>
          </wp:inline>
        </w:drawing>
      </w:r>
    </w:p>
    <w:p w:rsidR="00477207" w:rsidRDefault="0017558A" w:rsidP="00496808">
      <w:pPr>
        <w:pStyle w:val="a4"/>
        <w:spacing w:before="0" w:beforeAutospacing="0" w:after="0" w:afterAutospacing="0" w:line="360" w:lineRule="auto"/>
        <w:ind w:firstLine="708"/>
        <w:jc w:val="both"/>
        <w:rPr>
          <w:sz w:val="28"/>
          <w:szCs w:val="28"/>
        </w:rPr>
      </w:pPr>
      <w:r>
        <w:rPr>
          <w:sz w:val="28"/>
          <w:szCs w:val="28"/>
        </w:rPr>
        <w:t xml:space="preserve">Рис. 1. </w:t>
      </w:r>
      <w:r w:rsidR="00233704">
        <w:rPr>
          <w:sz w:val="28"/>
          <w:szCs w:val="28"/>
        </w:rPr>
        <w:t xml:space="preserve">Схема согласованной нагрузки с жидким поглотителем. </w:t>
      </w:r>
    </w:p>
    <w:p w:rsidR="00E47967" w:rsidRDefault="00E47967" w:rsidP="00496808">
      <w:pPr>
        <w:pStyle w:val="a4"/>
        <w:spacing w:before="0" w:beforeAutospacing="0" w:after="0" w:afterAutospacing="0" w:line="360" w:lineRule="auto"/>
        <w:ind w:firstLine="708"/>
        <w:jc w:val="both"/>
        <w:rPr>
          <w:sz w:val="28"/>
          <w:szCs w:val="28"/>
        </w:rPr>
      </w:pPr>
    </w:p>
    <w:p w:rsidR="00F079DB" w:rsidRDefault="00F079DB" w:rsidP="00E47967">
      <w:pPr>
        <w:pStyle w:val="a4"/>
        <w:spacing w:before="0" w:beforeAutospacing="0" w:after="0" w:afterAutospacing="0" w:line="360" w:lineRule="auto"/>
        <w:jc w:val="both"/>
        <w:rPr>
          <w:sz w:val="28"/>
          <w:szCs w:val="28"/>
        </w:rPr>
      </w:pPr>
      <w:r>
        <w:rPr>
          <w:sz w:val="28"/>
          <w:szCs w:val="28"/>
        </w:rPr>
        <w:t>Отражение от этих слоев при падении волны на первый из них равно (во второй среде волна полностью поглощается)</w:t>
      </w:r>
      <w:r w:rsidR="00281EAA" w:rsidRPr="00281EAA">
        <w:rPr>
          <w:sz w:val="28"/>
          <w:szCs w:val="28"/>
        </w:rPr>
        <w:t xml:space="preserve"> </w:t>
      </w:r>
      <w:r>
        <w:rPr>
          <w:sz w:val="28"/>
          <w:szCs w:val="28"/>
        </w:rPr>
        <w:t xml:space="preserve"> </w:t>
      </w:r>
    </w:p>
    <w:p w:rsidR="00F079DB" w:rsidRPr="00F4340E" w:rsidRDefault="00F079DB" w:rsidP="00F079DB">
      <w:pPr>
        <w:pStyle w:val="a4"/>
        <w:spacing w:before="0" w:beforeAutospacing="0" w:after="0" w:afterAutospacing="0" w:line="360" w:lineRule="auto"/>
        <w:ind w:left="2832"/>
        <w:jc w:val="both"/>
        <w:rPr>
          <w:sz w:val="28"/>
          <w:szCs w:val="28"/>
        </w:rPr>
      </w:pPr>
      <w:r w:rsidRPr="00F079DB">
        <w:rPr>
          <w:position w:val="-34"/>
          <w:sz w:val="28"/>
          <w:szCs w:val="28"/>
        </w:rPr>
        <w:object w:dxaOrig="26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25pt;height:38.8pt" o:ole="">
            <v:imagedata r:id="rId6" o:title=""/>
          </v:shape>
          <o:OLEObject Type="Embed" ProgID="Equation.DSMT4" ShapeID="_x0000_i1025" DrawAspect="Content" ObjectID="_1601380617" r:id="rId7"/>
        </w:objec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 xml:space="preserve">(1) </w:t>
      </w:r>
    </w:p>
    <w:p w:rsidR="00F079DB" w:rsidRDefault="00F079DB" w:rsidP="00F079DB">
      <w:pPr>
        <w:pStyle w:val="a4"/>
        <w:spacing w:before="0" w:beforeAutospacing="0" w:after="0" w:afterAutospacing="0" w:line="360" w:lineRule="auto"/>
        <w:jc w:val="both"/>
        <w:rPr>
          <w:sz w:val="28"/>
          <w:szCs w:val="28"/>
        </w:rPr>
      </w:pPr>
      <w:r>
        <w:rPr>
          <w:sz w:val="28"/>
          <w:szCs w:val="28"/>
        </w:rPr>
        <w:lastRenderedPageBreak/>
        <w:t xml:space="preserve">где </w:t>
      </w:r>
      <w:r w:rsidRPr="002D63EE">
        <w:rPr>
          <w:i/>
          <w:sz w:val="28"/>
          <w:szCs w:val="28"/>
          <w:lang w:val="en-US"/>
        </w:rPr>
        <w:t>k</w:t>
      </w:r>
      <w:r w:rsidRPr="002D63EE">
        <w:rPr>
          <w:sz w:val="28"/>
          <w:szCs w:val="28"/>
        </w:rPr>
        <w:t xml:space="preserve"> =</w:t>
      </w:r>
      <w:r>
        <w:rPr>
          <w:sz w:val="28"/>
          <w:szCs w:val="28"/>
        </w:rPr>
        <w:t xml:space="preserve"> </w:t>
      </w:r>
      <w:r w:rsidRPr="002D63EE">
        <w:rPr>
          <w:sz w:val="28"/>
          <w:szCs w:val="28"/>
        </w:rPr>
        <w:t>2</w:t>
      </w:r>
      <w:r w:rsidRPr="002D63EE">
        <w:rPr>
          <w:rFonts w:ascii="Symbol" w:hAnsi="Symbol"/>
          <w:i/>
          <w:sz w:val="28"/>
          <w:szCs w:val="28"/>
          <w:lang w:val="en-US"/>
        </w:rPr>
        <w:t></w:t>
      </w:r>
      <w:r w:rsidRPr="002D63EE">
        <w:rPr>
          <w:i/>
          <w:sz w:val="28"/>
          <w:szCs w:val="28"/>
          <w:lang w:val="en-US"/>
        </w:rPr>
        <w:t>f</w:t>
      </w:r>
      <w:r w:rsidRPr="002D63EE">
        <w:rPr>
          <w:sz w:val="28"/>
          <w:szCs w:val="28"/>
        </w:rPr>
        <w:t>/</w:t>
      </w:r>
      <w:r w:rsidRPr="002D63EE">
        <w:rPr>
          <w:i/>
          <w:sz w:val="28"/>
          <w:szCs w:val="28"/>
          <w:lang w:val="en-US"/>
        </w:rPr>
        <w:t>c</w:t>
      </w:r>
      <w:r w:rsidRPr="002D63EE">
        <w:rPr>
          <w:sz w:val="28"/>
          <w:szCs w:val="28"/>
        </w:rPr>
        <w:t xml:space="preserve">, </w:t>
      </w:r>
      <w:r w:rsidRPr="002D63EE">
        <w:rPr>
          <w:i/>
          <w:sz w:val="28"/>
          <w:szCs w:val="28"/>
          <w:lang w:val="en-US"/>
        </w:rPr>
        <w:t>f</w:t>
      </w:r>
      <w:r w:rsidRPr="002D63EE">
        <w:rPr>
          <w:sz w:val="28"/>
          <w:szCs w:val="28"/>
        </w:rPr>
        <w:t xml:space="preserve"> </w:t>
      </w:r>
      <w:r w:rsidR="002D63EE" w:rsidRPr="008758E3">
        <w:rPr>
          <w:rFonts w:ascii="Symbol" w:hAnsi="Symbol"/>
          <w:sz w:val="28"/>
          <w:szCs w:val="28"/>
        </w:rPr>
        <w:t></w:t>
      </w:r>
      <w:r w:rsidRPr="002D63EE">
        <w:rPr>
          <w:sz w:val="28"/>
          <w:szCs w:val="28"/>
        </w:rPr>
        <w:t xml:space="preserve"> </w:t>
      </w:r>
      <w:r>
        <w:rPr>
          <w:sz w:val="28"/>
          <w:szCs w:val="28"/>
        </w:rPr>
        <w:t>частота электромагнитно</w:t>
      </w:r>
      <w:r w:rsidR="002D63EE">
        <w:rPr>
          <w:sz w:val="28"/>
          <w:szCs w:val="28"/>
        </w:rPr>
        <w:t xml:space="preserve">й волны, </w:t>
      </w:r>
      <w:r w:rsidR="002D63EE" w:rsidRPr="002D63EE">
        <w:rPr>
          <w:i/>
          <w:sz w:val="28"/>
          <w:szCs w:val="28"/>
          <w:lang w:val="en-US"/>
        </w:rPr>
        <w:t>c</w:t>
      </w:r>
      <w:r w:rsidR="002D63EE" w:rsidRPr="002D63EE">
        <w:rPr>
          <w:sz w:val="28"/>
          <w:szCs w:val="28"/>
        </w:rPr>
        <w:t xml:space="preserve"> </w:t>
      </w:r>
      <w:r w:rsidR="002D63EE" w:rsidRPr="008758E3">
        <w:rPr>
          <w:rFonts w:ascii="Symbol" w:hAnsi="Symbol"/>
          <w:sz w:val="28"/>
          <w:szCs w:val="28"/>
        </w:rPr>
        <w:t></w:t>
      </w:r>
      <w:r w:rsidR="002D63EE" w:rsidRPr="002D63EE">
        <w:rPr>
          <w:sz w:val="28"/>
          <w:szCs w:val="28"/>
        </w:rPr>
        <w:t xml:space="preserve"> </w:t>
      </w:r>
      <w:r w:rsidR="002D63EE">
        <w:rPr>
          <w:sz w:val="28"/>
          <w:szCs w:val="28"/>
        </w:rPr>
        <w:t xml:space="preserve">скорость света, </w:t>
      </w:r>
      <w:r w:rsidR="002D63EE" w:rsidRPr="002D63EE">
        <w:rPr>
          <w:i/>
          <w:sz w:val="28"/>
          <w:szCs w:val="28"/>
          <w:lang w:val="en-US"/>
        </w:rPr>
        <w:t>h</w:t>
      </w:r>
      <w:r w:rsidR="002D63EE" w:rsidRPr="002D63EE">
        <w:rPr>
          <w:sz w:val="28"/>
          <w:szCs w:val="28"/>
        </w:rPr>
        <w:t xml:space="preserve"> </w:t>
      </w:r>
      <w:r w:rsidR="002D63EE" w:rsidRPr="008758E3">
        <w:rPr>
          <w:rFonts w:ascii="Symbol" w:hAnsi="Symbol"/>
          <w:sz w:val="28"/>
          <w:szCs w:val="28"/>
        </w:rPr>
        <w:t></w:t>
      </w:r>
      <w:r w:rsidR="002D63EE">
        <w:rPr>
          <w:sz w:val="28"/>
          <w:szCs w:val="28"/>
        </w:rPr>
        <w:t xml:space="preserve"> толщина первого слоя, </w:t>
      </w:r>
      <w:r w:rsidR="002D63EE" w:rsidRPr="002D63EE">
        <w:rPr>
          <w:i/>
          <w:sz w:val="28"/>
          <w:szCs w:val="28"/>
          <w:lang w:val="en-US"/>
        </w:rPr>
        <w:t>z</w:t>
      </w:r>
      <w:r w:rsidR="002D63EE" w:rsidRPr="002D63EE">
        <w:rPr>
          <w:sz w:val="28"/>
          <w:szCs w:val="28"/>
          <w:vertAlign w:val="subscript"/>
        </w:rPr>
        <w:t>1</w:t>
      </w:r>
      <w:r w:rsidR="002D63EE" w:rsidRPr="002D63EE">
        <w:rPr>
          <w:sz w:val="28"/>
          <w:szCs w:val="28"/>
        </w:rPr>
        <w:t xml:space="preserve"> = (1 </w:t>
      </w:r>
      <w:r w:rsidR="002D63EE" w:rsidRPr="008758E3">
        <w:rPr>
          <w:rFonts w:ascii="Symbol" w:hAnsi="Symbol"/>
          <w:sz w:val="28"/>
          <w:szCs w:val="28"/>
        </w:rPr>
        <w:t></w:t>
      </w:r>
      <w:r w:rsidR="002D63EE" w:rsidRPr="002D63EE">
        <w:rPr>
          <w:sz w:val="28"/>
          <w:szCs w:val="28"/>
        </w:rPr>
        <w:t xml:space="preserve"> </w:t>
      </w:r>
      <w:r w:rsidR="002D63EE" w:rsidRPr="002D63EE">
        <w:rPr>
          <w:i/>
          <w:sz w:val="28"/>
          <w:szCs w:val="28"/>
          <w:lang w:val="en-US"/>
        </w:rPr>
        <w:t>n</w:t>
      </w:r>
      <w:r w:rsidR="002D63EE" w:rsidRPr="002D63EE">
        <w:rPr>
          <w:sz w:val="28"/>
          <w:szCs w:val="28"/>
        </w:rPr>
        <w:t xml:space="preserve">)/(1 + </w:t>
      </w:r>
      <w:r w:rsidR="002D63EE" w:rsidRPr="002D63EE">
        <w:rPr>
          <w:i/>
          <w:sz w:val="28"/>
          <w:szCs w:val="28"/>
          <w:lang w:val="en-US"/>
        </w:rPr>
        <w:t>n</w:t>
      </w:r>
      <w:r w:rsidR="002D63EE" w:rsidRPr="002D63EE">
        <w:rPr>
          <w:sz w:val="28"/>
          <w:szCs w:val="28"/>
        </w:rPr>
        <w:t xml:space="preserve">), </w:t>
      </w:r>
      <w:r w:rsidR="002D63EE" w:rsidRPr="002D63EE">
        <w:rPr>
          <w:i/>
          <w:sz w:val="28"/>
          <w:szCs w:val="28"/>
          <w:lang w:val="en-US"/>
        </w:rPr>
        <w:t>z</w:t>
      </w:r>
      <w:r w:rsidR="002D63EE" w:rsidRPr="002D63EE">
        <w:rPr>
          <w:sz w:val="28"/>
          <w:szCs w:val="28"/>
          <w:vertAlign w:val="subscript"/>
        </w:rPr>
        <w:t>2</w:t>
      </w:r>
      <w:r w:rsidR="002D63EE" w:rsidRPr="002D63EE">
        <w:rPr>
          <w:sz w:val="28"/>
          <w:szCs w:val="28"/>
        </w:rPr>
        <w:t xml:space="preserve"> = (</w:t>
      </w:r>
      <w:r w:rsidR="002D63EE" w:rsidRPr="002D63EE">
        <w:rPr>
          <w:i/>
          <w:sz w:val="28"/>
          <w:szCs w:val="28"/>
          <w:lang w:val="en-US"/>
        </w:rPr>
        <w:t>n</w:t>
      </w:r>
      <w:r w:rsidR="002D63EE" w:rsidRPr="002D63EE">
        <w:rPr>
          <w:sz w:val="28"/>
          <w:szCs w:val="28"/>
        </w:rPr>
        <w:t xml:space="preserve"> </w:t>
      </w:r>
      <w:r w:rsidR="002D63EE" w:rsidRPr="008758E3">
        <w:rPr>
          <w:rFonts w:ascii="Symbol" w:hAnsi="Symbol"/>
          <w:sz w:val="28"/>
          <w:szCs w:val="28"/>
        </w:rPr>
        <w:t></w:t>
      </w:r>
      <w:r w:rsidR="002D63EE" w:rsidRPr="002D63EE">
        <w:rPr>
          <w:sz w:val="28"/>
          <w:szCs w:val="28"/>
        </w:rPr>
        <w:t xml:space="preserve"> </w:t>
      </w:r>
      <w:r w:rsidR="002D63EE" w:rsidRPr="002D63EE">
        <w:rPr>
          <w:i/>
          <w:sz w:val="28"/>
          <w:szCs w:val="28"/>
          <w:lang w:val="en-US"/>
        </w:rPr>
        <w:t>n</w:t>
      </w:r>
      <w:r w:rsidR="002D63EE" w:rsidRPr="002D63EE">
        <w:rPr>
          <w:sz w:val="28"/>
          <w:szCs w:val="28"/>
        </w:rPr>
        <w:t>*</w:t>
      </w:r>
      <w:r w:rsidR="002D63EE" w:rsidRPr="002D63EE">
        <w:rPr>
          <w:sz w:val="28"/>
          <w:szCs w:val="28"/>
          <w:vertAlign w:val="subscript"/>
        </w:rPr>
        <w:t>1</w:t>
      </w:r>
      <w:r w:rsidR="002D63EE" w:rsidRPr="002D63EE">
        <w:rPr>
          <w:sz w:val="28"/>
          <w:szCs w:val="28"/>
        </w:rPr>
        <w:t>)/</w:t>
      </w:r>
      <w:proofErr w:type="gramStart"/>
      <w:r w:rsidR="002D63EE" w:rsidRPr="002D63EE">
        <w:rPr>
          <w:sz w:val="28"/>
          <w:szCs w:val="28"/>
        </w:rPr>
        <w:t>(</w:t>
      </w:r>
      <w:r w:rsidR="002D63EE" w:rsidRPr="002D63EE">
        <w:rPr>
          <w:i/>
          <w:sz w:val="28"/>
          <w:szCs w:val="28"/>
        </w:rPr>
        <w:t xml:space="preserve"> </w:t>
      </w:r>
      <w:proofErr w:type="gramEnd"/>
      <w:r w:rsidR="002D63EE" w:rsidRPr="002D63EE">
        <w:rPr>
          <w:i/>
          <w:sz w:val="28"/>
          <w:szCs w:val="28"/>
          <w:lang w:val="en-US"/>
        </w:rPr>
        <w:t>n</w:t>
      </w:r>
      <w:r w:rsidR="002D63EE" w:rsidRPr="002D63EE">
        <w:rPr>
          <w:sz w:val="28"/>
          <w:szCs w:val="28"/>
        </w:rPr>
        <w:t xml:space="preserve"> + </w:t>
      </w:r>
      <w:r w:rsidR="002D63EE" w:rsidRPr="002D63EE">
        <w:rPr>
          <w:i/>
          <w:sz w:val="28"/>
          <w:szCs w:val="28"/>
          <w:lang w:val="en-US"/>
        </w:rPr>
        <w:t>n</w:t>
      </w:r>
      <w:r w:rsidR="002D63EE" w:rsidRPr="002D63EE">
        <w:rPr>
          <w:sz w:val="28"/>
          <w:szCs w:val="28"/>
        </w:rPr>
        <w:t>*</w:t>
      </w:r>
      <w:r w:rsidR="002D63EE" w:rsidRPr="002D63EE">
        <w:rPr>
          <w:sz w:val="28"/>
          <w:szCs w:val="28"/>
          <w:vertAlign w:val="subscript"/>
        </w:rPr>
        <w:t>1</w:t>
      </w:r>
      <w:r w:rsidR="002D63EE" w:rsidRPr="002D63EE">
        <w:rPr>
          <w:sz w:val="28"/>
          <w:szCs w:val="28"/>
        </w:rPr>
        <w:t>)</w:t>
      </w:r>
      <w:r w:rsidR="002D63EE">
        <w:rPr>
          <w:sz w:val="28"/>
          <w:szCs w:val="28"/>
        </w:rPr>
        <w:t>.</w:t>
      </w:r>
      <w:r w:rsidR="002D63EE" w:rsidRPr="002D63EE">
        <w:rPr>
          <w:sz w:val="28"/>
          <w:szCs w:val="28"/>
        </w:rPr>
        <w:t xml:space="preserve"> </w:t>
      </w:r>
      <w:r w:rsidR="002D63EE">
        <w:rPr>
          <w:sz w:val="28"/>
          <w:szCs w:val="28"/>
        </w:rPr>
        <w:t xml:space="preserve">Отражение отсутствует при условии </w:t>
      </w:r>
    </w:p>
    <w:p w:rsidR="002D63EE" w:rsidRPr="00F4340E" w:rsidRDefault="002D63EE" w:rsidP="002D63EE">
      <w:pPr>
        <w:pStyle w:val="a4"/>
        <w:spacing w:before="0" w:beforeAutospacing="0" w:after="0" w:afterAutospacing="0" w:line="360" w:lineRule="auto"/>
        <w:ind w:left="2832"/>
        <w:jc w:val="both"/>
        <w:rPr>
          <w:sz w:val="28"/>
          <w:szCs w:val="28"/>
        </w:rPr>
      </w:pPr>
      <w:r w:rsidRPr="002D63EE">
        <w:rPr>
          <w:position w:val="-36"/>
          <w:sz w:val="28"/>
          <w:szCs w:val="28"/>
        </w:rPr>
        <w:object w:dxaOrig="1980" w:dyaOrig="859">
          <v:shape id="_x0000_i1026" type="#_x0000_t75" style="width:99.05pt;height:43.4pt" o:ole="">
            <v:imagedata r:id="rId8" o:title=""/>
          </v:shape>
          <o:OLEObject Type="Embed" ProgID="Equation.DSMT4" ShapeID="_x0000_i1026" DrawAspect="Content" ObjectID="_1601380618" r:id="rId9"/>
        </w:objec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w:t>
      </w:r>
      <w:r>
        <w:rPr>
          <w:sz w:val="28"/>
          <w:szCs w:val="28"/>
        </w:rPr>
        <w:t>2</w:t>
      </w:r>
      <w:r w:rsidRPr="00F4340E">
        <w:rPr>
          <w:sz w:val="28"/>
          <w:szCs w:val="28"/>
        </w:rPr>
        <w:t xml:space="preserve">) </w:t>
      </w:r>
    </w:p>
    <w:p w:rsidR="002D63EE" w:rsidRDefault="002D63EE" w:rsidP="00F079DB">
      <w:pPr>
        <w:pStyle w:val="a4"/>
        <w:spacing w:before="0" w:beforeAutospacing="0" w:after="0" w:afterAutospacing="0" w:line="360" w:lineRule="auto"/>
        <w:jc w:val="both"/>
        <w:rPr>
          <w:sz w:val="28"/>
          <w:szCs w:val="28"/>
        </w:rPr>
      </w:pPr>
      <w:r>
        <w:rPr>
          <w:sz w:val="28"/>
          <w:szCs w:val="28"/>
        </w:rPr>
        <w:t>когда равны амплитуды волн</w:t>
      </w:r>
      <w:r w:rsidR="0068704E">
        <w:rPr>
          <w:sz w:val="28"/>
          <w:szCs w:val="28"/>
        </w:rPr>
        <w:t>,</w:t>
      </w:r>
      <w:r>
        <w:rPr>
          <w:sz w:val="28"/>
          <w:szCs w:val="28"/>
        </w:rPr>
        <w:t xml:space="preserve"> отражен</w:t>
      </w:r>
      <w:r w:rsidR="0068704E">
        <w:rPr>
          <w:sz w:val="28"/>
          <w:szCs w:val="28"/>
        </w:rPr>
        <w:t>ных</w:t>
      </w:r>
      <w:r>
        <w:rPr>
          <w:sz w:val="28"/>
          <w:szCs w:val="28"/>
        </w:rPr>
        <w:t xml:space="preserve"> от передней </w:t>
      </w:r>
      <w:r w:rsidR="0068704E">
        <w:rPr>
          <w:sz w:val="28"/>
          <w:szCs w:val="28"/>
        </w:rPr>
        <w:t xml:space="preserve">и </w:t>
      </w:r>
      <w:r>
        <w:rPr>
          <w:sz w:val="28"/>
          <w:szCs w:val="28"/>
        </w:rPr>
        <w:t>второй</w:t>
      </w:r>
      <w:r w:rsidR="0068704E">
        <w:rPr>
          <w:sz w:val="28"/>
          <w:szCs w:val="28"/>
        </w:rPr>
        <w:t xml:space="preserve"> границы</w:t>
      </w:r>
      <w:r>
        <w:rPr>
          <w:sz w:val="28"/>
          <w:szCs w:val="28"/>
        </w:rPr>
        <w:t>, и волна, отраженная от второй границы, приходит в противоположной фазе</w:t>
      </w:r>
      <w:r w:rsidR="007E294A">
        <w:rPr>
          <w:sz w:val="28"/>
          <w:szCs w:val="28"/>
        </w:rPr>
        <w:t xml:space="preserve">. Решение (2) дает следующую связь между </w:t>
      </w:r>
      <w:r w:rsidR="007E294A" w:rsidRPr="002D63EE">
        <w:rPr>
          <w:i/>
          <w:sz w:val="28"/>
          <w:szCs w:val="28"/>
          <w:lang w:val="en-US"/>
        </w:rPr>
        <w:t>n</w:t>
      </w:r>
      <w:r w:rsidR="007E294A">
        <w:rPr>
          <w:sz w:val="28"/>
          <w:szCs w:val="28"/>
        </w:rPr>
        <w:t xml:space="preserve"> и </w:t>
      </w:r>
      <w:r w:rsidR="007E294A" w:rsidRPr="002D63EE">
        <w:rPr>
          <w:i/>
          <w:sz w:val="28"/>
          <w:szCs w:val="28"/>
          <w:lang w:val="en-US"/>
        </w:rPr>
        <w:t>n</w:t>
      </w:r>
      <w:r w:rsidR="007E294A" w:rsidRPr="002D63EE">
        <w:rPr>
          <w:sz w:val="28"/>
          <w:szCs w:val="28"/>
          <w:vertAlign w:val="subscript"/>
        </w:rPr>
        <w:t>1</w:t>
      </w:r>
      <w:r w:rsidR="007E294A" w:rsidRPr="007E294A">
        <w:rPr>
          <w:sz w:val="28"/>
          <w:szCs w:val="28"/>
        </w:rPr>
        <w:t>:</w:t>
      </w:r>
      <w:r w:rsidR="007E294A" w:rsidRPr="005C7FD6">
        <w:rPr>
          <w:sz w:val="28"/>
          <w:szCs w:val="28"/>
        </w:rPr>
        <w:t xml:space="preserve"> </w:t>
      </w:r>
    </w:p>
    <w:p w:rsidR="00EC11C7" w:rsidRPr="00F4340E" w:rsidRDefault="00EC11C7" w:rsidP="00EC11C7">
      <w:pPr>
        <w:pStyle w:val="a4"/>
        <w:spacing w:before="0" w:beforeAutospacing="0" w:after="0" w:afterAutospacing="0" w:line="360" w:lineRule="auto"/>
        <w:ind w:left="2832"/>
        <w:jc w:val="both"/>
        <w:rPr>
          <w:sz w:val="28"/>
          <w:szCs w:val="28"/>
        </w:rPr>
      </w:pPr>
      <w:r w:rsidRPr="00EC11C7">
        <w:rPr>
          <w:position w:val="-34"/>
          <w:sz w:val="28"/>
          <w:szCs w:val="28"/>
        </w:rPr>
        <w:object w:dxaOrig="2120" w:dyaOrig="840">
          <v:shape id="_x0000_i1027" type="#_x0000_t75" style="width:105.7pt;height:42.9pt" o:ole="">
            <v:imagedata r:id="rId10" o:title=""/>
          </v:shape>
          <o:OLEObject Type="Embed" ProgID="Equation.DSMT4" ShapeID="_x0000_i1027" DrawAspect="Content" ObjectID="_1601380619" r:id="rId11"/>
        </w:objec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w:t>
      </w:r>
      <w:r>
        <w:rPr>
          <w:sz w:val="28"/>
          <w:szCs w:val="28"/>
        </w:rPr>
        <w:t>3</w:t>
      </w:r>
      <w:r w:rsidRPr="00F4340E">
        <w:rPr>
          <w:sz w:val="28"/>
          <w:szCs w:val="28"/>
        </w:rPr>
        <w:t xml:space="preserve">) </w:t>
      </w:r>
    </w:p>
    <w:p w:rsidR="007E294A" w:rsidRDefault="00EC11C7" w:rsidP="00F079DB">
      <w:pPr>
        <w:pStyle w:val="a4"/>
        <w:spacing w:before="0" w:beforeAutospacing="0" w:after="0" w:afterAutospacing="0" w:line="360" w:lineRule="auto"/>
        <w:jc w:val="both"/>
        <w:rPr>
          <w:sz w:val="28"/>
          <w:szCs w:val="28"/>
        </w:rPr>
      </w:pPr>
      <w:r>
        <w:rPr>
          <w:sz w:val="28"/>
          <w:szCs w:val="28"/>
        </w:rPr>
        <w:t xml:space="preserve">а толщина </w:t>
      </w:r>
      <w:r w:rsidRPr="00764984">
        <w:rPr>
          <w:i/>
          <w:sz w:val="28"/>
          <w:szCs w:val="28"/>
          <w:lang w:val="en-US"/>
        </w:rPr>
        <w:t>h</w:t>
      </w:r>
      <w:r w:rsidRPr="00EC11C7">
        <w:rPr>
          <w:sz w:val="28"/>
          <w:szCs w:val="28"/>
        </w:rPr>
        <w:t xml:space="preserve"> </w:t>
      </w:r>
      <w:r>
        <w:rPr>
          <w:sz w:val="28"/>
          <w:szCs w:val="28"/>
        </w:rPr>
        <w:t xml:space="preserve">первого слоя меньше толщины, кратной четверти длины волны в первом слое, на величину, равную </w:t>
      </w:r>
    </w:p>
    <w:p w:rsidR="00EC11C7" w:rsidRPr="00F4340E" w:rsidRDefault="00EC11C7" w:rsidP="00EC11C7">
      <w:pPr>
        <w:pStyle w:val="a4"/>
        <w:spacing w:before="0" w:beforeAutospacing="0" w:after="0" w:afterAutospacing="0" w:line="360" w:lineRule="auto"/>
        <w:ind w:left="2832"/>
        <w:jc w:val="both"/>
        <w:rPr>
          <w:sz w:val="28"/>
          <w:szCs w:val="28"/>
        </w:rPr>
      </w:pPr>
      <w:r w:rsidRPr="00EC11C7">
        <w:rPr>
          <w:position w:val="-36"/>
          <w:sz w:val="28"/>
          <w:szCs w:val="28"/>
        </w:rPr>
        <w:object w:dxaOrig="3360" w:dyaOrig="800">
          <v:shape id="_x0000_i1028" type="#_x0000_t75" style="width:168pt;height:40.35pt" o:ole="">
            <v:imagedata r:id="rId12" o:title=""/>
          </v:shape>
          <o:OLEObject Type="Embed" ProgID="Equation.DSMT4" ShapeID="_x0000_i1028" DrawAspect="Content" ObjectID="_1601380620" r:id="rId13"/>
        </w:object>
      </w:r>
      <w:r w:rsidRPr="00F4340E">
        <w:rPr>
          <w:sz w:val="28"/>
          <w:szCs w:val="28"/>
        </w:rPr>
        <w:tab/>
      </w:r>
      <w:r w:rsidRPr="00F4340E">
        <w:rPr>
          <w:sz w:val="28"/>
          <w:szCs w:val="28"/>
        </w:rPr>
        <w:tab/>
      </w:r>
      <w:r w:rsidRPr="00F4340E">
        <w:rPr>
          <w:sz w:val="28"/>
          <w:szCs w:val="28"/>
        </w:rPr>
        <w:tab/>
      </w:r>
      <w:r w:rsidRPr="00F4340E">
        <w:rPr>
          <w:sz w:val="28"/>
          <w:szCs w:val="28"/>
        </w:rPr>
        <w:tab/>
        <w:t>(</w:t>
      </w:r>
      <w:r>
        <w:rPr>
          <w:sz w:val="28"/>
          <w:szCs w:val="28"/>
        </w:rPr>
        <w:t>4</w:t>
      </w:r>
      <w:r w:rsidRPr="00F4340E">
        <w:rPr>
          <w:sz w:val="28"/>
          <w:szCs w:val="28"/>
        </w:rPr>
        <w:t xml:space="preserve">) </w:t>
      </w:r>
    </w:p>
    <w:p w:rsidR="00EC11C7" w:rsidRDefault="00764984" w:rsidP="00F079DB">
      <w:pPr>
        <w:pStyle w:val="a4"/>
        <w:spacing w:before="0" w:beforeAutospacing="0" w:after="0" w:afterAutospacing="0" w:line="360" w:lineRule="auto"/>
        <w:jc w:val="both"/>
        <w:rPr>
          <w:sz w:val="28"/>
          <w:szCs w:val="28"/>
        </w:rPr>
      </w:pPr>
      <w:r>
        <w:rPr>
          <w:sz w:val="28"/>
          <w:szCs w:val="28"/>
        </w:rPr>
        <w:t xml:space="preserve">Формулы (3) и (4) впервые были получены в работе </w:t>
      </w:r>
      <w:r w:rsidRPr="00764984">
        <w:rPr>
          <w:sz w:val="28"/>
          <w:szCs w:val="28"/>
        </w:rPr>
        <w:t>[</w:t>
      </w:r>
      <w:r>
        <w:rPr>
          <w:sz w:val="28"/>
          <w:szCs w:val="28"/>
        </w:rPr>
        <w:t>5</w:t>
      </w:r>
      <w:r w:rsidRPr="00764984">
        <w:rPr>
          <w:sz w:val="28"/>
          <w:szCs w:val="28"/>
        </w:rPr>
        <w:t>].</w:t>
      </w:r>
      <w:r>
        <w:rPr>
          <w:sz w:val="28"/>
          <w:szCs w:val="28"/>
        </w:rPr>
        <w:t xml:space="preserve"> Толщина согласующего слоя равна </w:t>
      </w:r>
    </w:p>
    <w:p w:rsidR="00764984" w:rsidRPr="00F4340E" w:rsidRDefault="00764984" w:rsidP="00764984">
      <w:pPr>
        <w:pStyle w:val="a4"/>
        <w:spacing w:before="0" w:beforeAutospacing="0" w:after="0" w:afterAutospacing="0" w:line="360" w:lineRule="auto"/>
        <w:ind w:left="2832"/>
        <w:jc w:val="both"/>
        <w:rPr>
          <w:sz w:val="28"/>
          <w:szCs w:val="28"/>
        </w:rPr>
      </w:pPr>
      <w:r w:rsidRPr="00764984">
        <w:rPr>
          <w:position w:val="-32"/>
          <w:sz w:val="28"/>
          <w:szCs w:val="28"/>
        </w:rPr>
        <w:object w:dxaOrig="1939" w:dyaOrig="760">
          <v:shape id="_x0000_i1029" type="#_x0000_t75" style="width:96.5pt;height:38.3pt" o:ole="">
            <v:imagedata r:id="rId14" o:title=""/>
          </v:shape>
          <o:OLEObject Type="Embed" ProgID="Equation.DSMT4" ShapeID="_x0000_i1029" DrawAspect="Content" ObjectID="_1601380621" r:id="rId15"/>
        </w:objec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w:t>
      </w:r>
      <w:r>
        <w:rPr>
          <w:sz w:val="28"/>
          <w:szCs w:val="28"/>
        </w:rPr>
        <w:t>5</w:t>
      </w:r>
      <w:r w:rsidRPr="00F4340E">
        <w:rPr>
          <w:sz w:val="28"/>
          <w:szCs w:val="28"/>
        </w:rPr>
        <w:t xml:space="preserve">) </w:t>
      </w:r>
    </w:p>
    <w:p w:rsidR="00764984" w:rsidRDefault="00764984" w:rsidP="00F079DB">
      <w:pPr>
        <w:pStyle w:val="a4"/>
        <w:spacing w:before="0" w:beforeAutospacing="0" w:after="0" w:afterAutospacing="0" w:line="360" w:lineRule="auto"/>
        <w:jc w:val="both"/>
        <w:rPr>
          <w:sz w:val="28"/>
          <w:szCs w:val="28"/>
        </w:rPr>
      </w:pPr>
      <w:r>
        <w:rPr>
          <w:sz w:val="28"/>
          <w:szCs w:val="28"/>
        </w:rPr>
        <w:t>Рассмотрим количественные характеристики схемы рис. 1, если поглотителем является вода при температуре 20</w:t>
      </w:r>
      <w:r>
        <w:rPr>
          <w:sz w:val="28"/>
          <w:szCs w:val="28"/>
          <w:vertAlign w:val="superscript"/>
        </w:rPr>
        <w:t>о</w:t>
      </w:r>
      <w:r>
        <w:rPr>
          <w:sz w:val="28"/>
          <w:szCs w:val="28"/>
        </w:rPr>
        <w:t xml:space="preserve"> </w:t>
      </w:r>
      <w:r>
        <w:rPr>
          <w:sz w:val="28"/>
          <w:szCs w:val="28"/>
          <w:lang w:val="en-US"/>
        </w:rPr>
        <w:t>C</w:t>
      </w:r>
      <w:r>
        <w:rPr>
          <w:sz w:val="28"/>
          <w:szCs w:val="28"/>
        </w:rPr>
        <w:t xml:space="preserve">. На частоте 100 ГГц показатель преломления воды </w:t>
      </w:r>
      <w:r w:rsidRPr="00764984">
        <w:rPr>
          <w:i/>
          <w:sz w:val="28"/>
          <w:szCs w:val="28"/>
          <w:lang w:val="en-US"/>
        </w:rPr>
        <w:t>n</w:t>
      </w:r>
      <w:r w:rsidRPr="00764984">
        <w:rPr>
          <w:sz w:val="28"/>
          <w:szCs w:val="28"/>
        </w:rPr>
        <w:t>*</w:t>
      </w:r>
      <w:r w:rsidRPr="00764984">
        <w:rPr>
          <w:sz w:val="28"/>
          <w:szCs w:val="28"/>
          <w:vertAlign w:val="subscript"/>
        </w:rPr>
        <w:t>1</w:t>
      </w:r>
      <w:r w:rsidRPr="00764984">
        <w:rPr>
          <w:sz w:val="28"/>
          <w:szCs w:val="28"/>
        </w:rPr>
        <w:t xml:space="preserve"> = 3.32 + </w:t>
      </w:r>
      <w:r w:rsidRPr="00764984">
        <w:rPr>
          <w:i/>
          <w:sz w:val="28"/>
          <w:szCs w:val="28"/>
          <w:lang w:val="en-US"/>
        </w:rPr>
        <w:t>i</w:t>
      </w:r>
      <w:r w:rsidRPr="00764984">
        <w:rPr>
          <w:sz w:val="28"/>
          <w:szCs w:val="28"/>
        </w:rPr>
        <w:t xml:space="preserve">1.898 [6]. </w:t>
      </w:r>
      <w:r>
        <w:rPr>
          <w:sz w:val="28"/>
          <w:szCs w:val="28"/>
        </w:rPr>
        <w:t xml:space="preserve">При этом поглощение энергии в слое воды при прохождении волной расстояния в 1 мм равно </w:t>
      </w:r>
      <w:r w:rsidRPr="00764984">
        <w:rPr>
          <w:rFonts w:ascii="Symbol" w:hAnsi="Symbol"/>
          <w:i/>
          <w:sz w:val="28"/>
          <w:szCs w:val="28"/>
          <w:lang w:val="en-US"/>
        </w:rPr>
        <w:t></w:t>
      </w:r>
      <w:r w:rsidRPr="00764984">
        <w:rPr>
          <w:sz w:val="28"/>
          <w:szCs w:val="28"/>
        </w:rPr>
        <w:t xml:space="preserve"> = 34.53 </w:t>
      </w:r>
      <w:r>
        <w:rPr>
          <w:sz w:val="28"/>
          <w:szCs w:val="28"/>
        </w:rPr>
        <w:t xml:space="preserve">дБ. </w:t>
      </w:r>
    </w:p>
    <w:p w:rsidR="00764984" w:rsidRPr="005C7FD6" w:rsidRDefault="00764984" w:rsidP="00F079DB">
      <w:pPr>
        <w:pStyle w:val="a4"/>
        <w:spacing w:before="0" w:beforeAutospacing="0" w:after="0" w:afterAutospacing="0" w:line="360" w:lineRule="auto"/>
        <w:jc w:val="both"/>
        <w:rPr>
          <w:sz w:val="28"/>
          <w:szCs w:val="28"/>
        </w:rPr>
      </w:pPr>
      <w:r>
        <w:rPr>
          <w:sz w:val="28"/>
          <w:szCs w:val="28"/>
        </w:rPr>
        <w:t xml:space="preserve">Параметры согласующей пластины, рассчитанные по (3) и (5), равны </w:t>
      </w:r>
      <w:r w:rsidRPr="00764984">
        <w:rPr>
          <w:i/>
          <w:sz w:val="28"/>
          <w:szCs w:val="28"/>
          <w:lang w:val="en-US"/>
        </w:rPr>
        <w:t>n</w:t>
      </w:r>
      <w:r w:rsidRPr="00764984">
        <w:rPr>
          <w:sz w:val="28"/>
          <w:szCs w:val="28"/>
        </w:rPr>
        <w:t xml:space="preserve"> = 2.208 </w:t>
      </w:r>
      <w:r>
        <w:rPr>
          <w:sz w:val="28"/>
          <w:szCs w:val="28"/>
        </w:rPr>
        <w:t xml:space="preserve">и </w:t>
      </w:r>
      <w:r w:rsidRPr="00764984">
        <w:rPr>
          <w:i/>
          <w:sz w:val="28"/>
          <w:szCs w:val="28"/>
          <w:lang w:val="en-US"/>
        </w:rPr>
        <w:t>h</w:t>
      </w:r>
      <w:r w:rsidRPr="00764984">
        <w:rPr>
          <w:sz w:val="28"/>
          <w:szCs w:val="28"/>
        </w:rPr>
        <w:t xml:space="preserve"> = 0.298 </w:t>
      </w:r>
      <w:r>
        <w:rPr>
          <w:sz w:val="28"/>
          <w:szCs w:val="28"/>
        </w:rPr>
        <w:t xml:space="preserve">см (при </w:t>
      </w:r>
      <w:r w:rsidRPr="00764984">
        <w:rPr>
          <w:i/>
          <w:sz w:val="28"/>
          <w:szCs w:val="28"/>
          <w:lang w:val="en-US"/>
        </w:rPr>
        <w:t>s</w:t>
      </w:r>
      <w:r w:rsidRPr="00764984">
        <w:rPr>
          <w:sz w:val="28"/>
          <w:szCs w:val="28"/>
        </w:rPr>
        <w:t xml:space="preserve"> = 4). </w:t>
      </w:r>
    </w:p>
    <w:p w:rsidR="00764984" w:rsidRPr="005C7FD6" w:rsidRDefault="00764984" w:rsidP="00F079DB">
      <w:pPr>
        <w:pStyle w:val="a4"/>
        <w:spacing w:before="0" w:beforeAutospacing="0" w:after="0" w:afterAutospacing="0" w:line="360" w:lineRule="auto"/>
        <w:jc w:val="both"/>
        <w:rPr>
          <w:sz w:val="28"/>
          <w:szCs w:val="28"/>
        </w:rPr>
      </w:pPr>
      <w:r w:rsidRPr="005C7FD6">
        <w:rPr>
          <w:sz w:val="28"/>
          <w:szCs w:val="28"/>
        </w:rPr>
        <w:tab/>
      </w:r>
      <w:r>
        <w:rPr>
          <w:sz w:val="28"/>
          <w:szCs w:val="28"/>
        </w:rPr>
        <w:t xml:space="preserve">Практическая </w:t>
      </w:r>
      <w:r w:rsidR="00BE0062">
        <w:rPr>
          <w:sz w:val="28"/>
          <w:szCs w:val="28"/>
        </w:rPr>
        <w:t xml:space="preserve">реализация СН этого типа основана на применении в качестве согласующей пластины композиционного материала </w:t>
      </w:r>
      <w:proofErr w:type="spellStart"/>
      <w:r w:rsidR="00BE0062">
        <w:rPr>
          <w:sz w:val="28"/>
          <w:szCs w:val="28"/>
        </w:rPr>
        <w:t>полистирол</w:t>
      </w:r>
      <w:r w:rsidR="00281EAA" w:rsidRPr="008758E3">
        <w:rPr>
          <w:rFonts w:ascii="Symbol" w:hAnsi="Symbol"/>
          <w:sz w:val="28"/>
          <w:szCs w:val="28"/>
        </w:rPr>
        <w:t></w:t>
      </w:r>
      <w:r w:rsidR="00BE0062">
        <w:rPr>
          <w:sz w:val="28"/>
          <w:szCs w:val="28"/>
        </w:rPr>
        <w:t>рутил</w:t>
      </w:r>
      <w:proofErr w:type="spellEnd"/>
      <w:r w:rsidR="00BE0062">
        <w:rPr>
          <w:sz w:val="28"/>
          <w:szCs w:val="28"/>
        </w:rPr>
        <w:t xml:space="preserve">. В работе </w:t>
      </w:r>
      <w:r w:rsidR="00BE0062" w:rsidRPr="00BE0062">
        <w:rPr>
          <w:sz w:val="28"/>
          <w:szCs w:val="28"/>
        </w:rPr>
        <w:t>[7]</w:t>
      </w:r>
      <w:r w:rsidR="00BE0062">
        <w:rPr>
          <w:sz w:val="28"/>
          <w:szCs w:val="28"/>
        </w:rPr>
        <w:t xml:space="preserve"> исследована связь между составом композита и диэлектрической проницаемостью. Так, для получения композита с показателем преломления </w:t>
      </w:r>
      <w:r w:rsidR="00BE0062" w:rsidRPr="00BE0062">
        <w:rPr>
          <w:i/>
          <w:sz w:val="28"/>
          <w:szCs w:val="28"/>
          <w:lang w:val="en-US"/>
        </w:rPr>
        <w:t>n</w:t>
      </w:r>
      <w:r w:rsidR="00BE0062" w:rsidRPr="00BE0062">
        <w:rPr>
          <w:sz w:val="28"/>
          <w:szCs w:val="28"/>
        </w:rPr>
        <w:t xml:space="preserve"> = 2.208 </w:t>
      </w:r>
      <w:r w:rsidR="00BE0062">
        <w:rPr>
          <w:sz w:val="28"/>
          <w:szCs w:val="28"/>
        </w:rPr>
        <w:t xml:space="preserve">объемное содержание рутила должно составлять </w:t>
      </w:r>
      <w:r w:rsidR="00BE0062" w:rsidRPr="00BE0062">
        <w:rPr>
          <w:i/>
          <w:sz w:val="28"/>
          <w:szCs w:val="28"/>
          <w:lang w:val="en-US"/>
        </w:rPr>
        <w:t>W</w:t>
      </w:r>
      <w:r w:rsidR="00BE0062" w:rsidRPr="00BE0062">
        <w:rPr>
          <w:sz w:val="28"/>
          <w:szCs w:val="28"/>
          <w:vertAlign w:val="subscript"/>
        </w:rPr>
        <w:t>1</w:t>
      </w:r>
      <w:r w:rsidR="00BE0062" w:rsidRPr="00BE0062">
        <w:rPr>
          <w:sz w:val="28"/>
          <w:szCs w:val="28"/>
        </w:rPr>
        <w:t xml:space="preserve"> = 18.5% (</w:t>
      </w:r>
      <w:r w:rsidR="00BE0062">
        <w:rPr>
          <w:sz w:val="28"/>
          <w:szCs w:val="28"/>
        </w:rPr>
        <w:t xml:space="preserve">при весовом содержании </w:t>
      </w:r>
      <w:r w:rsidR="00BE0062" w:rsidRPr="00BE0062">
        <w:rPr>
          <w:i/>
          <w:sz w:val="28"/>
          <w:szCs w:val="28"/>
          <w:lang w:val="en-US"/>
        </w:rPr>
        <w:t>P</w:t>
      </w:r>
      <w:r w:rsidR="00BE0062" w:rsidRPr="00BE0062">
        <w:rPr>
          <w:sz w:val="28"/>
          <w:szCs w:val="28"/>
          <w:vertAlign w:val="subscript"/>
        </w:rPr>
        <w:t>1</w:t>
      </w:r>
      <w:r w:rsidR="00BE0062" w:rsidRPr="00BE0062">
        <w:rPr>
          <w:sz w:val="28"/>
          <w:szCs w:val="28"/>
        </w:rPr>
        <w:t xml:space="preserve"> = 47.6%). </w:t>
      </w:r>
    </w:p>
    <w:p w:rsidR="00E47967" w:rsidRPr="00E47967" w:rsidRDefault="00BE0062" w:rsidP="00F079DB">
      <w:pPr>
        <w:pStyle w:val="a4"/>
        <w:spacing w:before="0" w:beforeAutospacing="0" w:after="0" w:afterAutospacing="0" w:line="360" w:lineRule="auto"/>
        <w:jc w:val="both"/>
        <w:rPr>
          <w:sz w:val="28"/>
          <w:szCs w:val="28"/>
        </w:rPr>
      </w:pPr>
      <w:r>
        <w:rPr>
          <w:sz w:val="28"/>
          <w:szCs w:val="28"/>
        </w:rPr>
        <w:lastRenderedPageBreak/>
        <w:tab/>
      </w:r>
      <w:r w:rsidR="00E47967">
        <w:rPr>
          <w:sz w:val="28"/>
          <w:szCs w:val="28"/>
        </w:rPr>
        <w:t>На рис. 2 представлена</w:t>
      </w:r>
      <w:r w:rsidR="00E47967" w:rsidRPr="00E47967">
        <w:rPr>
          <w:sz w:val="28"/>
          <w:szCs w:val="28"/>
        </w:rPr>
        <w:t xml:space="preserve"> </w:t>
      </w:r>
      <w:r w:rsidR="00E47967">
        <w:rPr>
          <w:sz w:val="28"/>
          <w:szCs w:val="28"/>
        </w:rPr>
        <w:t xml:space="preserve">частотная характеристика СН. Минимальный коэффициент отражения на частоте 100 ГГц </w:t>
      </w:r>
      <w:r w:rsidR="0068704E">
        <w:rPr>
          <w:sz w:val="28"/>
          <w:szCs w:val="28"/>
        </w:rPr>
        <w:t>равен</w:t>
      </w:r>
      <w:r w:rsidR="00E47967">
        <w:rPr>
          <w:sz w:val="28"/>
          <w:szCs w:val="28"/>
        </w:rPr>
        <w:t xml:space="preserve"> </w:t>
      </w:r>
      <w:r w:rsidR="00E47967" w:rsidRPr="00E47967">
        <w:rPr>
          <w:rFonts w:ascii="Symbol" w:hAnsi="Symbol"/>
          <w:sz w:val="28"/>
          <w:szCs w:val="28"/>
        </w:rPr>
        <w:t></w:t>
      </w:r>
      <w:r w:rsidR="00E47967">
        <w:rPr>
          <w:sz w:val="28"/>
          <w:szCs w:val="28"/>
        </w:rPr>
        <w:t xml:space="preserve">47 дБ. </w:t>
      </w:r>
    </w:p>
    <w:p w:rsidR="00E47967" w:rsidRDefault="00281EAA" w:rsidP="00281EAA">
      <w:pPr>
        <w:pStyle w:val="a4"/>
        <w:spacing w:before="0" w:beforeAutospacing="0" w:after="0" w:afterAutospacing="0" w:line="360" w:lineRule="auto"/>
        <w:ind w:firstLine="708"/>
        <w:jc w:val="center"/>
        <w:rPr>
          <w:sz w:val="28"/>
          <w:szCs w:val="28"/>
        </w:rPr>
      </w:pPr>
      <w:r>
        <w:object w:dxaOrig="6536" w:dyaOrig="4567">
          <v:shape id="_x0000_i1030" type="#_x0000_t75" style="width:299.25pt;height:208.85pt" o:ole="">
            <v:imagedata r:id="rId16" o:title=""/>
          </v:shape>
          <o:OLEObject Type="Embed" ProgID="Origin50.Graph" ShapeID="_x0000_i1030" DrawAspect="Content" ObjectID="_1601380622" r:id="rId17"/>
        </w:object>
      </w:r>
    </w:p>
    <w:p w:rsidR="00E47967" w:rsidRDefault="00E47967" w:rsidP="0068704E">
      <w:pPr>
        <w:pStyle w:val="a4"/>
        <w:spacing w:before="0" w:beforeAutospacing="0" w:after="0" w:afterAutospacing="0" w:line="360" w:lineRule="auto"/>
        <w:ind w:firstLine="708"/>
        <w:rPr>
          <w:sz w:val="28"/>
          <w:szCs w:val="28"/>
        </w:rPr>
      </w:pPr>
      <w:r>
        <w:rPr>
          <w:sz w:val="28"/>
          <w:szCs w:val="28"/>
        </w:rPr>
        <w:t>Рис. 2.</w:t>
      </w:r>
      <w:r w:rsidR="0068704E">
        <w:rPr>
          <w:sz w:val="28"/>
          <w:szCs w:val="28"/>
        </w:rPr>
        <w:t xml:space="preserve"> Коэффициент отражения от согласованной нагрузки первого типа. </w:t>
      </w:r>
    </w:p>
    <w:p w:rsidR="00300461" w:rsidRDefault="00300461" w:rsidP="00E47967">
      <w:pPr>
        <w:pStyle w:val="a4"/>
        <w:spacing w:before="0" w:beforeAutospacing="0" w:after="0" w:afterAutospacing="0" w:line="360" w:lineRule="auto"/>
        <w:ind w:firstLine="708"/>
        <w:jc w:val="both"/>
        <w:rPr>
          <w:sz w:val="28"/>
          <w:szCs w:val="28"/>
        </w:rPr>
      </w:pPr>
    </w:p>
    <w:p w:rsidR="00281EAA" w:rsidRDefault="00BE0062" w:rsidP="00E47967">
      <w:pPr>
        <w:pStyle w:val="a4"/>
        <w:spacing w:before="0" w:beforeAutospacing="0" w:after="0" w:afterAutospacing="0" w:line="360" w:lineRule="auto"/>
        <w:ind w:firstLine="708"/>
        <w:jc w:val="both"/>
        <w:rPr>
          <w:sz w:val="28"/>
          <w:szCs w:val="28"/>
        </w:rPr>
      </w:pPr>
      <w:r>
        <w:rPr>
          <w:sz w:val="28"/>
          <w:szCs w:val="28"/>
        </w:rPr>
        <w:t xml:space="preserve">На рис. </w:t>
      </w:r>
      <w:r w:rsidR="00E47967">
        <w:rPr>
          <w:sz w:val="28"/>
          <w:szCs w:val="28"/>
        </w:rPr>
        <w:t>3</w:t>
      </w:r>
      <w:r>
        <w:rPr>
          <w:sz w:val="28"/>
          <w:szCs w:val="28"/>
        </w:rPr>
        <w:t xml:space="preserve"> представлена схема согласованной нагрузки, в которой на передн</w:t>
      </w:r>
      <w:r w:rsidR="00281EAA">
        <w:rPr>
          <w:sz w:val="28"/>
          <w:szCs w:val="28"/>
        </w:rPr>
        <w:t>юю</w:t>
      </w:r>
      <w:r>
        <w:rPr>
          <w:sz w:val="28"/>
          <w:szCs w:val="28"/>
        </w:rPr>
        <w:t xml:space="preserve"> сторон</w:t>
      </w:r>
      <w:r w:rsidR="00281EAA">
        <w:rPr>
          <w:sz w:val="28"/>
          <w:szCs w:val="28"/>
        </w:rPr>
        <w:t>у</w:t>
      </w:r>
      <w:r>
        <w:rPr>
          <w:sz w:val="28"/>
          <w:szCs w:val="28"/>
        </w:rPr>
        <w:t xml:space="preserve"> согласующей пластины нанесена </w:t>
      </w:r>
      <w:proofErr w:type="spellStart"/>
      <w:r>
        <w:rPr>
          <w:sz w:val="28"/>
          <w:szCs w:val="28"/>
        </w:rPr>
        <w:t>анизотропно</w:t>
      </w:r>
      <w:proofErr w:type="spellEnd"/>
      <w:r>
        <w:rPr>
          <w:sz w:val="28"/>
          <w:szCs w:val="28"/>
        </w:rPr>
        <w:t xml:space="preserve"> проводящая пленка. </w:t>
      </w:r>
    </w:p>
    <w:p w:rsidR="00281EAA" w:rsidRDefault="00281EAA" w:rsidP="00E47967">
      <w:pPr>
        <w:pStyle w:val="a4"/>
        <w:spacing w:before="0" w:beforeAutospacing="0" w:after="0" w:afterAutospacing="0" w:line="360" w:lineRule="auto"/>
        <w:ind w:firstLine="708"/>
        <w:jc w:val="both"/>
        <w:rPr>
          <w:sz w:val="28"/>
          <w:szCs w:val="28"/>
        </w:rPr>
      </w:pPr>
    </w:p>
    <w:p w:rsidR="00281EAA" w:rsidRDefault="00281EAA" w:rsidP="00281EAA">
      <w:pPr>
        <w:pStyle w:val="a4"/>
        <w:spacing w:before="0" w:beforeAutospacing="0" w:after="0" w:afterAutospacing="0" w:line="360" w:lineRule="auto"/>
        <w:ind w:firstLine="708"/>
        <w:jc w:val="center"/>
        <w:rPr>
          <w:sz w:val="28"/>
          <w:szCs w:val="28"/>
        </w:rPr>
      </w:pPr>
      <w:r w:rsidRPr="00281EAA">
        <w:rPr>
          <w:noProof/>
          <w:sz w:val="28"/>
          <w:szCs w:val="28"/>
        </w:rPr>
        <w:drawing>
          <wp:inline distT="0" distB="0" distL="0" distR="0">
            <wp:extent cx="2892763" cy="2313016"/>
            <wp:effectExtent l="19050" t="0" r="2837" b="0"/>
            <wp:docPr id="1" name="Рисунок 2"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8"/>
                    <a:stretch>
                      <a:fillRect/>
                    </a:stretch>
                  </pic:blipFill>
                  <pic:spPr>
                    <a:xfrm>
                      <a:off x="0" y="0"/>
                      <a:ext cx="2897848" cy="2317082"/>
                    </a:xfrm>
                    <a:prstGeom prst="rect">
                      <a:avLst/>
                    </a:prstGeom>
                  </pic:spPr>
                </pic:pic>
              </a:graphicData>
            </a:graphic>
          </wp:inline>
        </w:drawing>
      </w:r>
    </w:p>
    <w:p w:rsidR="00281EAA" w:rsidRDefault="00281EAA" w:rsidP="00E47967">
      <w:pPr>
        <w:pStyle w:val="a4"/>
        <w:spacing w:before="0" w:beforeAutospacing="0" w:after="0" w:afterAutospacing="0" w:line="360" w:lineRule="auto"/>
        <w:ind w:firstLine="708"/>
        <w:jc w:val="both"/>
        <w:rPr>
          <w:sz w:val="28"/>
          <w:szCs w:val="28"/>
        </w:rPr>
      </w:pPr>
      <w:r>
        <w:rPr>
          <w:sz w:val="28"/>
          <w:szCs w:val="28"/>
        </w:rPr>
        <w:t xml:space="preserve">Рис. 3. Схема согласованной нагрузки с </w:t>
      </w:r>
      <w:proofErr w:type="spellStart"/>
      <w:r w:rsidR="00A764D8">
        <w:rPr>
          <w:sz w:val="28"/>
          <w:szCs w:val="28"/>
        </w:rPr>
        <w:t>анизотропно</w:t>
      </w:r>
      <w:proofErr w:type="spellEnd"/>
      <w:r w:rsidR="00A764D8">
        <w:rPr>
          <w:sz w:val="28"/>
          <w:szCs w:val="28"/>
        </w:rPr>
        <w:t xml:space="preserve"> проводящей пленкой</w:t>
      </w:r>
      <w:r>
        <w:rPr>
          <w:sz w:val="28"/>
          <w:szCs w:val="28"/>
        </w:rPr>
        <w:t>.</w:t>
      </w:r>
      <w:r w:rsidR="00A764D8">
        <w:rPr>
          <w:sz w:val="28"/>
          <w:szCs w:val="28"/>
        </w:rPr>
        <w:t xml:space="preserve"> </w:t>
      </w:r>
    </w:p>
    <w:p w:rsidR="00A764D8" w:rsidRDefault="00A764D8" w:rsidP="00E47967">
      <w:pPr>
        <w:pStyle w:val="a4"/>
        <w:spacing w:before="0" w:beforeAutospacing="0" w:after="0" w:afterAutospacing="0" w:line="360" w:lineRule="auto"/>
        <w:ind w:firstLine="708"/>
        <w:jc w:val="both"/>
        <w:rPr>
          <w:sz w:val="28"/>
          <w:szCs w:val="28"/>
        </w:rPr>
      </w:pPr>
    </w:p>
    <w:p w:rsidR="00BE0062" w:rsidRDefault="00BE0062" w:rsidP="00E47967">
      <w:pPr>
        <w:pStyle w:val="a4"/>
        <w:spacing w:before="0" w:beforeAutospacing="0" w:after="0" w:afterAutospacing="0" w:line="360" w:lineRule="auto"/>
        <w:ind w:firstLine="708"/>
        <w:jc w:val="both"/>
        <w:rPr>
          <w:sz w:val="28"/>
          <w:szCs w:val="28"/>
        </w:rPr>
      </w:pPr>
      <w:r>
        <w:rPr>
          <w:sz w:val="28"/>
          <w:szCs w:val="28"/>
        </w:rPr>
        <w:t xml:space="preserve">Коэффициент отражения от передней границы можно изменять путем изменения ориентации оси анизотропии относительно поляризации падающей </w:t>
      </w:r>
      <w:r>
        <w:rPr>
          <w:sz w:val="28"/>
          <w:szCs w:val="28"/>
        </w:rPr>
        <w:lastRenderedPageBreak/>
        <w:t xml:space="preserve">волны. </w:t>
      </w:r>
      <w:proofErr w:type="gramStart"/>
      <w:r>
        <w:rPr>
          <w:sz w:val="28"/>
          <w:szCs w:val="28"/>
        </w:rPr>
        <w:t>Поэтому условие (2) становится неактуальным, что выгодно отличает эту СН от описанной выше, а фазовые соотношения по-прежнему описываются выражением (5).</w:t>
      </w:r>
      <w:proofErr w:type="gramEnd"/>
      <w:r>
        <w:rPr>
          <w:sz w:val="28"/>
          <w:szCs w:val="28"/>
        </w:rPr>
        <w:t xml:space="preserve"> Коэффициент отражения от нагрузки выражается формулой (1), где </w:t>
      </w:r>
      <w:r>
        <w:rPr>
          <w:sz w:val="28"/>
          <w:szCs w:val="28"/>
          <w:lang w:val="en-US"/>
        </w:rPr>
        <w:t>[8]</w:t>
      </w:r>
      <w:r>
        <w:rPr>
          <w:sz w:val="28"/>
          <w:szCs w:val="28"/>
        </w:rPr>
        <w:t xml:space="preserve"> </w:t>
      </w:r>
    </w:p>
    <w:p w:rsidR="00BE0062" w:rsidRPr="00F4340E" w:rsidRDefault="00BE0062" w:rsidP="00BE0062">
      <w:pPr>
        <w:pStyle w:val="a4"/>
        <w:spacing w:before="0" w:beforeAutospacing="0" w:after="0" w:afterAutospacing="0" w:line="360" w:lineRule="auto"/>
        <w:ind w:left="2832"/>
        <w:jc w:val="both"/>
        <w:rPr>
          <w:sz w:val="28"/>
          <w:szCs w:val="28"/>
        </w:rPr>
      </w:pPr>
      <w:r w:rsidRPr="00F079DB">
        <w:rPr>
          <w:position w:val="-34"/>
          <w:sz w:val="28"/>
          <w:szCs w:val="28"/>
        </w:rPr>
        <w:object w:dxaOrig="3460" w:dyaOrig="840">
          <v:shape id="_x0000_i1031" type="#_x0000_t75" style="width:172.6pt;height:42.9pt" o:ole="">
            <v:imagedata r:id="rId19" o:title=""/>
          </v:shape>
          <o:OLEObject Type="Embed" ProgID="Equation.DSMT4" ShapeID="_x0000_i1031" DrawAspect="Content" ObjectID="_1601380623" r:id="rId20"/>
        </w:object>
      </w:r>
      <w:r w:rsidRPr="00F4340E">
        <w:rPr>
          <w:sz w:val="28"/>
          <w:szCs w:val="28"/>
        </w:rPr>
        <w:tab/>
      </w:r>
      <w:r w:rsidR="00611C81">
        <w:rPr>
          <w:sz w:val="28"/>
          <w:szCs w:val="28"/>
        </w:rPr>
        <w:tab/>
      </w:r>
      <w:r w:rsidR="00611C81">
        <w:rPr>
          <w:sz w:val="28"/>
          <w:szCs w:val="28"/>
        </w:rPr>
        <w:tab/>
      </w:r>
      <w:r w:rsidR="00611C81">
        <w:rPr>
          <w:sz w:val="28"/>
          <w:szCs w:val="28"/>
        </w:rPr>
        <w:tab/>
        <w:t>(6</w:t>
      </w:r>
      <w:r w:rsidRPr="00F4340E">
        <w:rPr>
          <w:sz w:val="28"/>
          <w:szCs w:val="28"/>
        </w:rPr>
        <w:t xml:space="preserve">) </w:t>
      </w:r>
    </w:p>
    <w:p w:rsidR="00300461" w:rsidRDefault="00611C81" w:rsidP="00300461">
      <w:pPr>
        <w:pStyle w:val="a4"/>
        <w:spacing w:before="0" w:beforeAutospacing="0" w:after="0" w:afterAutospacing="0" w:line="360" w:lineRule="auto"/>
        <w:jc w:val="both"/>
        <w:rPr>
          <w:sz w:val="28"/>
          <w:szCs w:val="28"/>
        </w:rPr>
      </w:pPr>
      <w:r>
        <w:rPr>
          <w:sz w:val="28"/>
          <w:szCs w:val="28"/>
        </w:rPr>
        <w:t xml:space="preserve">а </w:t>
      </w:r>
      <w:r w:rsidRPr="00251ED0">
        <w:rPr>
          <w:i/>
          <w:sz w:val="28"/>
          <w:szCs w:val="28"/>
          <w:lang w:val="en-US"/>
        </w:rPr>
        <w:t>n</w:t>
      </w:r>
      <w:r w:rsidRPr="00611C81">
        <w:rPr>
          <w:sz w:val="28"/>
          <w:szCs w:val="28"/>
        </w:rPr>
        <w:t xml:space="preserve"> </w:t>
      </w:r>
      <w:r w:rsidRPr="00251ED0">
        <w:rPr>
          <w:rFonts w:ascii="Symbol" w:hAnsi="Symbol"/>
          <w:sz w:val="28"/>
          <w:szCs w:val="28"/>
        </w:rPr>
        <w:t></w:t>
      </w:r>
      <w:r>
        <w:rPr>
          <w:sz w:val="28"/>
          <w:szCs w:val="28"/>
        </w:rPr>
        <w:t xml:space="preserve"> показатель п</w:t>
      </w:r>
      <w:r w:rsidR="00251ED0">
        <w:rPr>
          <w:sz w:val="28"/>
          <w:szCs w:val="28"/>
        </w:rPr>
        <w:t xml:space="preserve">реломления согласующей пластины. </w:t>
      </w:r>
      <w:r w:rsidR="005C7FD6">
        <w:rPr>
          <w:sz w:val="28"/>
          <w:szCs w:val="28"/>
        </w:rPr>
        <w:t>На частоте 100 ГГц при 20</w:t>
      </w:r>
      <w:r w:rsidR="005C7FD6" w:rsidRPr="005C7FD6">
        <w:rPr>
          <w:sz w:val="28"/>
          <w:szCs w:val="28"/>
          <w:vertAlign w:val="superscript"/>
        </w:rPr>
        <w:t>о</w:t>
      </w:r>
      <w:r w:rsidR="005C7FD6">
        <w:rPr>
          <w:sz w:val="28"/>
          <w:szCs w:val="28"/>
        </w:rPr>
        <w:t xml:space="preserve"> </w:t>
      </w:r>
      <w:r w:rsidR="005C7FD6">
        <w:rPr>
          <w:sz w:val="28"/>
          <w:szCs w:val="28"/>
          <w:lang w:val="en-US"/>
        </w:rPr>
        <w:t>C</w:t>
      </w:r>
      <w:r w:rsidR="005C7FD6">
        <w:rPr>
          <w:sz w:val="28"/>
          <w:szCs w:val="28"/>
        </w:rPr>
        <w:t xml:space="preserve"> толщина согласующей пластины, которая может быть изготовлена из диэлектрика, </w:t>
      </w:r>
      <w:proofErr w:type="spellStart"/>
      <w:r w:rsidR="005C7FD6">
        <w:rPr>
          <w:sz w:val="28"/>
          <w:szCs w:val="28"/>
        </w:rPr>
        <w:t>необремененного</w:t>
      </w:r>
      <w:proofErr w:type="spellEnd"/>
      <w:r w:rsidR="005C7FD6">
        <w:rPr>
          <w:sz w:val="28"/>
          <w:szCs w:val="28"/>
        </w:rPr>
        <w:t xml:space="preserve"> условием (2), составляет </w:t>
      </w:r>
      <w:r w:rsidR="005C7FD6" w:rsidRPr="00D27375">
        <w:rPr>
          <w:i/>
          <w:sz w:val="28"/>
          <w:szCs w:val="28"/>
          <w:lang w:val="en-US"/>
        </w:rPr>
        <w:t>h</w:t>
      </w:r>
      <w:r w:rsidR="005C7FD6" w:rsidRPr="005C7FD6">
        <w:rPr>
          <w:sz w:val="28"/>
          <w:szCs w:val="28"/>
        </w:rPr>
        <w:t xml:space="preserve"> = </w:t>
      </w:r>
      <w:r w:rsidR="005C7FD6">
        <w:rPr>
          <w:sz w:val="28"/>
          <w:szCs w:val="28"/>
        </w:rPr>
        <w:t>0</w:t>
      </w:r>
      <w:r w:rsidR="00D27375" w:rsidRPr="00D27375">
        <w:rPr>
          <w:sz w:val="28"/>
          <w:szCs w:val="28"/>
        </w:rPr>
        <w:t>.</w:t>
      </w:r>
      <w:r w:rsidR="005C7FD6">
        <w:rPr>
          <w:sz w:val="28"/>
          <w:szCs w:val="28"/>
        </w:rPr>
        <w:t xml:space="preserve">466 см при </w:t>
      </w:r>
      <w:r w:rsidR="005C7FD6" w:rsidRPr="00D27375">
        <w:rPr>
          <w:i/>
          <w:sz w:val="28"/>
          <w:szCs w:val="28"/>
          <w:lang w:val="en-US"/>
        </w:rPr>
        <w:t>s</w:t>
      </w:r>
      <w:r w:rsidR="005C7FD6">
        <w:rPr>
          <w:sz w:val="28"/>
          <w:szCs w:val="28"/>
        </w:rPr>
        <w:t xml:space="preserve"> = 4 (показатель преломления пластины из фторопласта </w:t>
      </w:r>
      <w:r w:rsidR="005C7FD6" w:rsidRPr="00D27375">
        <w:rPr>
          <w:i/>
          <w:sz w:val="28"/>
          <w:szCs w:val="28"/>
          <w:lang w:val="en-US"/>
        </w:rPr>
        <w:t>n</w:t>
      </w:r>
      <w:r w:rsidR="005C7FD6" w:rsidRPr="005C7FD6">
        <w:rPr>
          <w:sz w:val="28"/>
          <w:szCs w:val="28"/>
        </w:rPr>
        <w:t xml:space="preserve"> </w:t>
      </w:r>
      <w:r w:rsidR="005C7FD6">
        <w:rPr>
          <w:sz w:val="28"/>
          <w:szCs w:val="28"/>
        </w:rPr>
        <w:t xml:space="preserve">= 1.427). </w:t>
      </w:r>
      <w:r w:rsidR="00300461">
        <w:rPr>
          <w:sz w:val="28"/>
          <w:szCs w:val="28"/>
        </w:rPr>
        <w:t xml:space="preserve">На рис. 4 построена зависимость отражения от нагрузки при изменении </w:t>
      </w:r>
      <w:proofErr w:type="gramStart"/>
      <w:r w:rsidR="00300461">
        <w:rPr>
          <w:sz w:val="28"/>
          <w:szCs w:val="28"/>
        </w:rPr>
        <w:t xml:space="preserve">угла ориентации </w:t>
      </w:r>
      <w:r w:rsidR="00300461" w:rsidRPr="00300461">
        <w:rPr>
          <w:rFonts w:ascii="Symbol" w:hAnsi="Symbol"/>
          <w:i/>
          <w:sz w:val="28"/>
          <w:szCs w:val="28"/>
          <w:lang w:val="en-US"/>
        </w:rPr>
        <w:t></w:t>
      </w:r>
      <w:r w:rsidR="00300461" w:rsidRPr="00300461">
        <w:rPr>
          <w:sz w:val="28"/>
          <w:szCs w:val="28"/>
        </w:rPr>
        <w:t xml:space="preserve"> </w:t>
      </w:r>
      <w:r w:rsidR="00300461">
        <w:rPr>
          <w:sz w:val="28"/>
          <w:szCs w:val="28"/>
        </w:rPr>
        <w:t>оси анизотропии пленки</w:t>
      </w:r>
      <w:proofErr w:type="gramEnd"/>
      <w:r w:rsidR="00300461">
        <w:rPr>
          <w:sz w:val="28"/>
          <w:szCs w:val="28"/>
        </w:rPr>
        <w:t xml:space="preserve"> относительно поляризации падающей волны. Минимум коэффициента отражения (где нагрузка становится согласованной) достигается при  угле 0</w:t>
      </w:r>
      <w:r w:rsidR="00300461" w:rsidRPr="00D27375">
        <w:rPr>
          <w:sz w:val="28"/>
          <w:szCs w:val="28"/>
        </w:rPr>
        <w:t>.</w:t>
      </w:r>
      <w:r w:rsidR="00300461">
        <w:rPr>
          <w:sz w:val="28"/>
          <w:szCs w:val="28"/>
        </w:rPr>
        <w:t>91 рад</w:t>
      </w:r>
      <w:r w:rsidR="00B931D6">
        <w:rPr>
          <w:sz w:val="28"/>
          <w:szCs w:val="28"/>
        </w:rPr>
        <w:t>иан</w:t>
      </w:r>
      <w:r w:rsidR="00300461">
        <w:rPr>
          <w:sz w:val="28"/>
          <w:szCs w:val="28"/>
        </w:rPr>
        <w:t xml:space="preserve"> и составляет примерно </w:t>
      </w:r>
      <w:r w:rsidR="00300461" w:rsidRPr="00251ED0">
        <w:rPr>
          <w:rFonts w:ascii="Symbol" w:hAnsi="Symbol"/>
          <w:sz w:val="28"/>
          <w:szCs w:val="28"/>
        </w:rPr>
        <w:t></w:t>
      </w:r>
      <w:r w:rsidR="00300461">
        <w:rPr>
          <w:sz w:val="28"/>
          <w:szCs w:val="28"/>
        </w:rPr>
        <w:t xml:space="preserve">40 дБ. </w:t>
      </w:r>
    </w:p>
    <w:p w:rsidR="00300461" w:rsidRDefault="00300461" w:rsidP="00300461">
      <w:pPr>
        <w:pStyle w:val="a4"/>
        <w:spacing w:before="0" w:beforeAutospacing="0" w:after="0" w:afterAutospacing="0" w:line="360" w:lineRule="auto"/>
        <w:jc w:val="center"/>
        <w:rPr>
          <w:sz w:val="28"/>
          <w:szCs w:val="28"/>
        </w:rPr>
      </w:pPr>
      <w:r>
        <w:object w:dxaOrig="6536" w:dyaOrig="4567">
          <v:shape id="_x0000_i1032" type="#_x0000_t75" style="width:309.95pt;height:216.5pt" o:ole="">
            <v:imagedata r:id="rId21" o:title=""/>
          </v:shape>
          <o:OLEObject Type="Embed" ProgID="Origin50.Graph" ShapeID="_x0000_i1032" DrawAspect="Content" ObjectID="_1601380624" r:id="rId22"/>
        </w:object>
      </w:r>
    </w:p>
    <w:p w:rsidR="00300461" w:rsidRPr="00300461" w:rsidRDefault="00300461" w:rsidP="00F079DB">
      <w:pPr>
        <w:pStyle w:val="a4"/>
        <w:spacing w:before="0" w:beforeAutospacing="0" w:after="0" w:afterAutospacing="0" w:line="360" w:lineRule="auto"/>
        <w:jc w:val="both"/>
        <w:rPr>
          <w:sz w:val="28"/>
          <w:szCs w:val="28"/>
        </w:rPr>
      </w:pPr>
      <w:r>
        <w:rPr>
          <w:sz w:val="28"/>
          <w:szCs w:val="28"/>
        </w:rPr>
        <w:t xml:space="preserve">Рис. 4. Отражение от нагрузки в зависимости от угла ориентации </w:t>
      </w:r>
      <w:r w:rsidRPr="00300461">
        <w:rPr>
          <w:rFonts w:ascii="Symbol" w:hAnsi="Symbol"/>
          <w:i/>
          <w:sz w:val="28"/>
          <w:szCs w:val="28"/>
          <w:lang w:val="en-US"/>
        </w:rPr>
        <w:t></w:t>
      </w:r>
      <w:r w:rsidRPr="00300461">
        <w:rPr>
          <w:rFonts w:ascii="Symbol" w:hAnsi="Symbol"/>
          <w:sz w:val="28"/>
          <w:szCs w:val="28"/>
        </w:rPr>
        <w:t></w:t>
      </w:r>
    </w:p>
    <w:p w:rsidR="00300461" w:rsidRDefault="00300461" w:rsidP="00F079DB">
      <w:pPr>
        <w:pStyle w:val="a4"/>
        <w:spacing w:before="0" w:beforeAutospacing="0" w:after="0" w:afterAutospacing="0" w:line="360" w:lineRule="auto"/>
        <w:jc w:val="both"/>
        <w:rPr>
          <w:sz w:val="28"/>
          <w:szCs w:val="28"/>
        </w:rPr>
      </w:pPr>
    </w:p>
    <w:p w:rsidR="00BE0062" w:rsidRDefault="00496808" w:rsidP="00496808">
      <w:pPr>
        <w:pStyle w:val="a4"/>
        <w:spacing w:before="0" w:beforeAutospacing="0" w:after="0" w:afterAutospacing="0" w:line="360" w:lineRule="auto"/>
        <w:rPr>
          <w:sz w:val="28"/>
          <w:szCs w:val="28"/>
        </w:rPr>
      </w:pPr>
      <w:r>
        <w:rPr>
          <w:b/>
          <w:sz w:val="28"/>
          <w:szCs w:val="28"/>
        </w:rPr>
        <w:t xml:space="preserve">3. </w:t>
      </w:r>
      <w:r w:rsidR="005C7FD6" w:rsidRPr="00496808">
        <w:rPr>
          <w:b/>
          <w:sz w:val="28"/>
          <w:szCs w:val="28"/>
        </w:rPr>
        <w:t>Согласованная нагрузка с поглощающей пленкой, расположенной в максимуме поля стоячей волны</w:t>
      </w:r>
      <w:r w:rsidR="005C7FD6">
        <w:rPr>
          <w:sz w:val="28"/>
          <w:szCs w:val="28"/>
        </w:rPr>
        <w:t xml:space="preserve"> </w:t>
      </w:r>
    </w:p>
    <w:p w:rsidR="00F507BB" w:rsidRDefault="00496808" w:rsidP="00F079DB">
      <w:pPr>
        <w:pStyle w:val="a4"/>
        <w:spacing w:before="0" w:beforeAutospacing="0" w:after="0" w:afterAutospacing="0" w:line="360" w:lineRule="auto"/>
        <w:jc w:val="both"/>
        <w:rPr>
          <w:sz w:val="28"/>
          <w:szCs w:val="28"/>
        </w:rPr>
      </w:pPr>
      <w:r>
        <w:rPr>
          <w:sz w:val="28"/>
          <w:szCs w:val="28"/>
        </w:rPr>
        <w:tab/>
      </w:r>
      <w:r w:rsidR="005C7FD6">
        <w:rPr>
          <w:sz w:val="28"/>
          <w:szCs w:val="28"/>
        </w:rPr>
        <w:t xml:space="preserve">На рис. 5 представлена схема еще одного устройства с минимальным коэффициентом отражения, когда волна отражается от поглощающей пленки, </w:t>
      </w:r>
      <w:r w:rsidR="005C7FD6">
        <w:rPr>
          <w:sz w:val="28"/>
          <w:szCs w:val="28"/>
        </w:rPr>
        <w:lastRenderedPageBreak/>
        <w:t xml:space="preserve">расположенной в максимуме электрического поля стоячей волны на определенном расстоянии от металлической пластины. </w:t>
      </w:r>
    </w:p>
    <w:p w:rsidR="00AC2283" w:rsidRPr="00E47967" w:rsidRDefault="00AC2283" w:rsidP="00F079DB">
      <w:pPr>
        <w:pStyle w:val="a4"/>
        <w:spacing w:before="0" w:beforeAutospacing="0" w:after="0" w:afterAutospacing="0" w:line="360" w:lineRule="auto"/>
        <w:jc w:val="both"/>
        <w:rPr>
          <w:sz w:val="28"/>
          <w:szCs w:val="28"/>
        </w:rPr>
      </w:pPr>
    </w:p>
    <w:p w:rsidR="0017558A" w:rsidRDefault="0017558A" w:rsidP="0017558A">
      <w:pPr>
        <w:pStyle w:val="a4"/>
        <w:spacing w:before="0" w:beforeAutospacing="0" w:after="0" w:afterAutospacing="0" w:line="360" w:lineRule="auto"/>
        <w:jc w:val="center"/>
        <w:rPr>
          <w:sz w:val="28"/>
          <w:szCs w:val="28"/>
        </w:rPr>
      </w:pPr>
      <w:r>
        <w:rPr>
          <w:noProof/>
          <w:sz w:val="28"/>
          <w:szCs w:val="28"/>
        </w:rPr>
        <w:drawing>
          <wp:inline distT="0" distB="0" distL="0" distR="0">
            <wp:extent cx="2776620" cy="2668791"/>
            <wp:effectExtent l="19050" t="0" r="4680" b="0"/>
            <wp:docPr id="4" name="Рисунок 3" descr="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jpg"/>
                    <pic:cNvPicPr/>
                  </pic:nvPicPr>
                  <pic:blipFill>
                    <a:blip r:embed="rId23"/>
                    <a:stretch>
                      <a:fillRect/>
                    </a:stretch>
                  </pic:blipFill>
                  <pic:spPr>
                    <a:xfrm>
                      <a:off x="0" y="0"/>
                      <a:ext cx="2774755" cy="2666998"/>
                    </a:xfrm>
                    <a:prstGeom prst="rect">
                      <a:avLst/>
                    </a:prstGeom>
                  </pic:spPr>
                </pic:pic>
              </a:graphicData>
            </a:graphic>
          </wp:inline>
        </w:drawing>
      </w:r>
    </w:p>
    <w:p w:rsidR="0017558A" w:rsidRDefault="00AC2283" w:rsidP="00F079DB">
      <w:pPr>
        <w:pStyle w:val="a4"/>
        <w:spacing w:before="0" w:beforeAutospacing="0" w:after="0" w:afterAutospacing="0" w:line="360" w:lineRule="auto"/>
        <w:jc w:val="both"/>
        <w:rPr>
          <w:sz w:val="28"/>
          <w:szCs w:val="28"/>
        </w:rPr>
      </w:pPr>
      <w:r>
        <w:rPr>
          <w:sz w:val="28"/>
          <w:szCs w:val="28"/>
        </w:rPr>
        <w:t>Рис. 5. Схема согласованной нагрузки с поглощающей пленкой.</w:t>
      </w:r>
    </w:p>
    <w:p w:rsidR="00AC2283" w:rsidRDefault="00AC2283" w:rsidP="00F079DB">
      <w:pPr>
        <w:pStyle w:val="a4"/>
        <w:spacing w:before="0" w:beforeAutospacing="0" w:after="0" w:afterAutospacing="0" w:line="360" w:lineRule="auto"/>
        <w:jc w:val="both"/>
        <w:rPr>
          <w:sz w:val="28"/>
          <w:szCs w:val="28"/>
        </w:rPr>
      </w:pPr>
    </w:p>
    <w:p w:rsidR="00362584" w:rsidRDefault="00362584" w:rsidP="00362584">
      <w:pPr>
        <w:pStyle w:val="a4"/>
        <w:spacing w:before="0" w:beforeAutospacing="0" w:after="0" w:afterAutospacing="0" w:line="360" w:lineRule="auto"/>
        <w:jc w:val="both"/>
        <w:rPr>
          <w:sz w:val="28"/>
          <w:szCs w:val="28"/>
        </w:rPr>
      </w:pPr>
      <w:r>
        <w:rPr>
          <w:sz w:val="28"/>
          <w:szCs w:val="28"/>
        </w:rPr>
        <w:t xml:space="preserve">Коэффициент отражения от такой структуры равен </w:t>
      </w:r>
    </w:p>
    <w:p w:rsidR="00362584" w:rsidRPr="00F4340E" w:rsidRDefault="00362584" w:rsidP="00362584">
      <w:pPr>
        <w:pStyle w:val="a4"/>
        <w:spacing w:before="0" w:beforeAutospacing="0" w:after="0" w:afterAutospacing="0" w:line="360" w:lineRule="auto"/>
        <w:ind w:left="2832"/>
        <w:jc w:val="both"/>
        <w:rPr>
          <w:sz w:val="28"/>
          <w:szCs w:val="28"/>
        </w:rPr>
      </w:pPr>
      <w:r w:rsidRPr="00F079DB">
        <w:rPr>
          <w:position w:val="-34"/>
          <w:sz w:val="28"/>
          <w:szCs w:val="28"/>
        </w:rPr>
        <w:object w:dxaOrig="2920" w:dyaOrig="780">
          <v:shape id="_x0000_i1033" type="#_x0000_t75" style="width:145.55pt;height:38.8pt" o:ole="">
            <v:imagedata r:id="rId24" o:title=""/>
          </v:shape>
          <o:OLEObject Type="Embed" ProgID="Equation.DSMT4" ShapeID="_x0000_i1033" DrawAspect="Content" ObjectID="_1601380625" r:id="rId25"/>
        </w:object>
      </w:r>
      <w:r w:rsidRPr="00F4340E">
        <w:rPr>
          <w:sz w:val="28"/>
          <w:szCs w:val="28"/>
        </w:rPr>
        <w:tab/>
      </w:r>
      <w:r w:rsidRPr="00F4340E">
        <w:rPr>
          <w:sz w:val="28"/>
          <w:szCs w:val="28"/>
        </w:rPr>
        <w:tab/>
      </w:r>
      <w:r w:rsidRPr="00F4340E">
        <w:rPr>
          <w:sz w:val="28"/>
          <w:szCs w:val="28"/>
        </w:rPr>
        <w:tab/>
      </w:r>
      <w:r w:rsidRPr="00F4340E">
        <w:rPr>
          <w:sz w:val="28"/>
          <w:szCs w:val="28"/>
        </w:rPr>
        <w:tab/>
        <w:t>(</w:t>
      </w:r>
      <w:r>
        <w:rPr>
          <w:sz w:val="28"/>
          <w:szCs w:val="28"/>
        </w:rPr>
        <w:t>7</w:t>
      </w:r>
      <w:r w:rsidRPr="00F4340E">
        <w:rPr>
          <w:sz w:val="28"/>
          <w:szCs w:val="28"/>
        </w:rPr>
        <w:t xml:space="preserve">) </w:t>
      </w:r>
    </w:p>
    <w:p w:rsidR="00362584" w:rsidRDefault="00362584" w:rsidP="00362584">
      <w:pPr>
        <w:pStyle w:val="a4"/>
        <w:spacing w:before="0" w:beforeAutospacing="0" w:after="0" w:afterAutospacing="0" w:line="360" w:lineRule="auto"/>
        <w:jc w:val="both"/>
        <w:rPr>
          <w:sz w:val="28"/>
          <w:szCs w:val="28"/>
        </w:rPr>
      </w:pPr>
      <w:r>
        <w:rPr>
          <w:sz w:val="28"/>
          <w:szCs w:val="28"/>
        </w:rPr>
        <w:t xml:space="preserve">Здесь </w:t>
      </w:r>
    </w:p>
    <w:p w:rsidR="00362584" w:rsidRPr="00F4340E" w:rsidRDefault="00362584" w:rsidP="00362584">
      <w:pPr>
        <w:pStyle w:val="a4"/>
        <w:spacing w:before="0" w:beforeAutospacing="0" w:after="0" w:afterAutospacing="0" w:line="360" w:lineRule="auto"/>
        <w:ind w:left="2832"/>
        <w:jc w:val="both"/>
        <w:rPr>
          <w:sz w:val="28"/>
          <w:szCs w:val="28"/>
        </w:rPr>
      </w:pPr>
      <w:r w:rsidRPr="00F079DB">
        <w:rPr>
          <w:position w:val="-34"/>
          <w:sz w:val="28"/>
          <w:szCs w:val="28"/>
        </w:rPr>
        <w:object w:dxaOrig="2460" w:dyaOrig="780">
          <v:shape id="_x0000_i1034" type="#_x0000_t75" style="width:122.05pt;height:38.8pt" o:ole="">
            <v:imagedata r:id="rId26" o:title=""/>
          </v:shape>
          <o:OLEObject Type="Embed" ProgID="Equation.DSMT4" ShapeID="_x0000_i1034" DrawAspect="Content" ObjectID="_1601380626" r:id="rId27"/>
        </w:object>
      </w:r>
    </w:p>
    <w:p w:rsidR="00362584" w:rsidRPr="00D27375" w:rsidRDefault="00362584" w:rsidP="00362584">
      <w:pPr>
        <w:pStyle w:val="a4"/>
        <w:spacing w:before="0" w:beforeAutospacing="0" w:after="0" w:afterAutospacing="0" w:line="360" w:lineRule="auto"/>
        <w:jc w:val="both"/>
        <w:rPr>
          <w:sz w:val="28"/>
          <w:szCs w:val="28"/>
        </w:rPr>
      </w:pPr>
      <w:r>
        <w:rPr>
          <w:sz w:val="28"/>
          <w:szCs w:val="28"/>
        </w:rPr>
        <w:t xml:space="preserve">где </w:t>
      </w:r>
      <w:r w:rsidRPr="00D27375">
        <w:rPr>
          <w:i/>
          <w:sz w:val="28"/>
          <w:szCs w:val="28"/>
          <w:lang w:val="en-US"/>
        </w:rPr>
        <w:t>k</w:t>
      </w:r>
      <w:r w:rsidRPr="00D27375">
        <w:rPr>
          <w:sz w:val="28"/>
          <w:szCs w:val="28"/>
        </w:rPr>
        <w:t xml:space="preserve"> = 2</w:t>
      </w:r>
      <w:r w:rsidRPr="00D27375">
        <w:rPr>
          <w:rFonts w:ascii="Symbol" w:hAnsi="Symbol"/>
          <w:i/>
          <w:sz w:val="28"/>
          <w:szCs w:val="28"/>
          <w:lang w:val="en-US"/>
        </w:rPr>
        <w:t></w:t>
      </w:r>
      <w:r w:rsidRPr="00D27375">
        <w:rPr>
          <w:i/>
          <w:sz w:val="28"/>
          <w:szCs w:val="28"/>
          <w:lang w:val="en-US"/>
        </w:rPr>
        <w:t>f</w:t>
      </w:r>
      <w:r w:rsidRPr="00D27375">
        <w:rPr>
          <w:sz w:val="28"/>
          <w:szCs w:val="28"/>
        </w:rPr>
        <w:t>/</w:t>
      </w:r>
      <w:r w:rsidRPr="00D27375">
        <w:rPr>
          <w:i/>
          <w:sz w:val="28"/>
          <w:szCs w:val="28"/>
          <w:lang w:val="en-US"/>
        </w:rPr>
        <w:t>c</w:t>
      </w:r>
      <w:r w:rsidRPr="00D27375">
        <w:rPr>
          <w:sz w:val="28"/>
          <w:szCs w:val="28"/>
        </w:rPr>
        <w:t xml:space="preserve">, </w:t>
      </w:r>
      <w:r w:rsidRPr="00D27375">
        <w:rPr>
          <w:i/>
          <w:sz w:val="28"/>
          <w:szCs w:val="28"/>
          <w:lang w:val="en-US"/>
        </w:rPr>
        <w:t>h</w:t>
      </w:r>
      <w:r w:rsidRPr="00D27375">
        <w:rPr>
          <w:sz w:val="28"/>
          <w:szCs w:val="28"/>
          <w:vertAlign w:val="subscript"/>
        </w:rPr>
        <w:t>1</w:t>
      </w:r>
      <w:r w:rsidRPr="00D27375">
        <w:rPr>
          <w:sz w:val="28"/>
          <w:szCs w:val="28"/>
        </w:rPr>
        <w:t xml:space="preserve"> </w:t>
      </w:r>
      <w:r w:rsidRPr="00251ED0">
        <w:rPr>
          <w:rFonts w:ascii="Symbol" w:hAnsi="Symbol"/>
          <w:sz w:val="28"/>
          <w:szCs w:val="28"/>
        </w:rPr>
        <w:t></w:t>
      </w:r>
      <w:r w:rsidRPr="00D27375">
        <w:rPr>
          <w:sz w:val="28"/>
          <w:szCs w:val="28"/>
        </w:rPr>
        <w:t xml:space="preserve"> </w:t>
      </w:r>
      <w:r>
        <w:rPr>
          <w:sz w:val="28"/>
          <w:szCs w:val="28"/>
        </w:rPr>
        <w:t xml:space="preserve">толщина поглощающей пленки, </w:t>
      </w:r>
      <w:r w:rsidRPr="00D27375">
        <w:rPr>
          <w:i/>
          <w:sz w:val="28"/>
          <w:szCs w:val="28"/>
          <w:lang w:val="en-US"/>
        </w:rPr>
        <w:t>h</w:t>
      </w:r>
      <w:r>
        <w:rPr>
          <w:sz w:val="28"/>
          <w:szCs w:val="28"/>
          <w:vertAlign w:val="subscript"/>
        </w:rPr>
        <w:t>2</w:t>
      </w:r>
      <w:r w:rsidRPr="00D27375">
        <w:rPr>
          <w:sz w:val="28"/>
          <w:szCs w:val="28"/>
        </w:rPr>
        <w:t xml:space="preserve"> </w:t>
      </w:r>
      <w:r w:rsidRPr="00251ED0">
        <w:rPr>
          <w:rFonts w:ascii="Symbol" w:hAnsi="Symbol"/>
          <w:sz w:val="28"/>
          <w:szCs w:val="28"/>
        </w:rPr>
        <w:t></w:t>
      </w:r>
      <w:r w:rsidRPr="00D27375">
        <w:rPr>
          <w:sz w:val="28"/>
          <w:szCs w:val="28"/>
        </w:rPr>
        <w:t xml:space="preserve"> </w:t>
      </w:r>
      <w:r>
        <w:rPr>
          <w:sz w:val="28"/>
          <w:szCs w:val="28"/>
        </w:rPr>
        <w:t xml:space="preserve">расстояние поглощающей пленки от металлической пластины, </w:t>
      </w:r>
      <w:r>
        <w:rPr>
          <w:i/>
          <w:sz w:val="28"/>
          <w:szCs w:val="28"/>
          <w:lang w:val="en-US"/>
        </w:rPr>
        <w:t>n</w:t>
      </w:r>
      <w:r w:rsidRPr="00D27375">
        <w:rPr>
          <w:sz w:val="28"/>
          <w:szCs w:val="28"/>
        </w:rPr>
        <w:t>*</w:t>
      </w:r>
      <w:r w:rsidRPr="00D27375">
        <w:rPr>
          <w:sz w:val="28"/>
          <w:szCs w:val="28"/>
          <w:vertAlign w:val="subscript"/>
        </w:rPr>
        <w:t>1</w:t>
      </w:r>
      <w:r w:rsidRPr="00D27375">
        <w:rPr>
          <w:sz w:val="28"/>
          <w:szCs w:val="28"/>
        </w:rPr>
        <w:t xml:space="preserve"> </w:t>
      </w:r>
      <w:r>
        <w:rPr>
          <w:sz w:val="28"/>
          <w:szCs w:val="28"/>
        </w:rPr>
        <w:t xml:space="preserve">= 2.83 + </w:t>
      </w:r>
      <w:r w:rsidRPr="00D27375">
        <w:rPr>
          <w:i/>
          <w:sz w:val="28"/>
          <w:szCs w:val="28"/>
          <w:lang w:val="en-US"/>
        </w:rPr>
        <w:t>i</w:t>
      </w:r>
      <w:r>
        <w:rPr>
          <w:i/>
          <w:sz w:val="28"/>
          <w:szCs w:val="28"/>
        </w:rPr>
        <w:t xml:space="preserve"> </w:t>
      </w:r>
      <w:r>
        <w:rPr>
          <w:sz w:val="28"/>
          <w:szCs w:val="28"/>
        </w:rPr>
        <w:t xml:space="preserve">0.603 </w:t>
      </w:r>
      <w:r w:rsidRPr="00251ED0">
        <w:rPr>
          <w:rFonts w:ascii="Symbol" w:hAnsi="Symbol"/>
          <w:sz w:val="28"/>
          <w:szCs w:val="28"/>
        </w:rPr>
        <w:t></w:t>
      </w:r>
      <w:r w:rsidRPr="00D27375">
        <w:rPr>
          <w:sz w:val="28"/>
          <w:szCs w:val="28"/>
        </w:rPr>
        <w:t xml:space="preserve"> </w:t>
      </w:r>
      <w:r>
        <w:rPr>
          <w:sz w:val="28"/>
          <w:szCs w:val="28"/>
        </w:rPr>
        <w:t xml:space="preserve">комплексный показатель преломления поглощающей пленки на частоте 100 ГГц, </w:t>
      </w:r>
      <w:r w:rsidRPr="00D27375">
        <w:rPr>
          <w:i/>
          <w:sz w:val="28"/>
          <w:szCs w:val="28"/>
          <w:lang w:val="en-US"/>
        </w:rPr>
        <w:t>z</w:t>
      </w:r>
      <w:r w:rsidRPr="00D27375">
        <w:rPr>
          <w:sz w:val="28"/>
          <w:szCs w:val="28"/>
          <w:vertAlign w:val="subscript"/>
        </w:rPr>
        <w:t>1</w:t>
      </w:r>
      <w:r w:rsidRPr="00D27375">
        <w:rPr>
          <w:sz w:val="28"/>
          <w:szCs w:val="28"/>
        </w:rPr>
        <w:t xml:space="preserve"> = (1 </w:t>
      </w:r>
      <w:r w:rsidRPr="00251ED0">
        <w:rPr>
          <w:rFonts w:ascii="Symbol" w:hAnsi="Symbol"/>
          <w:sz w:val="28"/>
          <w:szCs w:val="28"/>
        </w:rPr>
        <w:t></w:t>
      </w:r>
      <w:r w:rsidRPr="00D27375">
        <w:rPr>
          <w:sz w:val="28"/>
          <w:szCs w:val="28"/>
        </w:rPr>
        <w:t xml:space="preserve"> </w:t>
      </w:r>
      <w:r>
        <w:rPr>
          <w:i/>
          <w:sz w:val="28"/>
          <w:szCs w:val="28"/>
          <w:lang w:val="en-US"/>
        </w:rPr>
        <w:t>n</w:t>
      </w:r>
      <w:r w:rsidRPr="00D27375">
        <w:rPr>
          <w:sz w:val="28"/>
          <w:szCs w:val="28"/>
        </w:rPr>
        <w:t>*</w:t>
      </w:r>
      <w:r w:rsidRPr="00D27375">
        <w:rPr>
          <w:sz w:val="28"/>
          <w:szCs w:val="28"/>
          <w:vertAlign w:val="subscript"/>
        </w:rPr>
        <w:t>1</w:t>
      </w:r>
      <w:r w:rsidRPr="00D27375">
        <w:rPr>
          <w:sz w:val="28"/>
          <w:szCs w:val="28"/>
        </w:rPr>
        <w:t>)/(1 +</w:t>
      </w:r>
      <w:r>
        <w:rPr>
          <w:sz w:val="28"/>
          <w:szCs w:val="28"/>
        </w:rPr>
        <w:t xml:space="preserve"> </w:t>
      </w:r>
      <w:r>
        <w:rPr>
          <w:i/>
          <w:sz w:val="28"/>
          <w:szCs w:val="28"/>
          <w:lang w:val="en-US"/>
        </w:rPr>
        <w:t>n</w:t>
      </w:r>
      <w:r w:rsidRPr="00D27375">
        <w:rPr>
          <w:sz w:val="28"/>
          <w:szCs w:val="28"/>
        </w:rPr>
        <w:t>*</w:t>
      </w:r>
      <w:r w:rsidRPr="00D27375">
        <w:rPr>
          <w:sz w:val="28"/>
          <w:szCs w:val="28"/>
          <w:vertAlign w:val="subscript"/>
        </w:rPr>
        <w:t>1</w:t>
      </w:r>
      <w:r w:rsidRPr="00D27375">
        <w:rPr>
          <w:sz w:val="28"/>
          <w:szCs w:val="28"/>
        </w:rPr>
        <w:t>)</w:t>
      </w:r>
      <w:r>
        <w:rPr>
          <w:sz w:val="28"/>
          <w:szCs w:val="28"/>
        </w:rPr>
        <w:t xml:space="preserve">, </w:t>
      </w:r>
      <w:r w:rsidRPr="00D27375">
        <w:rPr>
          <w:i/>
          <w:sz w:val="28"/>
          <w:szCs w:val="28"/>
          <w:lang w:val="en-US"/>
        </w:rPr>
        <w:t>z</w:t>
      </w:r>
      <w:r>
        <w:rPr>
          <w:sz w:val="28"/>
          <w:szCs w:val="28"/>
          <w:vertAlign w:val="subscript"/>
        </w:rPr>
        <w:t>2</w:t>
      </w:r>
      <w:r w:rsidRPr="00D27375">
        <w:rPr>
          <w:sz w:val="28"/>
          <w:szCs w:val="28"/>
        </w:rPr>
        <w:t xml:space="preserve"> =</w:t>
      </w:r>
      <w:r>
        <w:rPr>
          <w:sz w:val="28"/>
          <w:szCs w:val="28"/>
        </w:rPr>
        <w:t xml:space="preserve"> </w:t>
      </w:r>
      <w:r w:rsidRPr="00251ED0">
        <w:rPr>
          <w:rFonts w:ascii="Symbol" w:hAnsi="Symbol"/>
          <w:sz w:val="28"/>
          <w:szCs w:val="28"/>
        </w:rPr>
        <w:t></w:t>
      </w:r>
      <w:r w:rsidRPr="00D27375">
        <w:rPr>
          <w:i/>
          <w:sz w:val="28"/>
          <w:szCs w:val="28"/>
          <w:lang w:val="en-US"/>
        </w:rPr>
        <w:t>z</w:t>
      </w:r>
      <w:r w:rsidRPr="00D27375">
        <w:rPr>
          <w:sz w:val="28"/>
          <w:szCs w:val="28"/>
          <w:vertAlign w:val="subscript"/>
        </w:rPr>
        <w:t>1</w:t>
      </w:r>
      <w:r>
        <w:rPr>
          <w:sz w:val="28"/>
          <w:szCs w:val="28"/>
        </w:rPr>
        <w:t xml:space="preserve">. На рис. 6 представлена отражательная характеристика устройства при </w:t>
      </w:r>
      <w:r w:rsidRPr="00D27375">
        <w:rPr>
          <w:i/>
          <w:sz w:val="28"/>
          <w:szCs w:val="28"/>
          <w:lang w:val="en-US"/>
        </w:rPr>
        <w:t>h</w:t>
      </w:r>
      <w:r w:rsidRPr="00D27375">
        <w:rPr>
          <w:sz w:val="28"/>
          <w:szCs w:val="28"/>
          <w:vertAlign w:val="subscript"/>
        </w:rPr>
        <w:t>1</w:t>
      </w:r>
      <w:r>
        <w:rPr>
          <w:sz w:val="28"/>
          <w:szCs w:val="28"/>
        </w:rPr>
        <w:t xml:space="preserve"> = 0.023 см от расстояния </w:t>
      </w:r>
      <w:r w:rsidRPr="00D27375">
        <w:rPr>
          <w:i/>
          <w:sz w:val="28"/>
          <w:szCs w:val="28"/>
          <w:lang w:val="en-US"/>
        </w:rPr>
        <w:t>h</w:t>
      </w:r>
      <w:r>
        <w:rPr>
          <w:sz w:val="28"/>
          <w:szCs w:val="28"/>
          <w:vertAlign w:val="subscript"/>
        </w:rPr>
        <w:t>2</w:t>
      </w:r>
      <w:r>
        <w:rPr>
          <w:sz w:val="28"/>
          <w:szCs w:val="28"/>
        </w:rPr>
        <w:t xml:space="preserve">. При </w:t>
      </w:r>
      <w:r w:rsidRPr="00D27375">
        <w:rPr>
          <w:i/>
          <w:sz w:val="28"/>
          <w:szCs w:val="28"/>
          <w:lang w:val="en-US"/>
        </w:rPr>
        <w:t>h</w:t>
      </w:r>
      <w:r>
        <w:rPr>
          <w:sz w:val="28"/>
          <w:szCs w:val="28"/>
          <w:vertAlign w:val="subscript"/>
        </w:rPr>
        <w:t>2</w:t>
      </w:r>
      <w:r>
        <w:rPr>
          <w:sz w:val="28"/>
          <w:szCs w:val="28"/>
        </w:rPr>
        <w:t xml:space="preserve"> = 0.155 см устройство становится согласованной нагрузкой с коэффициентом отражения </w:t>
      </w:r>
      <w:r w:rsidRPr="00251ED0">
        <w:rPr>
          <w:rFonts w:ascii="Symbol" w:hAnsi="Symbol"/>
          <w:sz w:val="28"/>
          <w:szCs w:val="28"/>
        </w:rPr>
        <w:t></w:t>
      </w:r>
      <w:r>
        <w:rPr>
          <w:sz w:val="28"/>
          <w:szCs w:val="28"/>
        </w:rPr>
        <w:t>40 дБ</w:t>
      </w:r>
      <w:r>
        <w:rPr>
          <w:rFonts w:ascii="Symbol" w:hAnsi="Symbol"/>
          <w:sz w:val="28"/>
          <w:szCs w:val="28"/>
        </w:rPr>
        <w:t></w:t>
      </w:r>
      <w:r>
        <w:rPr>
          <w:rFonts w:ascii="Symbol" w:hAnsi="Symbol"/>
          <w:sz w:val="28"/>
          <w:szCs w:val="28"/>
        </w:rPr>
        <w:t></w:t>
      </w:r>
    </w:p>
    <w:p w:rsidR="00362584" w:rsidRDefault="00362584" w:rsidP="00362584">
      <w:pPr>
        <w:pStyle w:val="a4"/>
        <w:spacing w:before="0" w:beforeAutospacing="0" w:after="0" w:afterAutospacing="0" w:line="360" w:lineRule="auto"/>
        <w:jc w:val="center"/>
        <w:rPr>
          <w:sz w:val="28"/>
          <w:szCs w:val="28"/>
        </w:rPr>
      </w:pPr>
      <w:r>
        <w:object w:dxaOrig="6536" w:dyaOrig="4567">
          <v:shape id="_x0000_i1035" type="#_x0000_t75" style="width:4in;height:201.2pt" o:ole="">
            <v:imagedata r:id="rId28" o:title=""/>
          </v:shape>
          <o:OLEObject Type="Embed" ProgID="Origin50.Graph" ShapeID="_x0000_i1035" DrawAspect="Content" ObjectID="_1601380627" r:id="rId29"/>
        </w:object>
      </w:r>
    </w:p>
    <w:p w:rsidR="00362584" w:rsidRPr="00362584" w:rsidRDefault="00362584" w:rsidP="00362584">
      <w:pPr>
        <w:pStyle w:val="a4"/>
        <w:spacing w:before="0" w:beforeAutospacing="0" w:after="0" w:afterAutospacing="0" w:line="360" w:lineRule="auto"/>
        <w:jc w:val="both"/>
        <w:rPr>
          <w:sz w:val="28"/>
          <w:szCs w:val="28"/>
        </w:rPr>
      </w:pPr>
      <w:r>
        <w:rPr>
          <w:sz w:val="28"/>
          <w:szCs w:val="28"/>
        </w:rPr>
        <w:t xml:space="preserve">Рис. 6. Отражательная характеристика согласованной нагрузки с поглощающим слоем. </w:t>
      </w:r>
    </w:p>
    <w:p w:rsidR="00F079DB" w:rsidRDefault="00F079DB" w:rsidP="00AC3555">
      <w:pPr>
        <w:pStyle w:val="a4"/>
        <w:spacing w:before="0" w:beforeAutospacing="0" w:after="0" w:afterAutospacing="0" w:line="360" w:lineRule="auto"/>
        <w:ind w:firstLine="426"/>
        <w:jc w:val="both"/>
        <w:rPr>
          <w:sz w:val="28"/>
          <w:szCs w:val="28"/>
        </w:rPr>
      </w:pPr>
    </w:p>
    <w:p w:rsidR="00496808" w:rsidRPr="00F4340E" w:rsidRDefault="00496808" w:rsidP="00496808">
      <w:pPr>
        <w:pStyle w:val="a4"/>
        <w:spacing w:before="0" w:beforeAutospacing="0" w:after="0" w:afterAutospacing="0" w:line="360" w:lineRule="auto"/>
        <w:jc w:val="both"/>
        <w:rPr>
          <w:b/>
          <w:sz w:val="28"/>
          <w:szCs w:val="28"/>
        </w:rPr>
      </w:pPr>
      <w:r>
        <w:rPr>
          <w:b/>
          <w:sz w:val="28"/>
          <w:szCs w:val="28"/>
        </w:rPr>
        <w:t>4</w:t>
      </w:r>
      <w:r w:rsidRPr="00F4340E">
        <w:rPr>
          <w:b/>
          <w:sz w:val="28"/>
          <w:szCs w:val="28"/>
        </w:rPr>
        <w:t xml:space="preserve">. Заключение </w:t>
      </w:r>
    </w:p>
    <w:p w:rsidR="00496808" w:rsidRDefault="00496808" w:rsidP="00AC3555">
      <w:pPr>
        <w:pStyle w:val="a4"/>
        <w:spacing w:before="0" w:beforeAutospacing="0" w:after="0" w:afterAutospacing="0" w:line="360" w:lineRule="auto"/>
        <w:ind w:firstLine="426"/>
        <w:jc w:val="both"/>
        <w:rPr>
          <w:sz w:val="28"/>
          <w:szCs w:val="28"/>
        </w:rPr>
      </w:pPr>
      <w:r>
        <w:rPr>
          <w:sz w:val="28"/>
          <w:szCs w:val="28"/>
        </w:rPr>
        <w:t xml:space="preserve">Рассмотрены три типа СН, которые могут быть использованы в приборах контроля состава сред, </w:t>
      </w:r>
      <w:proofErr w:type="spellStart"/>
      <w:r>
        <w:rPr>
          <w:sz w:val="28"/>
          <w:szCs w:val="28"/>
        </w:rPr>
        <w:t>интроскопах</w:t>
      </w:r>
      <w:proofErr w:type="spellEnd"/>
      <w:r>
        <w:rPr>
          <w:sz w:val="28"/>
          <w:szCs w:val="28"/>
        </w:rPr>
        <w:t xml:space="preserve"> и </w:t>
      </w:r>
      <w:r w:rsidR="00583849">
        <w:rPr>
          <w:sz w:val="28"/>
          <w:szCs w:val="28"/>
        </w:rPr>
        <w:t>п</w:t>
      </w:r>
      <w:r>
        <w:rPr>
          <w:sz w:val="28"/>
          <w:szCs w:val="28"/>
        </w:rPr>
        <w:t>р., работающих на фиксированной частоте в миллиметровом и субмиллиметровом диапазонах волн. Характерной особенностью этих СН являются малые габариты и очень низкий коэффициент отражения на рабочей частоте</w:t>
      </w:r>
      <w:r w:rsidR="00583849">
        <w:rPr>
          <w:sz w:val="28"/>
          <w:szCs w:val="28"/>
        </w:rPr>
        <w:t xml:space="preserve"> </w:t>
      </w:r>
      <w:r w:rsidR="00583849" w:rsidRPr="00251ED0">
        <w:rPr>
          <w:rFonts w:ascii="Symbol" w:hAnsi="Symbol"/>
          <w:sz w:val="28"/>
          <w:szCs w:val="28"/>
        </w:rPr>
        <w:t></w:t>
      </w:r>
      <w:r w:rsidR="00583849">
        <w:rPr>
          <w:sz w:val="28"/>
          <w:szCs w:val="28"/>
        </w:rPr>
        <w:t xml:space="preserve"> от </w:t>
      </w:r>
      <w:r w:rsidR="00583849" w:rsidRPr="00251ED0">
        <w:rPr>
          <w:rFonts w:ascii="Symbol" w:hAnsi="Symbol"/>
          <w:sz w:val="28"/>
          <w:szCs w:val="28"/>
        </w:rPr>
        <w:t></w:t>
      </w:r>
      <w:r>
        <w:rPr>
          <w:sz w:val="28"/>
          <w:szCs w:val="28"/>
        </w:rPr>
        <w:t>40</w:t>
      </w:r>
      <w:r w:rsidR="00583849">
        <w:rPr>
          <w:sz w:val="28"/>
          <w:szCs w:val="28"/>
        </w:rPr>
        <w:t xml:space="preserve"> до </w:t>
      </w:r>
      <w:r w:rsidRPr="00251ED0">
        <w:rPr>
          <w:rFonts w:ascii="Symbol" w:hAnsi="Symbol"/>
          <w:sz w:val="28"/>
          <w:szCs w:val="28"/>
        </w:rPr>
        <w:t></w:t>
      </w:r>
      <w:r>
        <w:rPr>
          <w:sz w:val="28"/>
          <w:szCs w:val="28"/>
        </w:rPr>
        <w:t xml:space="preserve">53 дБ. Экспериментальная проверка СН проводилась в работах </w:t>
      </w:r>
      <w:r w:rsidRPr="00496808">
        <w:rPr>
          <w:sz w:val="28"/>
          <w:szCs w:val="28"/>
        </w:rPr>
        <w:t>[5, 8]</w:t>
      </w:r>
      <w:r>
        <w:rPr>
          <w:sz w:val="28"/>
          <w:szCs w:val="28"/>
        </w:rPr>
        <w:t xml:space="preserve"> и показала хорошее согласие с расчетными параметрами. </w:t>
      </w:r>
    </w:p>
    <w:p w:rsidR="00496808" w:rsidRDefault="00496808" w:rsidP="009F4F65">
      <w:pPr>
        <w:spacing w:after="0" w:line="360" w:lineRule="auto"/>
        <w:jc w:val="center"/>
        <w:rPr>
          <w:rFonts w:ascii="Times New Roman" w:hAnsi="Times New Roman"/>
          <w:b/>
          <w:sz w:val="28"/>
          <w:szCs w:val="28"/>
        </w:rPr>
      </w:pPr>
    </w:p>
    <w:p w:rsidR="00C41187" w:rsidRPr="00F4340E" w:rsidRDefault="00C41187" w:rsidP="009F4F65">
      <w:pPr>
        <w:spacing w:after="0" w:line="360" w:lineRule="auto"/>
        <w:jc w:val="center"/>
        <w:rPr>
          <w:rFonts w:ascii="Times New Roman" w:hAnsi="Times New Roman"/>
          <w:b/>
          <w:sz w:val="28"/>
          <w:szCs w:val="28"/>
        </w:rPr>
      </w:pPr>
      <w:r w:rsidRPr="00F4340E">
        <w:rPr>
          <w:rFonts w:ascii="Times New Roman" w:hAnsi="Times New Roman"/>
          <w:b/>
          <w:sz w:val="28"/>
          <w:szCs w:val="28"/>
        </w:rPr>
        <w:t>Литература</w:t>
      </w:r>
    </w:p>
    <w:p w:rsidR="00496808" w:rsidRDefault="00496808" w:rsidP="009F4F65">
      <w:pPr>
        <w:spacing w:after="0" w:line="360" w:lineRule="auto"/>
        <w:rPr>
          <w:rFonts w:ascii="Times New Roman" w:hAnsi="Times New Roman"/>
          <w:sz w:val="28"/>
          <w:szCs w:val="28"/>
          <w:lang w:eastAsia="ru-RU"/>
        </w:rPr>
      </w:pPr>
    </w:p>
    <w:p w:rsidR="004834A2" w:rsidRPr="004834A2" w:rsidRDefault="004834A2" w:rsidP="00496808">
      <w:pPr>
        <w:spacing w:after="0" w:line="360" w:lineRule="auto"/>
        <w:rPr>
          <w:rFonts w:ascii="Times New Roman" w:hAnsi="Times New Roman"/>
          <w:sz w:val="28"/>
          <w:szCs w:val="28"/>
          <w:lang w:eastAsia="ru-RU"/>
        </w:rPr>
      </w:pPr>
      <w:r w:rsidRPr="004834A2">
        <w:rPr>
          <w:rFonts w:ascii="Times New Roman" w:hAnsi="Times New Roman"/>
          <w:sz w:val="28"/>
          <w:szCs w:val="28"/>
          <w:lang w:eastAsia="ru-RU"/>
        </w:rPr>
        <w:t>1</w:t>
      </w:r>
      <w:r>
        <w:rPr>
          <w:rFonts w:ascii="Times New Roman" w:hAnsi="Times New Roman"/>
          <w:sz w:val="28"/>
          <w:szCs w:val="28"/>
          <w:lang w:eastAsia="ru-RU"/>
        </w:rPr>
        <w:t xml:space="preserve">. Шаров Г.А., Волноводные устройства сантиметровых и миллиметровых волн, Москва: Горячая </w:t>
      </w:r>
      <w:proofErr w:type="spellStart"/>
      <w:r>
        <w:rPr>
          <w:rFonts w:ascii="Times New Roman" w:hAnsi="Times New Roman"/>
          <w:sz w:val="28"/>
          <w:szCs w:val="28"/>
          <w:lang w:eastAsia="ru-RU"/>
        </w:rPr>
        <w:t>линия</w:t>
      </w:r>
      <w:r w:rsidRPr="00F4340E">
        <w:rPr>
          <w:rFonts w:ascii="Symbol" w:hAnsi="Symbol"/>
          <w:sz w:val="28"/>
          <w:szCs w:val="28"/>
        </w:rPr>
        <w:t></w:t>
      </w:r>
      <w:r>
        <w:rPr>
          <w:rFonts w:ascii="Times New Roman" w:hAnsi="Times New Roman"/>
          <w:sz w:val="28"/>
          <w:szCs w:val="28"/>
          <w:lang w:eastAsia="ru-RU"/>
        </w:rPr>
        <w:t>Телеком</w:t>
      </w:r>
      <w:proofErr w:type="spellEnd"/>
      <w:r>
        <w:rPr>
          <w:rFonts w:ascii="Times New Roman" w:hAnsi="Times New Roman"/>
          <w:sz w:val="28"/>
          <w:szCs w:val="28"/>
          <w:lang w:eastAsia="ru-RU"/>
        </w:rPr>
        <w:t xml:space="preserve">, 2016.  </w:t>
      </w:r>
    </w:p>
    <w:p w:rsidR="00496808" w:rsidRPr="00F4340E" w:rsidRDefault="00496808" w:rsidP="00496808">
      <w:pPr>
        <w:spacing w:after="0" w:line="360" w:lineRule="auto"/>
        <w:rPr>
          <w:rFonts w:ascii="Times New Roman" w:hAnsi="Times New Roman"/>
          <w:sz w:val="28"/>
          <w:szCs w:val="28"/>
        </w:rPr>
      </w:pPr>
      <w:r>
        <w:rPr>
          <w:rFonts w:ascii="Times New Roman" w:hAnsi="Times New Roman"/>
          <w:sz w:val="28"/>
          <w:szCs w:val="28"/>
          <w:lang w:eastAsia="ru-RU"/>
        </w:rPr>
        <w:t>2</w:t>
      </w:r>
      <w:r w:rsidRPr="00F4340E">
        <w:rPr>
          <w:rFonts w:ascii="Times New Roman" w:hAnsi="Times New Roman"/>
          <w:sz w:val="28"/>
          <w:szCs w:val="28"/>
          <w:lang w:eastAsia="ru-RU"/>
        </w:rPr>
        <w:t xml:space="preserve">. </w:t>
      </w:r>
      <w:proofErr w:type="spellStart"/>
      <w:r w:rsidRPr="00F4340E">
        <w:rPr>
          <w:rFonts w:ascii="Times New Roman" w:eastAsia="Times New Roman" w:hAnsi="Times New Roman"/>
          <w:sz w:val="28"/>
          <w:szCs w:val="28"/>
          <w:lang w:eastAsia="ru-RU"/>
        </w:rPr>
        <w:t>Мериакри</w:t>
      </w:r>
      <w:proofErr w:type="spellEnd"/>
      <w:r w:rsidRPr="00F4340E">
        <w:rPr>
          <w:rFonts w:ascii="Times New Roman" w:hAnsi="Times New Roman"/>
          <w:sz w:val="28"/>
          <w:szCs w:val="28"/>
        </w:rPr>
        <w:t xml:space="preserve"> </w:t>
      </w:r>
      <w:r w:rsidR="008E5442" w:rsidRPr="00F4340E">
        <w:rPr>
          <w:rFonts w:ascii="Times New Roman" w:eastAsia="Times New Roman" w:hAnsi="Times New Roman"/>
          <w:sz w:val="28"/>
          <w:szCs w:val="28"/>
          <w:lang w:eastAsia="ru-RU"/>
        </w:rPr>
        <w:t>В.В.</w:t>
      </w:r>
      <w:r w:rsidR="008E5442" w:rsidRPr="008E5442">
        <w:rPr>
          <w:rFonts w:ascii="Times New Roman" w:eastAsia="Times New Roman" w:hAnsi="Times New Roman"/>
          <w:sz w:val="28"/>
          <w:szCs w:val="28"/>
          <w:lang w:eastAsia="ru-RU"/>
        </w:rPr>
        <w:t>,</w:t>
      </w:r>
      <w:r w:rsidR="008E5442" w:rsidRPr="00F4340E">
        <w:rPr>
          <w:rFonts w:ascii="Times New Roman" w:eastAsia="Times New Roman" w:hAnsi="Times New Roman"/>
          <w:sz w:val="28"/>
          <w:szCs w:val="28"/>
          <w:lang w:eastAsia="ru-RU"/>
        </w:rPr>
        <w:t xml:space="preserve"> </w:t>
      </w:r>
      <w:proofErr w:type="spellStart"/>
      <w:r w:rsidRPr="00F4340E">
        <w:rPr>
          <w:rFonts w:ascii="Times New Roman" w:hAnsi="Times New Roman"/>
          <w:sz w:val="28"/>
          <w:szCs w:val="28"/>
        </w:rPr>
        <w:t>Аплеталин</w:t>
      </w:r>
      <w:proofErr w:type="spellEnd"/>
      <w:r w:rsidR="008E5442" w:rsidRPr="008E5442">
        <w:rPr>
          <w:rFonts w:ascii="Times New Roman" w:hAnsi="Times New Roman"/>
          <w:sz w:val="28"/>
          <w:szCs w:val="28"/>
        </w:rPr>
        <w:t xml:space="preserve"> </w:t>
      </w:r>
      <w:r w:rsidR="008E5442" w:rsidRPr="00F4340E">
        <w:rPr>
          <w:rFonts w:ascii="Times New Roman" w:hAnsi="Times New Roman"/>
          <w:sz w:val="28"/>
          <w:szCs w:val="28"/>
        </w:rPr>
        <w:t>В.Н.</w:t>
      </w:r>
      <w:r w:rsidRPr="00F4340E">
        <w:rPr>
          <w:rFonts w:ascii="Times New Roman" w:hAnsi="Times New Roman"/>
          <w:sz w:val="28"/>
          <w:szCs w:val="28"/>
        </w:rPr>
        <w:t xml:space="preserve">, </w:t>
      </w:r>
      <w:proofErr w:type="spellStart"/>
      <w:r w:rsidRPr="00F4340E">
        <w:rPr>
          <w:rFonts w:ascii="Times New Roman" w:hAnsi="Times New Roman"/>
          <w:sz w:val="28"/>
          <w:szCs w:val="28"/>
        </w:rPr>
        <w:t>Копнин</w:t>
      </w:r>
      <w:proofErr w:type="spellEnd"/>
      <w:r w:rsidR="008E5442" w:rsidRPr="008E5442">
        <w:rPr>
          <w:rFonts w:ascii="Times New Roman" w:hAnsi="Times New Roman"/>
          <w:sz w:val="28"/>
          <w:szCs w:val="28"/>
        </w:rPr>
        <w:t xml:space="preserve"> </w:t>
      </w:r>
      <w:r w:rsidR="008E5442" w:rsidRPr="00F4340E">
        <w:rPr>
          <w:rFonts w:ascii="Times New Roman" w:hAnsi="Times New Roman"/>
          <w:sz w:val="28"/>
          <w:szCs w:val="28"/>
        </w:rPr>
        <w:t>А.Н.</w:t>
      </w:r>
      <w:r w:rsidRPr="00F4340E">
        <w:rPr>
          <w:rFonts w:ascii="Times New Roman" w:hAnsi="Times New Roman"/>
          <w:sz w:val="28"/>
          <w:szCs w:val="28"/>
        </w:rPr>
        <w:t xml:space="preserve">, </w:t>
      </w:r>
      <w:proofErr w:type="spellStart"/>
      <w:r w:rsidRPr="00F4340E">
        <w:rPr>
          <w:rFonts w:ascii="Times New Roman" w:hAnsi="Times New Roman"/>
          <w:sz w:val="28"/>
          <w:szCs w:val="28"/>
        </w:rPr>
        <w:t>Крафтмахер</w:t>
      </w:r>
      <w:proofErr w:type="spellEnd"/>
      <w:r w:rsidR="008E5442" w:rsidRPr="008E5442">
        <w:rPr>
          <w:rFonts w:ascii="Times New Roman" w:hAnsi="Times New Roman"/>
          <w:sz w:val="28"/>
          <w:szCs w:val="28"/>
        </w:rPr>
        <w:t xml:space="preserve"> </w:t>
      </w:r>
      <w:r w:rsidR="008E5442" w:rsidRPr="00F4340E">
        <w:rPr>
          <w:rFonts w:ascii="Times New Roman" w:hAnsi="Times New Roman"/>
          <w:sz w:val="28"/>
          <w:szCs w:val="28"/>
        </w:rPr>
        <w:t>Г.А.</w:t>
      </w:r>
      <w:r w:rsidRPr="00F4340E">
        <w:rPr>
          <w:rFonts w:ascii="Times New Roman" w:hAnsi="Times New Roman"/>
          <w:sz w:val="28"/>
          <w:szCs w:val="28"/>
        </w:rPr>
        <w:t>, Семенов</w:t>
      </w:r>
      <w:r w:rsidR="008E5442" w:rsidRPr="008E5442">
        <w:rPr>
          <w:rFonts w:ascii="Times New Roman" w:hAnsi="Times New Roman"/>
          <w:sz w:val="28"/>
          <w:szCs w:val="28"/>
        </w:rPr>
        <w:t xml:space="preserve"> </w:t>
      </w:r>
      <w:r w:rsidR="008E5442" w:rsidRPr="00F4340E">
        <w:rPr>
          <w:rFonts w:ascii="Times New Roman" w:hAnsi="Times New Roman"/>
          <w:sz w:val="28"/>
          <w:szCs w:val="28"/>
        </w:rPr>
        <w:t>М.Г.</w:t>
      </w:r>
      <w:r w:rsidRPr="00F4340E">
        <w:rPr>
          <w:rFonts w:ascii="Times New Roman" w:hAnsi="Times New Roman"/>
          <w:sz w:val="28"/>
          <w:szCs w:val="28"/>
        </w:rPr>
        <w:t xml:space="preserve">, </w:t>
      </w:r>
      <w:proofErr w:type="spellStart"/>
      <w:r w:rsidRPr="00F4340E">
        <w:rPr>
          <w:rFonts w:ascii="Times New Roman" w:hAnsi="Times New Roman"/>
          <w:sz w:val="28"/>
          <w:szCs w:val="28"/>
        </w:rPr>
        <w:t>Ушаткин</w:t>
      </w:r>
      <w:proofErr w:type="spellEnd"/>
      <w:r w:rsidR="008E5442" w:rsidRPr="008E5442">
        <w:rPr>
          <w:rFonts w:ascii="Times New Roman" w:hAnsi="Times New Roman"/>
          <w:sz w:val="28"/>
          <w:szCs w:val="28"/>
        </w:rPr>
        <w:t xml:space="preserve"> </w:t>
      </w:r>
      <w:r w:rsidR="008E5442" w:rsidRPr="00F4340E">
        <w:rPr>
          <w:rFonts w:ascii="Times New Roman" w:hAnsi="Times New Roman"/>
          <w:sz w:val="28"/>
          <w:szCs w:val="28"/>
        </w:rPr>
        <w:t>Е.Ф.</w:t>
      </w:r>
      <w:r w:rsidRPr="00F4340E">
        <w:rPr>
          <w:rFonts w:ascii="Times New Roman" w:hAnsi="Times New Roman"/>
          <w:sz w:val="28"/>
          <w:szCs w:val="28"/>
        </w:rPr>
        <w:t xml:space="preserve">, </w:t>
      </w:r>
      <w:proofErr w:type="spellStart"/>
      <w:r w:rsidRPr="00F4340E">
        <w:rPr>
          <w:rFonts w:ascii="Times New Roman" w:hAnsi="Times New Roman"/>
          <w:sz w:val="28"/>
          <w:szCs w:val="28"/>
        </w:rPr>
        <w:t>Чигряй</w:t>
      </w:r>
      <w:proofErr w:type="spellEnd"/>
      <w:r w:rsidR="008E5442" w:rsidRPr="008E5442">
        <w:rPr>
          <w:rFonts w:ascii="Times New Roman" w:hAnsi="Times New Roman"/>
          <w:sz w:val="28"/>
          <w:szCs w:val="28"/>
        </w:rPr>
        <w:t xml:space="preserve"> </w:t>
      </w:r>
      <w:r w:rsidR="008E5442" w:rsidRPr="00F4340E">
        <w:rPr>
          <w:rFonts w:ascii="Times New Roman" w:hAnsi="Times New Roman"/>
          <w:sz w:val="28"/>
          <w:szCs w:val="28"/>
        </w:rPr>
        <w:t>Е.Е.</w:t>
      </w:r>
      <w:r w:rsidRPr="00F4340E">
        <w:rPr>
          <w:rFonts w:ascii="Times New Roman" w:hAnsi="Times New Roman"/>
          <w:sz w:val="28"/>
          <w:szCs w:val="28"/>
        </w:rPr>
        <w:t xml:space="preserve">, Субмиллиметровая </w:t>
      </w:r>
      <w:proofErr w:type="spellStart"/>
      <w:r w:rsidRPr="00F4340E">
        <w:rPr>
          <w:rFonts w:ascii="Times New Roman" w:hAnsi="Times New Roman"/>
          <w:sz w:val="28"/>
          <w:szCs w:val="28"/>
        </w:rPr>
        <w:t>лучеводная</w:t>
      </w:r>
      <w:proofErr w:type="spellEnd"/>
      <w:r w:rsidRPr="00F4340E">
        <w:rPr>
          <w:rFonts w:ascii="Times New Roman" w:hAnsi="Times New Roman"/>
          <w:sz w:val="28"/>
          <w:szCs w:val="28"/>
        </w:rPr>
        <w:t xml:space="preserve"> спектроскопия и ее применения</w:t>
      </w:r>
      <w:r>
        <w:rPr>
          <w:rFonts w:ascii="Times New Roman" w:hAnsi="Times New Roman"/>
          <w:sz w:val="28"/>
          <w:szCs w:val="28"/>
        </w:rPr>
        <w:t xml:space="preserve">. </w:t>
      </w:r>
      <w:r w:rsidRPr="00E345B0">
        <w:rPr>
          <w:rFonts w:ascii="Times New Roman" w:hAnsi="Times New Roman"/>
          <w:sz w:val="28"/>
          <w:szCs w:val="28"/>
        </w:rPr>
        <w:t>//</w:t>
      </w:r>
      <w:r w:rsidRPr="00F4340E">
        <w:rPr>
          <w:rFonts w:ascii="Times New Roman" w:hAnsi="Times New Roman"/>
          <w:sz w:val="28"/>
          <w:szCs w:val="28"/>
        </w:rPr>
        <w:t>Успехи современной радиотехники и электроники, под ред. В.А. Котельникова</w:t>
      </w:r>
      <w:r>
        <w:rPr>
          <w:rFonts w:ascii="Times New Roman" w:hAnsi="Times New Roman"/>
          <w:sz w:val="28"/>
          <w:szCs w:val="28"/>
        </w:rPr>
        <w:t>:</w:t>
      </w:r>
      <w:r w:rsidRPr="00F4340E">
        <w:rPr>
          <w:rFonts w:ascii="Times New Roman" w:hAnsi="Times New Roman"/>
          <w:sz w:val="28"/>
          <w:szCs w:val="28"/>
        </w:rPr>
        <w:t xml:space="preserve"> М: Наука, 1980. </w:t>
      </w:r>
    </w:p>
    <w:p w:rsidR="00C11E67" w:rsidRPr="00F4340E" w:rsidRDefault="00C11E67" w:rsidP="00C11E67">
      <w:pPr>
        <w:spacing w:after="0" w:line="360" w:lineRule="auto"/>
        <w:rPr>
          <w:rFonts w:ascii="Times New Roman" w:hAnsi="Times New Roman"/>
          <w:sz w:val="28"/>
          <w:szCs w:val="28"/>
        </w:rPr>
      </w:pPr>
      <w:r>
        <w:rPr>
          <w:rFonts w:ascii="Times New Roman" w:eastAsia="Times New Roman" w:hAnsi="Times New Roman"/>
          <w:sz w:val="28"/>
          <w:szCs w:val="28"/>
          <w:lang w:eastAsia="ru-RU"/>
        </w:rPr>
        <w:lastRenderedPageBreak/>
        <w:t>3</w:t>
      </w:r>
      <w:r w:rsidRPr="00F4340E">
        <w:rPr>
          <w:rFonts w:ascii="Times New Roman" w:eastAsia="Times New Roman" w:hAnsi="Times New Roman"/>
          <w:sz w:val="28"/>
          <w:szCs w:val="28"/>
          <w:lang w:eastAsia="ru-RU"/>
        </w:rPr>
        <w:t xml:space="preserve">. </w:t>
      </w:r>
      <w:proofErr w:type="spellStart"/>
      <w:r w:rsidRPr="00F4340E">
        <w:rPr>
          <w:rFonts w:ascii="Times New Roman" w:eastAsia="Times New Roman" w:hAnsi="Times New Roman"/>
          <w:sz w:val="28"/>
          <w:szCs w:val="28"/>
          <w:lang w:eastAsia="ru-RU"/>
        </w:rPr>
        <w:t>Мериакри</w:t>
      </w:r>
      <w:proofErr w:type="spellEnd"/>
      <w:r w:rsidR="008E5442" w:rsidRPr="008E5442">
        <w:rPr>
          <w:rFonts w:ascii="Times New Roman" w:eastAsia="Times New Roman" w:hAnsi="Times New Roman"/>
          <w:sz w:val="28"/>
          <w:szCs w:val="28"/>
          <w:lang w:eastAsia="ru-RU"/>
        </w:rPr>
        <w:t xml:space="preserve"> </w:t>
      </w:r>
      <w:r w:rsidR="008E5442" w:rsidRPr="00F4340E">
        <w:rPr>
          <w:rFonts w:ascii="Times New Roman" w:eastAsia="Times New Roman" w:hAnsi="Times New Roman"/>
          <w:sz w:val="28"/>
          <w:szCs w:val="28"/>
          <w:lang w:eastAsia="ru-RU"/>
        </w:rPr>
        <w:t>В.В.</w:t>
      </w:r>
      <w:r w:rsidRPr="00F4340E">
        <w:rPr>
          <w:rFonts w:ascii="Times New Roman" w:hAnsi="Times New Roman"/>
          <w:sz w:val="28"/>
          <w:szCs w:val="28"/>
        </w:rPr>
        <w:t xml:space="preserve">, </w:t>
      </w:r>
      <w:proofErr w:type="spellStart"/>
      <w:r>
        <w:rPr>
          <w:rFonts w:ascii="Times New Roman" w:hAnsi="Times New Roman"/>
          <w:sz w:val="28"/>
          <w:szCs w:val="28"/>
        </w:rPr>
        <w:t>Чигряй</w:t>
      </w:r>
      <w:proofErr w:type="spellEnd"/>
      <w:r w:rsidR="008E5442" w:rsidRPr="008E5442">
        <w:rPr>
          <w:rFonts w:ascii="Times New Roman" w:hAnsi="Times New Roman"/>
          <w:sz w:val="28"/>
          <w:szCs w:val="28"/>
        </w:rPr>
        <w:t xml:space="preserve"> </w:t>
      </w:r>
      <w:r w:rsidR="008E5442" w:rsidRPr="00F4340E">
        <w:rPr>
          <w:rFonts w:ascii="Times New Roman" w:hAnsi="Times New Roman"/>
          <w:sz w:val="28"/>
          <w:szCs w:val="28"/>
        </w:rPr>
        <w:t>Е.</w:t>
      </w:r>
      <w:r w:rsidR="008E5442">
        <w:rPr>
          <w:rFonts w:ascii="Times New Roman" w:hAnsi="Times New Roman"/>
          <w:sz w:val="28"/>
          <w:szCs w:val="28"/>
        </w:rPr>
        <w:t>Е</w:t>
      </w:r>
      <w:r w:rsidR="008E5442" w:rsidRPr="00F4340E">
        <w:rPr>
          <w:rFonts w:ascii="Times New Roman" w:hAnsi="Times New Roman"/>
          <w:sz w:val="28"/>
          <w:szCs w:val="28"/>
        </w:rPr>
        <w:t>.</w:t>
      </w:r>
      <w:r>
        <w:rPr>
          <w:rFonts w:ascii="Times New Roman" w:hAnsi="Times New Roman"/>
          <w:sz w:val="28"/>
          <w:szCs w:val="28"/>
        </w:rPr>
        <w:t>, Никитин</w:t>
      </w:r>
      <w:r w:rsidR="008E5442" w:rsidRPr="008E5442">
        <w:rPr>
          <w:rFonts w:ascii="Times New Roman" w:hAnsi="Times New Roman"/>
          <w:sz w:val="28"/>
          <w:szCs w:val="28"/>
        </w:rPr>
        <w:t xml:space="preserve"> </w:t>
      </w:r>
      <w:r w:rsidR="008E5442">
        <w:rPr>
          <w:rFonts w:ascii="Times New Roman" w:hAnsi="Times New Roman"/>
          <w:sz w:val="28"/>
          <w:szCs w:val="28"/>
        </w:rPr>
        <w:t>И.П.</w:t>
      </w:r>
      <w:r>
        <w:rPr>
          <w:rFonts w:ascii="Times New Roman" w:hAnsi="Times New Roman"/>
          <w:sz w:val="28"/>
          <w:szCs w:val="28"/>
        </w:rPr>
        <w:t>, Пар</w:t>
      </w:r>
      <w:r w:rsidR="005C6155">
        <w:rPr>
          <w:rFonts w:ascii="Times New Roman" w:hAnsi="Times New Roman"/>
          <w:sz w:val="28"/>
          <w:szCs w:val="28"/>
        </w:rPr>
        <w:t>хоменко</w:t>
      </w:r>
      <w:r w:rsidR="008E5442" w:rsidRPr="008E5442">
        <w:rPr>
          <w:rFonts w:ascii="Times New Roman" w:hAnsi="Times New Roman"/>
          <w:sz w:val="28"/>
          <w:szCs w:val="28"/>
        </w:rPr>
        <w:t xml:space="preserve"> </w:t>
      </w:r>
      <w:r w:rsidR="008E5442">
        <w:rPr>
          <w:rFonts w:ascii="Times New Roman" w:hAnsi="Times New Roman"/>
          <w:sz w:val="28"/>
          <w:szCs w:val="28"/>
        </w:rPr>
        <w:t>М.П.</w:t>
      </w:r>
      <w:r w:rsidR="00045772">
        <w:rPr>
          <w:rFonts w:ascii="Times New Roman" w:hAnsi="Times New Roman"/>
          <w:sz w:val="28"/>
          <w:szCs w:val="28"/>
        </w:rPr>
        <w:t xml:space="preserve">, </w:t>
      </w:r>
      <w:proofErr w:type="spellStart"/>
      <w:r w:rsidR="00045772">
        <w:rPr>
          <w:rFonts w:ascii="Times New Roman" w:hAnsi="Times New Roman"/>
          <w:sz w:val="28"/>
          <w:szCs w:val="28"/>
        </w:rPr>
        <w:t>Пангонис</w:t>
      </w:r>
      <w:proofErr w:type="spellEnd"/>
      <w:r w:rsidR="008E5442" w:rsidRPr="008E5442">
        <w:rPr>
          <w:rFonts w:ascii="Times New Roman" w:hAnsi="Times New Roman"/>
          <w:sz w:val="28"/>
          <w:szCs w:val="28"/>
        </w:rPr>
        <w:t xml:space="preserve"> </w:t>
      </w:r>
      <w:r w:rsidR="008E5442">
        <w:rPr>
          <w:rFonts w:ascii="Times New Roman" w:hAnsi="Times New Roman"/>
          <w:sz w:val="28"/>
          <w:szCs w:val="28"/>
        </w:rPr>
        <w:t>Л.И.</w:t>
      </w:r>
      <w:r w:rsidR="00045772">
        <w:rPr>
          <w:rFonts w:ascii="Times New Roman" w:hAnsi="Times New Roman"/>
          <w:sz w:val="28"/>
          <w:szCs w:val="28"/>
        </w:rPr>
        <w:t xml:space="preserve">, Диэлектрические свойства растворов глюкозы в </w:t>
      </w:r>
      <w:r w:rsidRPr="00F4340E">
        <w:rPr>
          <w:rFonts w:ascii="Times New Roman" w:hAnsi="Times New Roman"/>
          <w:sz w:val="28"/>
          <w:szCs w:val="28"/>
        </w:rPr>
        <w:t>миллиметров</w:t>
      </w:r>
      <w:r w:rsidR="00045772">
        <w:rPr>
          <w:rFonts w:ascii="Times New Roman" w:hAnsi="Times New Roman"/>
          <w:sz w:val="28"/>
          <w:szCs w:val="28"/>
        </w:rPr>
        <w:t>ом диапазоне волн и проблема контроля ее содержания в крови</w:t>
      </w:r>
      <w:r>
        <w:rPr>
          <w:rFonts w:ascii="Times New Roman" w:hAnsi="Times New Roman"/>
          <w:sz w:val="28"/>
          <w:szCs w:val="28"/>
        </w:rPr>
        <w:t>.</w:t>
      </w:r>
      <w:r w:rsidRPr="00F4340E">
        <w:rPr>
          <w:rFonts w:ascii="Times New Roman" w:hAnsi="Times New Roman"/>
          <w:sz w:val="28"/>
          <w:szCs w:val="28"/>
        </w:rPr>
        <w:t xml:space="preserve"> </w:t>
      </w:r>
      <w:r w:rsidR="00B02D92" w:rsidRPr="00B02D92">
        <w:rPr>
          <w:rFonts w:ascii="Times New Roman" w:hAnsi="Times New Roman"/>
          <w:sz w:val="28"/>
          <w:szCs w:val="28"/>
        </w:rPr>
        <w:t>//</w:t>
      </w:r>
      <w:r w:rsidR="00045772">
        <w:rPr>
          <w:rFonts w:ascii="Times New Roman" w:hAnsi="Times New Roman"/>
          <w:sz w:val="28"/>
          <w:szCs w:val="28"/>
        </w:rPr>
        <w:t>Электромагнитные волны и электронные системы</w:t>
      </w:r>
      <w:r>
        <w:rPr>
          <w:rFonts w:ascii="Times New Roman" w:hAnsi="Times New Roman"/>
          <w:sz w:val="28"/>
          <w:szCs w:val="28"/>
        </w:rPr>
        <w:t>.</w:t>
      </w:r>
      <w:r w:rsidRPr="00F4340E">
        <w:rPr>
          <w:rFonts w:ascii="Times New Roman" w:hAnsi="Times New Roman"/>
          <w:sz w:val="28"/>
          <w:szCs w:val="28"/>
        </w:rPr>
        <w:t xml:space="preserve"> </w:t>
      </w:r>
      <w:r w:rsidR="00045772">
        <w:rPr>
          <w:rFonts w:ascii="Times New Roman" w:hAnsi="Times New Roman"/>
          <w:sz w:val="28"/>
          <w:szCs w:val="28"/>
        </w:rPr>
        <w:t>2015</w:t>
      </w:r>
      <w:r>
        <w:rPr>
          <w:rFonts w:ascii="Times New Roman" w:hAnsi="Times New Roman"/>
          <w:sz w:val="28"/>
          <w:szCs w:val="28"/>
        </w:rPr>
        <w:t xml:space="preserve">. </w:t>
      </w:r>
      <w:r w:rsidR="00045772">
        <w:rPr>
          <w:rFonts w:ascii="Times New Roman" w:hAnsi="Times New Roman"/>
          <w:sz w:val="28"/>
          <w:szCs w:val="28"/>
        </w:rPr>
        <w:t>Т. 10</w:t>
      </w:r>
      <w:r>
        <w:rPr>
          <w:rFonts w:ascii="Times New Roman" w:hAnsi="Times New Roman"/>
          <w:sz w:val="28"/>
          <w:szCs w:val="28"/>
        </w:rPr>
        <w:t>.</w:t>
      </w:r>
      <w:r w:rsidRPr="00F4340E">
        <w:rPr>
          <w:rFonts w:ascii="Times New Roman" w:hAnsi="Times New Roman"/>
          <w:sz w:val="28"/>
          <w:szCs w:val="28"/>
        </w:rPr>
        <w:t xml:space="preserve"> </w:t>
      </w:r>
      <w:r w:rsidR="00045772">
        <w:rPr>
          <w:rFonts w:ascii="Times New Roman" w:hAnsi="Times New Roman"/>
          <w:sz w:val="28"/>
          <w:szCs w:val="28"/>
        </w:rPr>
        <w:t xml:space="preserve">№ 4. </w:t>
      </w:r>
      <w:r>
        <w:rPr>
          <w:rFonts w:ascii="Times New Roman" w:hAnsi="Times New Roman"/>
          <w:sz w:val="28"/>
          <w:szCs w:val="28"/>
        </w:rPr>
        <w:t>С</w:t>
      </w:r>
      <w:r w:rsidRPr="00F4340E">
        <w:rPr>
          <w:rFonts w:ascii="Times New Roman" w:hAnsi="Times New Roman"/>
          <w:sz w:val="28"/>
          <w:szCs w:val="28"/>
        </w:rPr>
        <w:t xml:space="preserve">. </w:t>
      </w:r>
      <w:r w:rsidR="00045772">
        <w:rPr>
          <w:rFonts w:ascii="Times New Roman" w:hAnsi="Times New Roman"/>
          <w:sz w:val="28"/>
          <w:szCs w:val="28"/>
        </w:rPr>
        <w:t>3</w:t>
      </w:r>
      <w:r w:rsidRPr="00F4340E">
        <w:rPr>
          <w:rFonts w:ascii="Times New Roman" w:hAnsi="Times New Roman"/>
          <w:sz w:val="28"/>
          <w:szCs w:val="28"/>
        </w:rPr>
        <w:t>1</w:t>
      </w:r>
      <w:r w:rsidRPr="00F4340E">
        <w:rPr>
          <w:rFonts w:ascii="Symbol" w:hAnsi="Symbol"/>
          <w:sz w:val="28"/>
          <w:szCs w:val="28"/>
        </w:rPr>
        <w:t></w:t>
      </w:r>
      <w:r w:rsidR="00045772">
        <w:rPr>
          <w:rFonts w:ascii="Symbol" w:hAnsi="Symbol"/>
          <w:sz w:val="28"/>
          <w:szCs w:val="28"/>
        </w:rPr>
        <w:t></w:t>
      </w:r>
      <w:r w:rsidR="00045772">
        <w:rPr>
          <w:rFonts w:ascii="Symbol" w:hAnsi="Symbol"/>
          <w:sz w:val="28"/>
          <w:szCs w:val="28"/>
        </w:rPr>
        <w:t></w:t>
      </w:r>
      <w:r w:rsidRPr="00F4340E">
        <w:rPr>
          <w:rFonts w:ascii="Times New Roman" w:hAnsi="Times New Roman"/>
          <w:sz w:val="28"/>
          <w:szCs w:val="28"/>
        </w:rPr>
        <w:t xml:space="preserve">. </w:t>
      </w:r>
    </w:p>
    <w:p w:rsidR="00045772" w:rsidRPr="00F4340E" w:rsidRDefault="00045772" w:rsidP="00045772">
      <w:pPr>
        <w:spacing w:after="0" w:line="360" w:lineRule="auto"/>
        <w:rPr>
          <w:rFonts w:ascii="Times New Roman" w:hAnsi="Times New Roman"/>
          <w:sz w:val="28"/>
          <w:szCs w:val="28"/>
        </w:rPr>
      </w:pPr>
      <w:r>
        <w:rPr>
          <w:rFonts w:ascii="Times New Roman" w:eastAsia="Times New Roman" w:hAnsi="Times New Roman"/>
          <w:sz w:val="28"/>
          <w:szCs w:val="28"/>
          <w:lang w:eastAsia="ru-RU"/>
        </w:rPr>
        <w:t>4</w:t>
      </w:r>
      <w:r w:rsidRPr="00F4340E">
        <w:rPr>
          <w:rFonts w:ascii="Times New Roman" w:eastAsia="Times New Roman" w:hAnsi="Times New Roman"/>
          <w:sz w:val="28"/>
          <w:szCs w:val="28"/>
          <w:lang w:eastAsia="ru-RU"/>
        </w:rPr>
        <w:t xml:space="preserve">. </w:t>
      </w:r>
      <w:r w:rsidRPr="00F4340E">
        <w:rPr>
          <w:rFonts w:ascii="Times New Roman" w:hAnsi="Times New Roman"/>
          <w:sz w:val="28"/>
          <w:szCs w:val="28"/>
        </w:rPr>
        <w:t>Е.</w:t>
      </w:r>
      <w:r>
        <w:rPr>
          <w:rFonts w:ascii="Times New Roman" w:hAnsi="Times New Roman"/>
          <w:sz w:val="28"/>
          <w:szCs w:val="28"/>
        </w:rPr>
        <w:t>Е</w:t>
      </w:r>
      <w:r w:rsidRPr="00F4340E">
        <w:rPr>
          <w:rFonts w:ascii="Times New Roman" w:hAnsi="Times New Roman"/>
          <w:sz w:val="28"/>
          <w:szCs w:val="28"/>
        </w:rPr>
        <w:t xml:space="preserve">. </w:t>
      </w:r>
      <w:proofErr w:type="spellStart"/>
      <w:r>
        <w:rPr>
          <w:rFonts w:ascii="Times New Roman" w:hAnsi="Times New Roman"/>
          <w:sz w:val="28"/>
          <w:szCs w:val="28"/>
        </w:rPr>
        <w:t>Чигряй</w:t>
      </w:r>
      <w:proofErr w:type="spellEnd"/>
      <w:r>
        <w:rPr>
          <w:rFonts w:ascii="Times New Roman" w:hAnsi="Times New Roman"/>
          <w:sz w:val="28"/>
          <w:szCs w:val="28"/>
        </w:rPr>
        <w:t xml:space="preserve">, Б.Г. Игнатов, Г.И. Хохлов, Радиоволновой </w:t>
      </w:r>
      <w:proofErr w:type="spellStart"/>
      <w:r>
        <w:rPr>
          <w:rFonts w:ascii="Times New Roman" w:hAnsi="Times New Roman"/>
          <w:sz w:val="28"/>
          <w:szCs w:val="28"/>
        </w:rPr>
        <w:t>интроскоп</w:t>
      </w:r>
      <w:proofErr w:type="spellEnd"/>
      <w:r>
        <w:rPr>
          <w:rFonts w:ascii="Times New Roman" w:hAnsi="Times New Roman"/>
          <w:sz w:val="28"/>
          <w:szCs w:val="28"/>
        </w:rPr>
        <w:t xml:space="preserve"> в </w:t>
      </w:r>
      <w:r w:rsidRPr="00F4340E">
        <w:rPr>
          <w:rFonts w:ascii="Times New Roman" w:hAnsi="Times New Roman"/>
          <w:sz w:val="28"/>
          <w:szCs w:val="28"/>
        </w:rPr>
        <w:t>миллиметров</w:t>
      </w:r>
      <w:r>
        <w:rPr>
          <w:rFonts w:ascii="Times New Roman" w:hAnsi="Times New Roman"/>
          <w:sz w:val="28"/>
          <w:szCs w:val="28"/>
        </w:rPr>
        <w:t>ом диапазоне волн.</w:t>
      </w:r>
      <w:r w:rsidRPr="00F4340E">
        <w:rPr>
          <w:rFonts w:ascii="Times New Roman" w:hAnsi="Times New Roman"/>
          <w:sz w:val="28"/>
          <w:szCs w:val="28"/>
        </w:rPr>
        <w:t xml:space="preserve"> </w:t>
      </w:r>
      <w:r w:rsidR="00B02D92" w:rsidRPr="00B02D92">
        <w:rPr>
          <w:rFonts w:ascii="Times New Roman" w:hAnsi="Times New Roman"/>
          <w:sz w:val="28"/>
          <w:szCs w:val="28"/>
        </w:rPr>
        <w:t>//</w:t>
      </w:r>
      <w:r>
        <w:rPr>
          <w:rFonts w:ascii="Times New Roman" w:hAnsi="Times New Roman"/>
          <w:sz w:val="28"/>
          <w:szCs w:val="28"/>
        </w:rPr>
        <w:t>Электромагнитные волны и электронные системы.</w:t>
      </w:r>
      <w:r w:rsidRPr="00F4340E">
        <w:rPr>
          <w:rFonts w:ascii="Times New Roman" w:hAnsi="Times New Roman"/>
          <w:sz w:val="28"/>
          <w:szCs w:val="28"/>
        </w:rPr>
        <w:t xml:space="preserve"> </w:t>
      </w:r>
      <w:r>
        <w:rPr>
          <w:rFonts w:ascii="Times New Roman" w:hAnsi="Times New Roman"/>
          <w:sz w:val="28"/>
          <w:szCs w:val="28"/>
        </w:rPr>
        <w:t>2010. Т. 15.</w:t>
      </w:r>
      <w:r w:rsidRPr="00F4340E">
        <w:rPr>
          <w:rFonts w:ascii="Times New Roman" w:hAnsi="Times New Roman"/>
          <w:sz w:val="28"/>
          <w:szCs w:val="28"/>
        </w:rPr>
        <w:t xml:space="preserve"> </w:t>
      </w:r>
      <w:r>
        <w:rPr>
          <w:rFonts w:ascii="Times New Roman" w:hAnsi="Times New Roman"/>
          <w:sz w:val="28"/>
          <w:szCs w:val="28"/>
        </w:rPr>
        <w:t>№ 1. С</w:t>
      </w:r>
      <w:r w:rsidRPr="00F4340E">
        <w:rPr>
          <w:rFonts w:ascii="Times New Roman" w:hAnsi="Times New Roman"/>
          <w:sz w:val="28"/>
          <w:szCs w:val="28"/>
        </w:rPr>
        <w:t xml:space="preserve">. </w:t>
      </w:r>
      <w:r>
        <w:rPr>
          <w:rFonts w:ascii="Times New Roman" w:hAnsi="Times New Roman"/>
          <w:sz w:val="28"/>
          <w:szCs w:val="28"/>
        </w:rPr>
        <w:t>50</w:t>
      </w:r>
      <w:r w:rsidRPr="00F4340E">
        <w:rPr>
          <w:rFonts w:ascii="Symbol" w:hAnsi="Symbol"/>
          <w:sz w:val="28"/>
          <w:szCs w:val="28"/>
        </w:rPr>
        <w:t></w:t>
      </w:r>
      <w:r>
        <w:rPr>
          <w:rFonts w:ascii="Symbol" w:hAnsi="Symbol"/>
          <w:sz w:val="28"/>
          <w:szCs w:val="28"/>
        </w:rPr>
        <w:t></w:t>
      </w:r>
      <w:r>
        <w:rPr>
          <w:rFonts w:ascii="Symbol" w:hAnsi="Symbol"/>
          <w:sz w:val="28"/>
          <w:szCs w:val="28"/>
        </w:rPr>
        <w:t></w:t>
      </w:r>
      <w:r w:rsidRPr="00F4340E">
        <w:rPr>
          <w:rFonts w:ascii="Times New Roman" w:hAnsi="Times New Roman"/>
          <w:sz w:val="28"/>
          <w:szCs w:val="28"/>
        </w:rPr>
        <w:t xml:space="preserve">. </w:t>
      </w:r>
    </w:p>
    <w:p w:rsidR="00412D98" w:rsidRPr="00F507BB" w:rsidRDefault="00045772" w:rsidP="009F4F65">
      <w:pPr>
        <w:spacing w:after="0" w:line="360" w:lineRule="auto"/>
        <w:rPr>
          <w:rFonts w:ascii="Times New Roman" w:hAnsi="Times New Roman"/>
          <w:sz w:val="28"/>
          <w:szCs w:val="28"/>
          <w:lang w:val="en-US" w:eastAsia="ru-RU"/>
        </w:rPr>
      </w:pPr>
      <w:r>
        <w:rPr>
          <w:rFonts w:ascii="Times New Roman" w:hAnsi="Times New Roman"/>
          <w:sz w:val="28"/>
          <w:szCs w:val="28"/>
          <w:lang w:eastAsia="ru-RU"/>
        </w:rPr>
        <w:t>5</w:t>
      </w:r>
      <w:r w:rsidR="00C41187" w:rsidRPr="00F4340E">
        <w:rPr>
          <w:rFonts w:ascii="Times New Roman" w:hAnsi="Times New Roman"/>
          <w:sz w:val="28"/>
          <w:szCs w:val="28"/>
          <w:lang w:eastAsia="ru-RU"/>
        </w:rPr>
        <w:t xml:space="preserve">. </w:t>
      </w:r>
      <w:proofErr w:type="spellStart"/>
      <w:r w:rsidR="00412D98" w:rsidRPr="00F4340E">
        <w:rPr>
          <w:rFonts w:ascii="Times New Roman" w:hAnsi="Times New Roman"/>
          <w:sz w:val="28"/>
          <w:szCs w:val="28"/>
          <w:lang w:eastAsia="ru-RU"/>
        </w:rPr>
        <w:t>Чигряй</w:t>
      </w:r>
      <w:proofErr w:type="spellEnd"/>
      <w:r w:rsidR="008E5442" w:rsidRPr="008E5442">
        <w:rPr>
          <w:rFonts w:ascii="Times New Roman" w:hAnsi="Times New Roman"/>
          <w:sz w:val="28"/>
          <w:szCs w:val="28"/>
          <w:lang w:eastAsia="ru-RU"/>
        </w:rPr>
        <w:t xml:space="preserve"> </w:t>
      </w:r>
      <w:r w:rsidR="008E5442">
        <w:rPr>
          <w:rFonts w:ascii="Times New Roman" w:hAnsi="Times New Roman"/>
          <w:sz w:val="28"/>
          <w:szCs w:val="28"/>
          <w:lang w:eastAsia="ru-RU"/>
        </w:rPr>
        <w:t>Е.Е.</w:t>
      </w:r>
      <w:r w:rsidR="00412D98" w:rsidRPr="00F4340E">
        <w:rPr>
          <w:rFonts w:ascii="Times New Roman" w:hAnsi="Times New Roman"/>
          <w:sz w:val="28"/>
          <w:szCs w:val="28"/>
          <w:lang w:eastAsia="ru-RU"/>
        </w:rPr>
        <w:t>, Яременко</w:t>
      </w:r>
      <w:r w:rsidR="008E5442" w:rsidRPr="008E5442">
        <w:rPr>
          <w:rFonts w:ascii="Times New Roman" w:hAnsi="Times New Roman"/>
          <w:sz w:val="28"/>
          <w:szCs w:val="28"/>
          <w:lang w:eastAsia="ru-RU"/>
        </w:rPr>
        <w:t xml:space="preserve"> </w:t>
      </w:r>
      <w:r w:rsidR="008E5442">
        <w:rPr>
          <w:rFonts w:ascii="Times New Roman" w:hAnsi="Times New Roman"/>
          <w:sz w:val="28"/>
          <w:szCs w:val="28"/>
          <w:lang w:eastAsia="ru-RU"/>
        </w:rPr>
        <w:t>Ю.Г.</w:t>
      </w:r>
      <w:r w:rsidR="00412D98" w:rsidRPr="00F4340E">
        <w:rPr>
          <w:rFonts w:ascii="Times New Roman" w:hAnsi="Times New Roman"/>
          <w:sz w:val="28"/>
          <w:szCs w:val="28"/>
          <w:lang w:eastAsia="ru-RU"/>
        </w:rPr>
        <w:t xml:space="preserve">, Согласование границы раздела при облучении водных </w:t>
      </w:r>
      <w:proofErr w:type="spellStart"/>
      <w:r w:rsidR="00412D98" w:rsidRPr="00F4340E">
        <w:rPr>
          <w:rFonts w:ascii="Times New Roman" w:hAnsi="Times New Roman"/>
          <w:sz w:val="28"/>
          <w:szCs w:val="28"/>
          <w:lang w:eastAsia="ru-RU"/>
        </w:rPr>
        <w:t>биорастворов</w:t>
      </w:r>
      <w:proofErr w:type="spellEnd"/>
      <w:r w:rsidR="00412D98" w:rsidRPr="00F4340E">
        <w:rPr>
          <w:rFonts w:ascii="Times New Roman" w:hAnsi="Times New Roman"/>
          <w:sz w:val="28"/>
          <w:szCs w:val="28"/>
          <w:lang w:eastAsia="ru-RU"/>
        </w:rPr>
        <w:t xml:space="preserve"> миллиметровыми волнами</w:t>
      </w:r>
      <w:r w:rsidR="004C6B56" w:rsidRPr="00F4340E">
        <w:rPr>
          <w:rFonts w:ascii="Times New Roman" w:hAnsi="Times New Roman"/>
          <w:sz w:val="28"/>
          <w:szCs w:val="28"/>
          <w:lang w:eastAsia="ru-RU"/>
        </w:rPr>
        <w:t xml:space="preserve">. </w:t>
      </w:r>
      <w:r w:rsidR="005F21BF" w:rsidRPr="005F21BF">
        <w:rPr>
          <w:rFonts w:ascii="Times New Roman" w:hAnsi="Times New Roman"/>
          <w:sz w:val="28"/>
          <w:szCs w:val="28"/>
          <w:lang w:eastAsia="ru-RU"/>
        </w:rPr>
        <w:t>//</w:t>
      </w:r>
      <w:r w:rsidR="004C6B56" w:rsidRPr="00F4340E">
        <w:rPr>
          <w:rFonts w:ascii="Times New Roman" w:hAnsi="Times New Roman"/>
          <w:sz w:val="28"/>
          <w:szCs w:val="28"/>
          <w:lang w:eastAsia="ru-RU"/>
        </w:rPr>
        <w:t>Миллиметровые волны в медицине</w:t>
      </w:r>
      <w:r w:rsidR="00E345B0">
        <w:rPr>
          <w:rFonts w:ascii="Times New Roman" w:hAnsi="Times New Roman"/>
          <w:sz w:val="28"/>
          <w:szCs w:val="28"/>
          <w:lang w:eastAsia="ru-RU"/>
        </w:rPr>
        <w:t>: Сб. докладов:</w:t>
      </w:r>
      <w:r w:rsidR="004C6B56" w:rsidRPr="00F4340E">
        <w:rPr>
          <w:rFonts w:ascii="Times New Roman" w:hAnsi="Times New Roman"/>
          <w:sz w:val="28"/>
          <w:szCs w:val="28"/>
          <w:lang w:eastAsia="ru-RU"/>
        </w:rPr>
        <w:t xml:space="preserve"> </w:t>
      </w:r>
      <w:r w:rsidR="00F0297B">
        <w:rPr>
          <w:rFonts w:ascii="Times New Roman" w:hAnsi="Times New Roman"/>
          <w:sz w:val="28"/>
          <w:szCs w:val="28"/>
          <w:lang w:eastAsia="ru-RU"/>
        </w:rPr>
        <w:t>М</w:t>
      </w:r>
      <w:r w:rsidR="00E345B0">
        <w:rPr>
          <w:rFonts w:ascii="Times New Roman" w:hAnsi="Times New Roman"/>
          <w:sz w:val="28"/>
          <w:szCs w:val="28"/>
          <w:lang w:eastAsia="ru-RU"/>
        </w:rPr>
        <w:t xml:space="preserve">.: </w:t>
      </w:r>
      <w:r w:rsidR="004C6B56" w:rsidRPr="00F4340E">
        <w:rPr>
          <w:rFonts w:ascii="Times New Roman" w:hAnsi="Times New Roman"/>
          <w:sz w:val="28"/>
          <w:szCs w:val="28"/>
          <w:lang w:eastAsia="ru-RU"/>
        </w:rPr>
        <w:t>ИРЭ АН СССР</w:t>
      </w:r>
      <w:r w:rsidR="00E345B0">
        <w:rPr>
          <w:rFonts w:ascii="Times New Roman" w:hAnsi="Times New Roman"/>
          <w:sz w:val="28"/>
          <w:szCs w:val="28"/>
          <w:lang w:eastAsia="ru-RU"/>
        </w:rPr>
        <w:t>, 1991,</w:t>
      </w:r>
      <w:r w:rsidR="004C6B56" w:rsidRPr="00F4340E">
        <w:rPr>
          <w:rFonts w:ascii="Times New Roman" w:hAnsi="Times New Roman"/>
          <w:sz w:val="28"/>
          <w:szCs w:val="28"/>
          <w:lang w:eastAsia="ru-RU"/>
        </w:rPr>
        <w:t xml:space="preserve"> </w:t>
      </w:r>
      <w:r w:rsidR="00E345B0">
        <w:rPr>
          <w:rFonts w:ascii="Times New Roman" w:hAnsi="Times New Roman"/>
          <w:sz w:val="28"/>
          <w:szCs w:val="28"/>
          <w:lang w:eastAsia="ru-RU"/>
        </w:rPr>
        <w:t>Т</w:t>
      </w:r>
      <w:r w:rsidR="004C6B56" w:rsidRPr="00F4340E">
        <w:rPr>
          <w:rFonts w:ascii="Times New Roman" w:hAnsi="Times New Roman"/>
          <w:sz w:val="28"/>
          <w:szCs w:val="28"/>
          <w:lang w:eastAsia="ru-RU"/>
        </w:rPr>
        <w:t>.</w:t>
      </w:r>
      <w:r w:rsidR="00B35425">
        <w:rPr>
          <w:rFonts w:ascii="Times New Roman" w:hAnsi="Times New Roman"/>
          <w:sz w:val="28"/>
          <w:szCs w:val="28"/>
          <w:lang w:eastAsia="ru-RU"/>
        </w:rPr>
        <w:t xml:space="preserve"> </w:t>
      </w:r>
      <w:r w:rsidR="004C6B56" w:rsidRPr="00F4340E">
        <w:rPr>
          <w:rFonts w:ascii="Times New Roman" w:hAnsi="Times New Roman"/>
          <w:sz w:val="28"/>
          <w:szCs w:val="28"/>
          <w:lang w:eastAsia="ru-RU"/>
        </w:rPr>
        <w:t>2</w:t>
      </w:r>
      <w:r w:rsidR="00E345B0">
        <w:rPr>
          <w:rFonts w:ascii="Times New Roman" w:hAnsi="Times New Roman"/>
          <w:sz w:val="28"/>
          <w:szCs w:val="28"/>
          <w:lang w:eastAsia="ru-RU"/>
        </w:rPr>
        <w:t>. С</w:t>
      </w:r>
      <w:r w:rsidR="004C6B56" w:rsidRPr="00F507BB">
        <w:rPr>
          <w:rFonts w:ascii="Times New Roman" w:hAnsi="Times New Roman"/>
          <w:sz w:val="28"/>
          <w:szCs w:val="28"/>
          <w:lang w:val="en-US" w:eastAsia="ru-RU"/>
        </w:rPr>
        <w:t>. 501</w:t>
      </w:r>
      <w:r w:rsidR="00F0297B" w:rsidRPr="00F4340E">
        <w:rPr>
          <w:rFonts w:ascii="Symbol" w:hAnsi="Symbol"/>
          <w:sz w:val="28"/>
          <w:szCs w:val="28"/>
        </w:rPr>
        <w:t></w:t>
      </w:r>
      <w:r w:rsidR="004C6B56" w:rsidRPr="00F507BB">
        <w:rPr>
          <w:rFonts w:ascii="Times New Roman" w:hAnsi="Times New Roman"/>
          <w:sz w:val="28"/>
          <w:szCs w:val="28"/>
          <w:lang w:val="en-US" w:eastAsia="ru-RU"/>
        </w:rPr>
        <w:t xml:space="preserve">504. </w:t>
      </w:r>
    </w:p>
    <w:p w:rsidR="002E5D61" w:rsidRPr="002E5D61" w:rsidRDefault="004834A2" w:rsidP="002E5D61">
      <w:pPr>
        <w:spacing w:after="0" w:line="36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w:t>
      </w:r>
      <w:r w:rsidR="002E5D61" w:rsidRPr="002E5D61">
        <w:rPr>
          <w:rFonts w:ascii="Times New Roman" w:eastAsia="Times New Roman" w:hAnsi="Times New Roman"/>
          <w:sz w:val="28"/>
          <w:szCs w:val="28"/>
          <w:lang w:val="en-US" w:eastAsia="ru-RU"/>
        </w:rPr>
        <w:t xml:space="preserve">. </w:t>
      </w:r>
      <w:proofErr w:type="spellStart"/>
      <w:r w:rsidR="002E5D61" w:rsidRPr="002E5D61">
        <w:rPr>
          <w:rFonts w:ascii="Times New Roman" w:eastAsia="Times New Roman" w:hAnsi="Times New Roman"/>
          <w:sz w:val="28"/>
          <w:szCs w:val="28"/>
          <w:lang w:val="en-US" w:eastAsia="ru-RU"/>
        </w:rPr>
        <w:t>Liebe</w:t>
      </w:r>
      <w:proofErr w:type="spellEnd"/>
      <w:r w:rsidR="00B02D92">
        <w:rPr>
          <w:rFonts w:ascii="Times New Roman" w:eastAsia="Times New Roman" w:hAnsi="Times New Roman"/>
          <w:sz w:val="28"/>
          <w:szCs w:val="28"/>
          <w:lang w:val="en-US" w:eastAsia="ru-RU"/>
        </w:rPr>
        <w:t xml:space="preserve"> </w:t>
      </w:r>
      <w:r w:rsidR="00B02D92" w:rsidRPr="002E5D61">
        <w:rPr>
          <w:rFonts w:ascii="Times New Roman" w:eastAsia="Times New Roman" w:hAnsi="Times New Roman"/>
          <w:sz w:val="28"/>
          <w:szCs w:val="28"/>
          <w:lang w:val="en-US" w:eastAsia="ru-RU"/>
        </w:rPr>
        <w:t>H.J.</w:t>
      </w:r>
      <w:r w:rsidR="002E5D61" w:rsidRPr="002E5D61">
        <w:rPr>
          <w:rFonts w:ascii="Times New Roman" w:eastAsia="Times New Roman" w:hAnsi="Times New Roman"/>
          <w:sz w:val="28"/>
          <w:szCs w:val="28"/>
          <w:lang w:val="en-US" w:eastAsia="ru-RU"/>
        </w:rPr>
        <w:t xml:space="preserve">, </w:t>
      </w:r>
      <w:proofErr w:type="spellStart"/>
      <w:r w:rsidR="002E5D61" w:rsidRPr="002E5D61">
        <w:rPr>
          <w:rFonts w:ascii="Times New Roman" w:eastAsia="Times New Roman" w:hAnsi="Times New Roman"/>
          <w:sz w:val="28"/>
          <w:szCs w:val="28"/>
          <w:lang w:val="en-US" w:eastAsia="ru-RU"/>
        </w:rPr>
        <w:t>Hufford</w:t>
      </w:r>
      <w:proofErr w:type="spellEnd"/>
      <w:r w:rsidR="00B02D92">
        <w:rPr>
          <w:rFonts w:ascii="Times New Roman" w:eastAsia="Times New Roman" w:hAnsi="Times New Roman"/>
          <w:sz w:val="28"/>
          <w:szCs w:val="28"/>
          <w:lang w:val="en-US" w:eastAsia="ru-RU"/>
        </w:rPr>
        <w:t xml:space="preserve"> </w:t>
      </w:r>
      <w:r w:rsidR="00B02D92" w:rsidRPr="002E5D61">
        <w:rPr>
          <w:rFonts w:ascii="Times New Roman" w:eastAsia="Times New Roman" w:hAnsi="Times New Roman"/>
          <w:sz w:val="28"/>
          <w:szCs w:val="28"/>
          <w:lang w:val="en-US" w:eastAsia="ru-RU"/>
        </w:rPr>
        <w:t>G.A.</w:t>
      </w:r>
      <w:r w:rsidR="002E5D61" w:rsidRPr="002E5D61">
        <w:rPr>
          <w:rFonts w:ascii="Times New Roman" w:eastAsia="Times New Roman" w:hAnsi="Times New Roman"/>
          <w:sz w:val="28"/>
          <w:szCs w:val="28"/>
          <w:lang w:val="en-US" w:eastAsia="ru-RU"/>
        </w:rPr>
        <w:t xml:space="preserve">, </w:t>
      </w:r>
      <w:proofErr w:type="spellStart"/>
      <w:r w:rsidR="002E5D61" w:rsidRPr="002E5D61">
        <w:rPr>
          <w:rFonts w:ascii="Times New Roman" w:eastAsia="Times New Roman" w:hAnsi="Times New Roman"/>
          <w:sz w:val="28"/>
          <w:szCs w:val="28"/>
          <w:lang w:val="en-US" w:eastAsia="ru-RU"/>
        </w:rPr>
        <w:t>Manabe</w:t>
      </w:r>
      <w:proofErr w:type="spellEnd"/>
      <w:r w:rsidR="00B02D92">
        <w:rPr>
          <w:rFonts w:ascii="Times New Roman" w:eastAsia="Times New Roman" w:hAnsi="Times New Roman"/>
          <w:sz w:val="28"/>
          <w:szCs w:val="28"/>
          <w:lang w:val="en-US" w:eastAsia="ru-RU"/>
        </w:rPr>
        <w:t xml:space="preserve"> </w:t>
      </w:r>
      <w:r w:rsidR="00B02D92" w:rsidRPr="002E5D61">
        <w:rPr>
          <w:rFonts w:ascii="Times New Roman" w:eastAsia="Times New Roman" w:hAnsi="Times New Roman"/>
          <w:sz w:val="28"/>
          <w:szCs w:val="28"/>
          <w:lang w:val="en-US" w:eastAsia="ru-RU"/>
        </w:rPr>
        <w:t>T.</w:t>
      </w:r>
      <w:r w:rsidR="002E5D61" w:rsidRPr="002E5D61">
        <w:rPr>
          <w:rFonts w:ascii="Times New Roman" w:eastAsia="Times New Roman" w:hAnsi="Times New Roman"/>
          <w:sz w:val="28"/>
          <w:szCs w:val="28"/>
          <w:lang w:val="en-US" w:eastAsia="ru-RU"/>
        </w:rPr>
        <w:t>, A model for the complex permittivity of water at frequencies below 1 THz</w:t>
      </w:r>
      <w:r w:rsidR="00B02D92">
        <w:rPr>
          <w:rFonts w:ascii="Times New Roman" w:eastAsia="Times New Roman" w:hAnsi="Times New Roman"/>
          <w:sz w:val="28"/>
          <w:szCs w:val="28"/>
          <w:lang w:val="en-US" w:eastAsia="ru-RU"/>
        </w:rPr>
        <w:t>. //</w:t>
      </w:r>
      <w:r w:rsidR="002E5D61" w:rsidRPr="002E5D61">
        <w:rPr>
          <w:rFonts w:ascii="Times New Roman" w:eastAsia="Times New Roman" w:hAnsi="Times New Roman"/>
          <w:sz w:val="28"/>
          <w:szCs w:val="28"/>
          <w:lang w:val="en-US" w:eastAsia="ru-RU"/>
        </w:rPr>
        <w:t>Int. J. Infrared &amp; Millimeter Waves</w:t>
      </w:r>
      <w:r w:rsidR="00B02D92">
        <w:rPr>
          <w:rFonts w:ascii="Times New Roman" w:eastAsia="Times New Roman" w:hAnsi="Times New Roman"/>
          <w:sz w:val="28"/>
          <w:szCs w:val="28"/>
          <w:lang w:val="en-US" w:eastAsia="ru-RU"/>
        </w:rPr>
        <w:t>.</w:t>
      </w:r>
      <w:r w:rsidR="002E5D61" w:rsidRPr="002E5D61">
        <w:rPr>
          <w:rFonts w:ascii="Times New Roman" w:eastAsia="Times New Roman" w:hAnsi="Times New Roman"/>
          <w:sz w:val="28"/>
          <w:szCs w:val="28"/>
          <w:lang w:val="en-US" w:eastAsia="ru-RU"/>
        </w:rPr>
        <w:t xml:space="preserve"> 199</w:t>
      </w:r>
      <w:r w:rsidR="00B02D92">
        <w:rPr>
          <w:rFonts w:ascii="Times New Roman" w:eastAsia="Times New Roman" w:hAnsi="Times New Roman"/>
          <w:sz w:val="28"/>
          <w:szCs w:val="28"/>
          <w:lang w:val="en-US" w:eastAsia="ru-RU"/>
        </w:rPr>
        <w:t>4</w:t>
      </w:r>
      <w:r w:rsidR="002E5D61" w:rsidRPr="002E5D61">
        <w:rPr>
          <w:rFonts w:ascii="Times New Roman" w:eastAsia="Times New Roman" w:hAnsi="Times New Roman"/>
          <w:sz w:val="28"/>
          <w:szCs w:val="28"/>
          <w:lang w:val="en-US" w:eastAsia="ru-RU"/>
        </w:rPr>
        <w:t xml:space="preserve">, </w:t>
      </w:r>
      <w:r w:rsidR="00B02D92">
        <w:rPr>
          <w:rFonts w:ascii="Times New Roman" w:eastAsia="Times New Roman" w:hAnsi="Times New Roman"/>
          <w:sz w:val="28"/>
          <w:szCs w:val="28"/>
          <w:lang w:val="en-US" w:eastAsia="ru-RU"/>
        </w:rPr>
        <w:t>V</w:t>
      </w:r>
      <w:r w:rsidR="002E5D61" w:rsidRPr="002E5D61">
        <w:rPr>
          <w:rFonts w:ascii="Times New Roman" w:eastAsia="Times New Roman" w:hAnsi="Times New Roman"/>
          <w:sz w:val="28"/>
          <w:szCs w:val="28"/>
          <w:lang w:val="en-US" w:eastAsia="ru-RU"/>
        </w:rPr>
        <w:t xml:space="preserve">ol. 12, </w:t>
      </w:r>
      <w:r w:rsidR="00B02D92">
        <w:rPr>
          <w:rFonts w:ascii="Times New Roman" w:eastAsia="Times New Roman" w:hAnsi="Times New Roman"/>
          <w:sz w:val="28"/>
          <w:szCs w:val="28"/>
          <w:lang w:val="en-US" w:eastAsia="ru-RU"/>
        </w:rPr>
        <w:t>N</w:t>
      </w:r>
      <w:r w:rsidR="002E5D61" w:rsidRPr="002E5D61">
        <w:rPr>
          <w:rFonts w:ascii="Times New Roman" w:eastAsia="Times New Roman" w:hAnsi="Times New Roman"/>
          <w:sz w:val="28"/>
          <w:szCs w:val="28"/>
          <w:lang w:val="en-US" w:eastAsia="ru-RU"/>
        </w:rPr>
        <w:t xml:space="preserve">o. 7, </w:t>
      </w:r>
      <w:r w:rsidR="00B02D92">
        <w:rPr>
          <w:rFonts w:ascii="Times New Roman" w:eastAsia="Times New Roman" w:hAnsi="Times New Roman"/>
          <w:sz w:val="28"/>
          <w:szCs w:val="28"/>
          <w:lang w:val="en-US" w:eastAsia="ru-RU"/>
        </w:rPr>
        <w:t>P</w:t>
      </w:r>
      <w:r w:rsidR="002E5D61" w:rsidRPr="002E5D61">
        <w:rPr>
          <w:rFonts w:ascii="Times New Roman" w:eastAsia="Times New Roman" w:hAnsi="Times New Roman"/>
          <w:sz w:val="28"/>
          <w:szCs w:val="28"/>
          <w:lang w:val="en-US" w:eastAsia="ru-RU"/>
        </w:rPr>
        <w:t>. 659</w:t>
      </w:r>
      <w:r w:rsidR="002E5D61">
        <w:rPr>
          <w:rFonts w:ascii="Times New Roman" w:eastAsia="Times New Roman" w:hAnsi="Times New Roman"/>
          <w:sz w:val="28"/>
          <w:szCs w:val="28"/>
          <w:lang w:val="en-US" w:eastAsia="ru-RU"/>
        </w:rPr>
        <w:t>-675</w:t>
      </w:r>
      <w:r w:rsidR="002E5D61" w:rsidRPr="002E5D61">
        <w:rPr>
          <w:rFonts w:ascii="Times New Roman" w:eastAsia="Times New Roman" w:hAnsi="Times New Roman"/>
          <w:sz w:val="28"/>
          <w:szCs w:val="28"/>
          <w:lang w:val="en-US" w:eastAsia="ru-RU"/>
        </w:rPr>
        <w:t xml:space="preserve">. </w:t>
      </w:r>
    </w:p>
    <w:p w:rsidR="00045772" w:rsidRPr="00B35425" w:rsidRDefault="00045772" w:rsidP="00045772">
      <w:pPr>
        <w:spacing w:after="0" w:line="360" w:lineRule="auto"/>
        <w:rPr>
          <w:rFonts w:ascii="Times New Roman" w:hAnsi="Times New Roman"/>
          <w:sz w:val="28"/>
          <w:szCs w:val="28"/>
        </w:rPr>
      </w:pPr>
      <w:r>
        <w:rPr>
          <w:rFonts w:ascii="Times New Roman" w:hAnsi="Times New Roman"/>
          <w:sz w:val="28"/>
          <w:szCs w:val="28"/>
          <w:lang w:eastAsia="ru-RU"/>
        </w:rPr>
        <w:t>7</w:t>
      </w:r>
      <w:r w:rsidRPr="00F4340E">
        <w:rPr>
          <w:rFonts w:ascii="Times New Roman" w:hAnsi="Times New Roman"/>
          <w:sz w:val="28"/>
          <w:szCs w:val="28"/>
          <w:lang w:eastAsia="ru-RU"/>
        </w:rPr>
        <w:t xml:space="preserve">. </w:t>
      </w:r>
      <w:proofErr w:type="spellStart"/>
      <w:r w:rsidRPr="00F4340E">
        <w:rPr>
          <w:rFonts w:ascii="Times New Roman" w:hAnsi="Times New Roman"/>
          <w:sz w:val="28"/>
          <w:szCs w:val="28"/>
        </w:rPr>
        <w:t>Чигряй</w:t>
      </w:r>
      <w:proofErr w:type="spellEnd"/>
      <w:r w:rsidR="00B02D92" w:rsidRPr="00B02D92">
        <w:rPr>
          <w:rFonts w:ascii="Times New Roman" w:hAnsi="Times New Roman"/>
          <w:sz w:val="28"/>
          <w:szCs w:val="28"/>
        </w:rPr>
        <w:t xml:space="preserve"> </w:t>
      </w:r>
      <w:r w:rsidR="00B02D92" w:rsidRPr="00F4340E">
        <w:rPr>
          <w:rFonts w:ascii="Times New Roman" w:hAnsi="Times New Roman"/>
          <w:sz w:val="28"/>
          <w:szCs w:val="28"/>
        </w:rPr>
        <w:t>Е.Е.</w:t>
      </w:r>
      <w:r w:rsidRPr="00F4340E">
        <w:rPr>
          <w:rFonts w:ascii="Times New Roman" w:hAnsi="Times New Roman"/>
          <w:sz w:val="28"/>
          <w:szCs w:val="28"/>
        </w:rPr>
        <w:t xml:space="preserve">, Исследование композиции полистирол-рутил на миллиметровых волнах, </w:t>
      </w:r>
      <w:r w:rsidRPr="00F4340E">
        <w:rPr>
          <w:rFonts w:ascii="Times New Roman" w:hAnsi="Times New Roman"/>
          <w:sz w:val="28"/>
          <w:szCs w:val="28"/>
          <w:lang w:val="en-US"/>
        </w:rPr>
        <w:t>I</w:t>
      </w:r>
      <w:r w:rsidRPr="00F4340E">
        <w:rPr>
          <w:rFonts w:ascii="Times New Roman" w:hAnsi="Times New Roman"/>
          <w:sz w:val="28"/>
          <w:szCs w:val="28"/>
        </w:rPr>
        <w:t xml:space="preserve"> </w:t>
      </w:r>
      <w:proofErr w:type="spellStart"/>
      <w:r w:rsidRPr="00F4340E">
        <w:rPr>
          <w:rFonts w:ascii="Times New Roman" w:hAnsi="Times New Roman"/>
          <w:sz w:val="28"/>
          <w:szCs w:val="28"/>
        </w:rPr>
        <w:t>Всеросс</w:t>
      </w:r>
      <w:proofErr w:type="spellEnd"/>
      <w:r w:rsidRPr="00F4340E">
        <w:rPr>
          <w:rFonts w:ascii="Times New Roman" w:hAnsi="Times New Roman"/>
          <w:sz w:val="28"/>
          <w:szCs w:val="28"/>
        </w:rPr>
        <w:t xml:space="preserve">. </w:t>
      </w:r>
      <w:proofErr w:type="spellStart"/>
      <w:r w:rsidRPr="00F4340E">
        <w:rPr>
          <w:rFonts w:ascii="Times New Roman" w:hAnsi="Times New Roman"/>
          <w:sz w:val="28"/>
          <w:szCs w:val="28"/>
        </w:rPr>
        <w:t>науч</w:t>
      </w:r>
      <w:proofErr w:type="gramStart"/>
      <w:r w:rsidRPr="00F4340E">
        <w:rPr>
          <w:rFonts w:ascii="Times New Roman" w:hAnsi="Times New Roman"/>
          <w:sz w:val="28"/>
          <w:szCs w:val="28"/>
        </w:rPr>
        <w:t>.-</w:t>
      </w:r>
      <w:proofErr w:type="gramEnd"/>
      <w:r w:rsidRPr="00F4340E">
        <w:rPr>
          <w:rFonts w:ascii="Times New Roman" w:hAnsi="Times New Roman"/>
          <w:sz w:val="28"/>
          <w:szCs w:val="28"/>
        </w:rPr>
        <w:t>тех</w:t>
      </w:r>
      <w:proofErr w:type="spellEnd"/>
      <w:r w:rsidRPr="00F4340E">
        <w:rPr>
          <w:rFonts w:ascii="Times New Roman" w:hAnsi="Times New Roman"/>
          <w:sz w:val="28"/>
          <w:szCs w:val="28"/>
        </w:rPr>
        <w:t xml:space="preserve">. </w:t>
      </w:r>
      <w:proofErr w:type="spellStart"/>
      <w:r w:rsidRPr="00F4340E">
        <w:rPr>
          <w:rFonts w:ascii="Times New Roman" w:hAnsi="Times New Roman"/>
          <w:sz w:val="28"/>
          <w:szCs w:val="28"/>
        </w:rPr>
        <w:t>конф</w:t>
      </w:r>
      <w:proofErr w:type="spellEnd"/>
      <w:r w:rsidRPr="00F4340E">
        <w:rPr>
          <w:rFonts w:ascii="Times New Roman" w:hAnsi="Times New Roman"/>
          <w:sz w:val="28"/>
          <w:szCs w:val="28"/>
        </w:rPr>
        <w:t xml:space="preserve">. </w:t>
      </w:r>
      <w:r w:rsidRPr="00B35425">
        <w:rPr>
          <w:rFonts w:ascii="Times New Roman" w:hAnsi="Times New Roman"/>
          <w:sz w:val="28"/>
          <w:szCs w:val="28"/>
        </w:rPr>
        <w:t>"</w:t>
      </w:r>
      <w:r w:rsidRPr="00F4340E">
        <w:rPr>
          <w:rFonts w:ascii="Times New Roman" w:hAnsi="Times New Roman"/>
          <w:sz w:val="28"/>
          <w:szCs w:val="28"/>
        </w:rPr>
        <w:t>Актуальные</w:t>
      </w:r>
      <w:r w:rsidRPr="00B35425">
        <w:rPr>
          <w:rFonts w:ascii="Times New Roman" w:hAnsi="Times New Roman"/>
          <w:sz w:val="28"/>
          <w:szCs w:val="28"/>
        </w:rPr>
        <w:t xml:space="preserve"> </w:t>
      </w:r>
      <w:r w:rsidRPr="00F4340E">
        <w:rPr>
          <w:rFonts w:ascii="Times New Roman" w:hAnsi="Times New Roman"/>
          <w:sz w:val="28"/>
          <w:szCs w:val="28"/>
        </w:rPr>
        <w:t>проблемы</w:t>
      </w:r>
      <w:r w:rsidRPr="00B35425">
        <w:rPr>
          <w:rFonts w:ascii="Times New Roman" w:hAnsi="Times New Roman"/>
          <w:sz w:val="28"/>
          <w:szCs w:val="28"/>
        </w:rPr>
        <w:t xml:space="preserve"> </w:t>
      </w:r>
      <w:r w:rsidRPr="00F4340E">
        <w:rPr>
          <w:rFonts w:ascii="Times New Roman" w:hAnsi="Times New Roman"/>
          <w:sz w:val="28"/>
          <w:szCs w:val="28"/>
        </w:rPr>
        <w:t>технологии</w:t>
      </w:r>
      <w:r w:rsidRPr="00B35425">
        <w:rPr>
          <w:rFonts w:ascii="Times New Roman" w:hAnsi="Times New Roman"/>
          <w:sz w:val="28"/>
          <w:szCs w:val="28"/>
        </w:rPr>
        <w:t xml:space="preserve"> </w:t>
      </w:r>
      <w:r w:rsidRPr="00F4340E">
        <w:rPr>
          <w:rFonts w:ascii="Times New Roman" w:hAnsi="Times New Roman"/>
          <w:sz w:val="28"/>
          <w:szCs w:val="28"/>
        </w:rPr>
        <w:t>композиционных</w:t>
      </w:r>
      <w:r w:rsidRPr="00B35425">
        <w:rPr>
          <w:rFonts w:ascii="Times New Roman" w:hAnsi="Times New Roman"/>
          <w:sz w:val="28"/>
          <w:szCs w:val="28"/>
        </w:rPr>
        <w:t xml:space="preserve"> </w:t>
      </w:r>
      <w:r w:rsidRPr="00F4340E">
        <w:rPr>
          <w:rFonts w:ascii="Times New Roman" w:hAnsi="Times New Roman"/>
          <w:sz w:val="28"/>
          <w:szCs w:val="28"/>
        </w:rPr>
        <w:t>материалов</w:t>
      </w:r>
      <w:r w:rsidRPr="00B35425">
        <w:rPr>
          <w:rFonts w:ascii="Times New Roman" w:hAnsi="Times New Roman"/>
          <w:sz w:val="28"/>
          <w:szCs w:val="28"/>
        </w:rPr>
        <w:t xml:space="preserve">", </w:t>
      </w:r>
      <w:r w:rsidRPr="00F4340E">
        <w:rPr>
          <w:rFonts w:ascii="Times New Roman" w:hAnsi="Times New Roman"/>
          <w:sz w:val="28"/>
          <w:szCs w:val="28"/>
        </w:rPr>
        <w:t>Тез</w:t>
      </w:r>
      <w:proofErr w:type="gramStart"/>
      <w:r w:rsidRPr="00B35425">
        <w:rPr>
          <w:rFonts w:ascii="Times New Roman" w:hAnsi="Times New Roman"/>
          <w:sz w:val="28"/>
          <w:szCs w:val="28"/>
        </w:rPr>
        <w:t>.</w:t>
      </w:r>
      <w:proofErr w:type="gramEnd"/>
      <w:r w:rsidRPr="00B35425">
        <w:rPr>
          <w:rFonts w:ascii="Times New Roman" w:hAnsi="Times New Roman"/>
          <w:sz w:val="28"/>
          <w:szCs w:val="28"/>
        </w:rPr>
        <w:t xml:space="preserve"> </w:t>
      </w:r>
      <w:proofErr w:type="spellStart"/>
      <w:proofErr w:type="gramStart"/>
      <w:r w:rsidRPr="00F4340E">
        <w:rPr>
          <w:rFonts w:ascii="Times New Roman" w:hAnsi="Times New Roman"/>
          <w:sz w:val="28"/>
          <w:szCs w:val="28"/>
        </w:rPr>
        <w:t>д</w:t>
      </w:r>
      <w:proofErr w:type="gramEnd"/>
      <w:r w:rsidRPr="00F4340E">
        <w:rPr>
          <w:rFonts w:ascii="Times New Roman" w:hAnsi="Times New Roman"/>
          <w:sz w:val="28"/>
          <w:szCs w:val="28"/>
        </w:rPr>
        <w:t>окл</w:t>
      </w:r>
      <w:proofErr w:type="spellEnd"/>
      <w:r w:rsidRPr="00B35425">
        <w:rPr>
          <w:rFonts w:ascii="Times New Roman" w:hAnsi="Times New Roman"/>
          <w:sz w:val="28"/>
          <w:szCs w:val="28"/>
        </w:rPr>
        <w:t xml:space="preserve">., </w:t>
      </w:r>
      <w:r w:rsidRPr="00F4340E">
        <w:rPr>
          <w:rFonts w:ascii="Times New Roman" w:hAnsi="Times New Roman"/>
          <w:sz w:val="28"/>
          <w:szCs w:val="28"/>
        </w:rPr>
        <w:t>Ялта</w:t>
      </w:r>
      <w:r w:rsidRPr="00B35425">
        <w:rPr>
          <w:rFonts w:ascii="Times New Roman" w:hAnsi="Times New Roman"/>
          <w:sz w:val="28"/>
          <w:szCs w:val="28"/>
        </w:rPr>
        <w:t xml:space="preserve">, 1980, </w:t>
      </w:r>
      <w:r w:rsidRPr="00F4340E">
        <w:rPr>
          <w:rFonts w:ascii="Times New Roman" w:hAnsi="Times New Roman"/>
          <w:sz w:val="28"/>
          <w:szCs w:val="28"/>
        </w:rPr>
        <w:t>стр</w:t>
      </w:r>
      <w:r w:rsidRPr="00B35425">
        <w:rPr>
          <w:rFonts w:ascii="Times New Roman" w:hAnsi="Times New Roman"/>
          <w:sz w:val="28"/>
          <w:szCs w:val="28"/>
        </w:rPr>
        <w:t xml:space="preserve">. 130. </w:t>
      </w:r>
    </w:p>
    <w:p w:rsidR="00B41CC2" w:rsidRPr="00532496" w:rsidRDefault="00045772" w:rsidP="009F4F65">
      <w:pPr>
        <w:spacing w:after="0" w:line="360" w:lineRule="auto"/>
        <w:rPr>
          <w:rFonts w:ascii="Times New Roman" w:eastAsia="Times New Roman" w:hAnsi="Times New Roman"/>
          <w:sz w:val="28"/>
          <w:szCs w:val="28"/>
          <w:lang w:val="en-US" w:eastAsia="ru-RU"/>
        </w:rPr>
      </w:pPr>
      <w:r>
        <w:rPr>
          <w:rFonts w:ascii="Times New Roman" w:hAnsi="Times New Roman"/>
          <w:sz w:val="28"/>
          <w:szCs w:val="28"/>
        </w:rPr>
        <w:t>8</w:t>
      </w:r>
      <w:r w:rsidR="00B41CC2" w:rsidRPr="00F4340E">
        <w:rPr>
          <w:rFonts w:ascii="Times New Roman" w:hAnsi="Times New Roman"/>
          <w:sz w:val="28"/>
          <w:szCs w:val="28"/>
        </w:rPr>
        <w:t xml:space="preserve">. </w:t>
      </w:r>
      <w:proofErr w:type="spellStart"/>
      <w:r w:rsidR="00B41CC2" w:rsidRPr="00F4340E">
        <w:rPr>
          <w:rFonts w:ascii="Times New Roman" w:hAnsi="Times New Roman"/>
          <w:sz w:val="28"/>
          <w:szCs w:val="28"/>
        </w:rPr>
        <w:t>Чигряй</w:t>
      </w:r>
      <w:proofErr w:type="spellEnd"/>
      <w:r w:rsidR="00B02D92" w:rsidRPr="00B02D92">
        <w:rPr>
          <w:rFonts w:ascii="Times New Roman" w:hAnsi="Times New Roman"/>
          <w:sz w:val="28"/>
          <w:szCs w:val="28"/>
        </w:rPr>
        <w:t xml:space="preserve"> </w:t>
      </w:r>
      <w:r w:rsidR="00B02D92" w:rsidRPr="00F4340E">
        <w:rPr>
          <w:rFonts w:ascii="Times New Roman" w:hAnsi="Times New Roman"/>
          <w:sz w:val="28"/>
          <w:szCs w:val="28"/>
        </w:rPr>
        <w:t>Е.Е.</w:t>
      </w:r>
      <w:r w:rsidR="00B41CC2" w:rsidRPr="00F4340E">
        <w:rPr>
          <w:rFonts w:ascii="Times New Roman" w:hAnsi="Times New Roman"/>
          <w:sz w:val="28"/>
          <w:szCs w:val="28"/>
        </w:rPr>
        <w:t>, Никитин</w:t>
      </w:r>
      <w:r w:rsidR="00B02D92" w:rsidRPr="00B02D92">
        <w:rPr>
          <w:rFonts w:ascii="Times New Roman" w:hAnsi="Times New Roman"/>
          <w:sz w:val="28"/>
          <w:szCs w:val="28"/>
        </w:rPr>
        <w:t xml:space="preserve"> </w:t>
      </w:r>
      <w:r w:rsidR="00B02D92" w:rsidRPr="00F4340E">
        <w:rPr>
          <w:rFonts w:ascii="Times New Roman" w:hAnsi="Times New Roman"/>
          <w:sz w:val="28"/>
          <w:szCs w:val="28"/>
        </w:rPr>
        <w:t>И.П.</w:t>
      </w:r>
      <w:r w:rsidR="00B41CC2" w:rsidRPr="00F4340E">
        <w:rPr>
          <w:rFonts w:ascii="Times New Roman" w:hAnsi="Times New Roman"/>
          <w:sz w:val="28"/>
          <w:szCs w:val="28"/>
        </w:rPr>
        <w:t xml:space="preserve">, </w:t>
      </w:r>
      <w:r>
        <w:rPr>
          <w:rFonts w:ascii="Times New Roman" w:hAnsi="Times New Roman"/>
          <w:sz w:val="28"/>
          <w:szCs w:val="28"/>
        </w:rPr>
        <w:t xml:space="preserve">Метод определения содержания нефтепродуктов в воде с помощью </w:t>
      </w:r>
      <w:r w:rsidR="00B41CC2" w:rsidRPr="00F4340E">
        <w:rPr>
          <w:rFonts w:ascii="Times New Roman" w:hAnsi="Times New Roman"/>
          <w:sz w:val="28"/>
          <w:szCs w:val="28"/>
        </w:rPr>
        <w:t>миллиметров</w:t>
      </w:r>
      <w:r>
        <w:rPr>
          <w:rFonts w:ascii="Times New Roman" w:hAnsi="Times New Roman"/>
          <w:sz w:val="28"/>
          <w:szCs w:val="28"/>
        </w:rPr>
        <w:t>ых</w:t>
      </w:r>
      <w:r w:rsidR="00B41CC2" w:rsidRPr="00F4340E">
        <w:rPr>
          <w:rFonts w:ascii="Times New Roman" w:hAnsi="Times New Roman"/>
          <w:sz w:val="28"/>
          <w:szCs w:val="28"/>
        </w:rPr>
        <w:t xml:space="preserve"> волн</w:t>
      </w:r>
      <w:r w:rsidR="009F4F65">
        <w:rPr>
          <w:rFonts w:ascii="Times New Roman" w:hAnsi="Times New Roman"/>
          <w:sz w:val="28"/>
          <w:szCs w:val="28"/>
        </w:rPr>
        <w:t xml:space="preserve">. </w:t>
      </w:r>
      <w:r w:rsidR="009F4F65" w:rsidRPr="009F4F65">
        <w:rPr>
          <w:rFonts w:ascii="Times New Roman" w:hAnsi="Times New Roman"/>
          <w:sz w:val="28"/>
          <w:szCs w:val="28"/>
        </w:rPr>
        <w:t>//</w:t>
      </w:r>
      <w:r w:rsidR="00B41CC2" w:rsidRPr="00F4340E">
        <w:rPr>
          <w:rFonts w:ascii="Times New Roman" w:hAnsi="Times New Roman"/>
          <w:sz w:val="28"/>
          <w:szCs w:val="28"/>
        </w:rPr>
        <w:t>Журнал радиоэлектроники</w:t>
      </w:r>
      <w:r w:rsidR="009F4F65">
        <w:rPr>
          <w:rFonts w:ascii="Times New Roman" w:hAnsi="Times New Roman"/>
          <w:sz w:val="28"/>
          <w:szCs w:val="28"/>
        </w:rPr>
        <w:t xml:space="preserve">: электронный журнал. </w:t>
      </w:r>
      <w:r w:rsidR="00B41CC2" w:rsidRPr="00532496">
        <w:rPr>
          <w:rFonts w:ascii="Times New Roman" w:hAnsi="Times New Roman"/>
          <w:sz w:val="28"/>
          <w:szCs w:val="28"/>
          <w:lang w:val="en-US"/>
        </w:rPr>
        <w:t>2016</w:t>
      </w:r>
      <w:r w:rsidR="009F4F65" w:rsidRPr="00532496">
        <w:rPr>
          <w:rFonts w:ascii="Times New Roman" w:hAnsi="Times New Roman"/>
          <w:sz w:val="28"/>
          <w:szCs w:val="28"/>
          <w:lang w:val="en-US"/>
        </w:rPr>
        <w:t>.</w:t>
      </w:r>
      <w:r w:rsidR="00B41CC2" w:rsidRPr="00532496">
        <w:rPr>
          <w:rFonts w:ascii="Times New Roman" w:hAnsi="Times New Roman"/>
          <w:sz w:val="28"/>
          <w:szCs w:val="28"/>
          <w:lang w:val="en-US"/>
        </w:rPr>
        <w:t xml:space="preserve"> </w:t>
      </w:r>
      <w:r w:rsidR="009F4F65">
        <w:rPr>
          <w:rFonts w:ascii="Times New Roman" w:hAnsi="Times New Roman"/>
          <w:sz w:val="28"/>
          <w:szCs w:val="28"/>
          <w:lang w:val="en-US"/>
        </w:rPr>
        <w:t>N</w:t>
      </w:r>
      <w:r w:rsidRPr="00045772">
        <w:rPr>
          <w:rFonts w:ascii="Times New Roman" w:hAnsi="Times New Roman"/>
          <w:sz w:val="28"/>
          <w:szCs w:val="28"/>
          <w:lang w:val="en-US"/>
        </w:rPr>
        <w:t>5</w:t>
      </w:r>
      <w:r w:rsidR="00F4340E" w:rsidRPr="00532496">
        <w:rPr>
          <w:rFonts w:ascii="Times New Roman" w:hAnsi="Times New Roman"/>
          <w:sz w:val="28"/>
          <w:szCs w:val="28"/>
          <w:lang w:val="en-US"/>
        </w:rPr>
        <w:t>.</w:t>
      </w:r>
      <w:r w:rsidR="00B41CC2" w:rsidRPr="00532496">
        <w:rPr>
          <w:rFonts w:ascii="Times New Roman" w:hAnsi="Times New Roman"/>
          <w:sz w:val="28"/>
          <w:szCs w:val="28"/>
          <w:lang w:val="en-US"/>
        </w:rPr>
        <w:t xml:space="preserve"> </w:t>
      </w:r>
      <w:r w:rsidR="009F4F65">
        <w:rPr>
          <w:rFonts w:ascii="Times New Roman" w:hAnsi="Times New Roman"/>
          <w:sz w:val="28"/>
          <w:szCs w:val="28"/>
          <w:lang w:val="en-US"/>
        </w:rPr>
        <w:t>URL</w:t>
      </w:r>
      <w:r w:rsidR="009F4F65" w:rsidRPr="00532496">
        <w:rPr>
          <w:rFonts w:ascii="Times New Roman" w:hAnsi="Times New Roman"/>
          <w:sz w:val="28"/>
          <w:szCs w:val="28"/>
          <w:lang w:val="en-US"/>
        </w:rPr>
        <w:t xml:space="preserve">: </w:t>
      </w:r>
      <w:r w:rsidR="009F4F65" w:rsidRPr="009F4F65">
        <w:rPr>
          <w:rFonts w:ascii="Times New Roman" w:hAnsi="Times New Roman"/>
          <w:sz w:val="28"/>
          <w:szCs w:val="28"/>
          <w:lang w:val="en-US"/>
        </w:rPr>
        <w:t>http</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jre</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cplire</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ru</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jre</w:t>
      </w:r>
      <w:r w:rsidR="009F4F65" w:rsidRPr="00532496">
        <w:rPr>
          <w:rFonts w:ascii="Times New Roman" w:hAnsi="Times New Roman"/>
          <w:sz w:val="28"/>
          <w:szCs w:val="28"/>
          <w:lang w:val="en-US"/>
        </w:rPr>
        <w:t>/</w:t>
      </w:r>
      <w:r>
        <w:rPr>
          <w:rFonts w:ascii="Times New Roman" w:hAnsi="Times New Roman"/>
          <w:sz w:val="28"/>
          <w:szCs w:val="28"/>
          <w:lang w:val="en-US"/>
        </w:rPr>
        <w:t>may</w:t>
      </w:r>
      <w:r w:rsidR="009F4F65" w:rsidRPr="00532496">
        <w:rPr>
          <w:rFonts w:ascii="Times New Roman" w:hAnsi="Times New Roman"/>
          <w:sz w:val="28"/>
          <w:szCs w:val="28"/>
          <w:lang w:val="en-US"/>
        </w:rPr>
        <w:t>16/</w:t>
      </w:r>
      <w:r>
        <w:rPr>
          <w:rFonts w:ascii="Times New Roman" w:hAnsi="Times New Roman"/>
          <w:sz w:val="28"/>
          <w:szCs w:val="28"/>
          <w:lang w:val="en-US"/>
        </w:rPr>
        <w:t>3</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text</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pdf</w:t>
      </w:r>
      <w:r w:rsidR="009F4F65" w:rsidRPr="00532496">
        <w:rPr>
          <w:rFonts w:ascii="Times New Roman" w:hAnsi="Times New Roman"/>
          <w:sz w:val="28"/>
          <w:szCs w:val="28"/>
          <w:lang w:val="en-US"/>
        </w:rPr>
        <w:t xml:space="preserve"> </w:t>
      </w:r>
    </w:p>
    <w:p w:rsidR="004C6B56" w:rsidRPr="00532496" w:rsidRDefault="004C6B56" w:rsidP="00A56FBF">
      <w:pPr>
        <w:spacing w:after="0" w:line="240" w:lineRule="auto"/>
        <w:rPr>
          <w:rFonts w:ascii="Times New Roman" w:hAnsi="Times New Roman"/>
          <w:sz w:val="28"/>
          <w:szCs w:val="28"/>
          <w:lang w:val="en-US" w:eastAsia="ru-RU"/>
        </w:rPr>
      </w:pPr>
    </w:p>
    <w:p w:rsidR="00871A97" w:rsidRPr="005505B7" w:rsidRDefault="00871A97" w:rsidP="00871A97">
      <w:pPr>
        <w:spacing w:after="0" w:line="360" w:lineRule="auto"/>
        <w:jc w:val="center"/>
        <w:rPr>
          <w:rFonts w:ascii="Times New Roman" w:hAnsi="Times New Roman"/>
          <w:b/>
          <w:sz w:val="28"/>
          <w:szCs w:val="28"/>
          <w:lang w:val="en-US"/>
        </w:rPr>
      </w:pPr>
      <w:r>
        <w:rPr>
          <w:rFonts w:ascii="Times New Roman" w:hAnsi="Times New Roman"/>
          <w:b/>
          <w:sz w:val="28"/>
          <w:szCs w:val="28"/>
          <w:lang w:val="en-US"/>
        </w:rPr>
        <w:t>M</w:t>
      </w:r>
      <w:r w:rsidR="002E5D61">
        <w:rPr>
          <w:rFonts w:ascii="Times New Roman" w:hAnsi="Times New Roman"/>
          <w:b/>
          <w:sz w:val="28"/>
          <w:szCs w:val="28"/>
          <w:lang w:val="en-US"/>
        </w:rPr>
        <w:t xml:space="preserve">atched loads for devices for </w:t>
      </w:r>
      <w:r w:rsidR="00280753">
        <w:rPr>
          <w:rFonts w:ascii="Times New Roman" w:hAnsi="Times New Roman"/>
          <w:b/>
          <w:sz w:val="28"/>
          <w:szCs w:val="28"/>
          <w:lang w:val="en-US"/>
        </w:rPr>
        <w:t xml:space="preserve">determining material composition and for </w:t>
      </w:r>
      <w:proofErr w:type="spellStart"/>
      <w:r w:rsidR="00280753">
        <w:rPr>
          <w:rFonts w:ascii="Times New Roman" w:hAnsi="Times New Roman"/>
          <w:b/>
          <w:sz w:val="28"/>
          <w:szCs w:val="28"/>
          <w:lang w:val="en-US"/>
        </w:rPr>
        <w:t>introscopes</w:t>
      </w:r>
      <w:proofErr w:type="spellEnd"/>
      <w:r w:rsidRPr="005505B7">
        <w:rPr>
          <w:rFonts w:ascii="Times New Roman" w:hAnsi="Times New Roman"/>
          <w:b/>
          <w:sz w:val="28"/>
          <w:szCs w:val="28"/>
          <w:lang w:val="en-US"/>
        </w:rPr>
        <w:t xml:space="preserve"> </w:t>
      </w:r>
    </w:p>
    <w:p w:rsidR="00F70433" w:rsidRPr="005505B7" w:rsidRDefault="00F70433" w:rsidP="00F70433">
      <w:pPr>
        <w:spacing w:after="0" w:line="240" w:lineRule="auto"/>
        <w:jc w:val="center"/>
        <w:rPr>
          <w:rFonts w:ascii="Times New Roman" w:hAnsi="Times New Roman"/>
          <w:sz w:val="28"/>
          <w:szCs w:val="28"/>
          <w:lang w:val="en-US"/>
        </w:rPr>
      </w:pPr>
    </w:p>
    <w:p w:rsidR="00F70433" w:rsidRPr="001E57F9" w:rsidRDefault="00F70433" w:rsidP="00F70433">
      <w:pPr>
        <w:spacing w:after="0" w:line="240" w:lineRule="auto"/>
        <w:jc w:val="center"/>
        <w:rPr>
          <w:rFonts w:ascii="Times New Roman" w:hAnsi="Times New Roman"/>
          <w:b/>
          <w:sz w:val="24"/>
          <w:szCs w:val="24"/>
          <w:lang w:val="en-US"/>
        </w:rPr>
      </w:pPr>
      <w:r w:rsidRPr="001E57F9">
        <w:rPr>
          <w:rFonts w:ascii="Times New Roman" w:hAnsi="Times New Roman"/>
          <w:b/>
          <w:sz w:val="24"/>
          <w:szCs w:val="24"/>
          <w:lang w:val="en-US"/>
        </w:rPr>
        <w:t xml:space="preserve">E.E. </w:t>
      </w:r>
      <w:proofErr w:type="spellStart"/>
      <w:r w:rsidRPr="001E57F9">
        <w:rPr>
          <w:rFonts w:ascii="Times New Roman" w:hAnsi="Times New Roman"/>
          <w:b/>
          <w:sz w:val="24"/>
          <w:szCs w:val="24"/>
          <w:lang w:val="en-US"/>
        </w:rPr>
        <w:t>Chigryai</w:t>
      </w:r>
      <w:proofErr w:type="spellEnd"/>
      <w:r w:rsidRPr="001E57F9">
        <w:rPr>
          <w:rFonts w:ascii="Times New Roman" w:hAnsi="Times New Roman"/>
          <w:b/>
          <w:sz w:val="24"/>
          <w:szCs w:val="24"/>
          <w:lang w:val="en-US"/>
        </w:rPr>
        <w:t xml:space="preserve"> and I. P. </w:t>
      </w:r>
      <w:proofErr w:type="spellStart"/>
      <w:r w:rsidRPr="001E57F9">
        <w:rPr>
          <w:rFonts w:ascii="Times New Roman" w:hAnsi="Times New Roman"/>
          <w:b/>
          <w:sz w:val="24"/>
          <w:szCs w:val="24"/>
          <w:lang w:val="en-US"/>
        </w:rPr>
        <w:t>Nikitin</w:t>
      </w:r>
      <w:proofErr w:type="spellEnd"/>
      <w:r w:rsidRPr="001E57F9">
        <w:rPr>
          <w:rFonts w:ascii="Times New Roman" w:hAnsi="Times New Roman"/>
          <w:b/>
          <w:sz w:val="24"/>
          <w:szCs w:val="24"/>
          <w:lang w:val="en-US"/>
        </w:rPr>
        <w:t xml:space="preserve"> </w:t>
      </w:r>
    </w:p>
    <w:p w:rsidR="00C41187" w:rsidRPr="001E57F9" w:rsidRDefault="00C41187" w:rsidP="00F70433">
      <w:pPr>
        <w:spacing w:after="0" w:line="240" w:lineRule="auto"/>
        <w:jc w:val="center"/>
        <w:rPr>
          <w:rFonts w:ascii="Times New Roman" w:hAnsi="Times New Roman"/>
          <w:b/>
          <w:sz w:val="24"/>
          <w:szCs w:val="24"/>
          <w:lang w:val="en-US" w:eastAsia="ru-RU"/>
        </w:rPr>
      </w:pPr>
      <w:proofErr w:type="spellStart"/>
      <w:r w:rsidRPr="001E57F9">
        <w:rPr>
          <w:rFonts w:ascii="Times New Roman" w:hAnsi="Times New Roman"/>
          <w:b/>
          <w:bCs/>
          <w:sz w:val="24"/>
          <w:szCs w:val="24"/>
          <w:lang w:val="en-US" w:eastAsia="ru-RU"/>
        </w:rPr>
        <w:t>Kotel’nikov</w:t>
      </w:r>
      <w:proofErr w:type="spellEnd"/>
      <w:r w:rsidRPr="001E57F9">
        <w:rPr>
          <w:rFonts w:ascii="Times New Roman" w:hAnsi="Times New Roman"/>
          <w:b/>
          <w:bCs/>
          <w:sz w:val="24"/>
          <w:szCs w:val="24"/>
          <w:lang w:val="en-US" w:eastAsia="ru-RU"/>
        </w:rPr>
        <w:t xml:space="preserve"> Institute of Radio Engineering and Electronics, Russian Academy of Sciences </w:t>
      </w:r>
    </w:p>
    <w:p w:rsidR="00F70433" w:rsidRPr="00F0297B" w:rsidRDefault="00F70433" w:rsidP="00E34F24">
      <w:pPr>
        <w:spacing w:after="0" w:line="240" w:lineRule="auto"/>
        <w:rPr>
          <w:rFonts w:ascii="Times New Roman" w:hAnsi="Times New Roman"/>
          <w:sz w:val="28"/>
          <w:szCs w:val="28"/>
          <w:lang w:val="en-US"/>
        </w:rPr>
      </w:pPr>
    </w:p>
    <w:p w:rsidR="00D04E41" w:rsidRPr="00D04E41" w:rsidRDefault="00D04E41" w:rsidP="00D04E41">
      <w:pPr>
        <w:spacing w:after="0" w:line="360" w:lineRule="auto"/>
        <w:jc w:val="center"/>
        <w:rPr>
          <w:rFonts w:ascii="Times New Roman" w:hAnsi="Times New Roman"/>
          <w:b/>
          <w:sz w:val="28"/>
          <w:szCs w:val="28"/>
          <w:lang w:val="en-US"/>
        </w:rPr>
      </w:pPr>
      <w:r>
        <w:rPr>
          <w:rFonts w:ascii="Times New Roman" w:hAnsi="Times New Roman"/>
          <w:b/>
          <w:sz w:val="28"/>
          <w:szCs w:val="28"/>
          <w:lang w:val="en-US"/>
        </w:rPr>
        <w:t>References</w:t>
      </w:r>
      <w:r w:rsidRPr="00D04E41">
        <w:rPr>
          <w:rFonts w:ascii="Times New Roman" w:hAnsi="Times New Roman"/>
          <w:b/>
          <w:sz w:val="28"/>
          <w:szCs w:val="28"/>
          <w:lang w:val="en-US"/>
        </w:rPr>
        <w:t xml:space="preserve"> </w:t>
      </w:r>
    </w:p>
    <w:p w:rsidR="004834A2" w:rsidRPr="004834A2" w:rsidRDefault="00D04E41" w:rsidP="00D04E41">
      <w:pPr>
        <w:spacing w:after="0" w:line="360" w:lineRule="auto"/>
        <w:rPr>
          <w:rFonts w:ascii="Times New Roman" w:hAnsi="Times New Roman"/>
          <w:sz w:val="28"/>
          <w:szCs w:val="28"/>
          <w:lang w:val="en-US" w:eastAsia="ru-RU"/>
        </w:rPr>
      </w:pPr>
      <w:r w:rsidRPr="00B35425">
        <w:rPr>
          <w:rFonts w:ascii="Times New Roman" w:hAnsi="Times New Roman"/>
          <w:sz w:val="28"/>
          <w:szCs w:val="28"/>
          <w:lang w:val="en-US" w:eastAsia="ru-RU"/>
        </w:rPr>
        <w:t xml:space="preserve">1. </w:t>
      </w:r>
      <w:proofErr w:type="spellStart"/>
      <w:r w:rsidR="004834A2">
        <w:rPr>
          <w:rFonts w:ascii="Times New Roman" w:hAnsi="Times New Roman"/>
          <w:sz w:val="28"/>
          <w:szCs w:val="28"/>
          <w:lang w:val="en-US" w:eastAsia="ru-RU"/>
        </w:rPr>
        <w:t>Sharov</w:t>
      </w:r>
      <w:proofErr w:type="spellEnd"/>
      <w:r w:rsidR="004834A2">
        <w:rPr>
          <w:rFonts w:ascii="Times New Roman" w:hAnsi="Times New Roman"/>
          <w:sz w:val="28"/>
          <w:szCs w:val="28"/>
          <w:lang w:val="en-US" w:eastAsia="ru-RU"/>
        </w:rPr>
        <w:t xml:space="preserve"> G.A., </w:t>
      </w:r>
      <w:proofErr w:type="spellStart"/>
      <w:r w:rsidR="004834A2" w:rsidRPr="004834A2">
        <w:rPr>
          <w:rFonts w:ascii="Times New Roman" w:hAnsi="Times New Roman"/>
          <w:i/>
          <w:sz w:val="28"/>
          <w:szCs w:val="28"/>
          <w:lang w:val="en-US" w:eastAsia="ru-RU"/>
        </w:rPr>
        <w:t>Volnovodnye</w:t>
      </w:r>
      <w:proofErr w:type="spellEnd"/>
      <w:r w:rsidR="004834A2" w:rsidRPr="004834A2">
        <w:rPr>
          <w:rFonts w:ascii="Times New Roman" w:hAnsi="Times New Roman"/>
          <w:i/>
          <w:sz w:val="28"/>
          <w:szCs w:val="28"/>
          <w:lang w:val="en-US" w:eastAsia="ru-RU"/>
        </w:rPr>
        <w:t xml:space="preserve"> </w:t>
      </w:r>
      <w:proofErr w:type="spellStart"/>
      <w:r w:rsidR="004834A2" w:rsidRPr="004834A2">
        <w:rPr>
          <w:rFonts w:ascii="Times New Roman" w:hAnsi="Times New Roman"/>
          <w:i/>
          <w:sz w:val="28"/>
          <w:szCs w:val="28"/>
          <w:lang w:val="en-US" w:eastAsia="ru-RU"/>
        </w:rPr>
        <w:t>ustroistva</w:t>
      </w:r>
      <w:proofErr w:type="spellEnd"/>
      <w:r w:rsidR="004834A2" w:rsidRPr="004834A2">
        <w:rPr>
          <w:rFonts w:ascii="Times New Roman" w:hAnsi="Times New Roman"/>
          <w:i/>
          <w:sz w:val="28"/>
          <w:szCs w:val="28"/>
          <w:lang w:val="en-US" w:eastAsia="ru-RU"/>
        </w:rPr>
        <w:t xml:space="preserve"> </w:t>
      </w:r>
      <w:proofErr w:type="spellStart"/>
      <w:r w:rsidR="004834A2" w:rsidRPr="004834A2">
        <w:rPr>
          <w:rFonts w:ascii="Times New Roman" w:hAnsi="Times New Roman"/>
          <w:i/>
          <w:sz w:val="28"/>
          <w:szCs w:val="28"/>
          <w:lang w:val="en-US" w:eastAsia="ru-RU"/>
        </w:rPr>
        <w:t>santimetrovykh</w:t>
      </w:r>
      <w:proofErr w:type="spellEnd"/>
      <w:r w:rsidR="004834A2" w:rsidRPr="004834A2">
        <w:rPr>
          <w:rFonts w:ascii="Times New Roman" w:hAnsi="Times New Roman"/>
          <w:i/>
          <w:sz w:val="28"/>
          <w:szCs w:val="28"/>
          <w:lang w:val="en-US" w:eastAsia="ru-RU"/>
        </w:rPr>
        <w:t xml:space="preserve"> i </w:t>
      </w:r>
      <w:proofErr w:type="spellStart"/>
      <w:r w:rsidR="004834A2" w:rsidRPr="004834A2">
        <w:rPr>
          <w:rFonts w:ascii="Times New Roman" w:hAnsi="Times New Roman"/>
          <w:i/>
          <w:sz w:val="28"/>
          <w:szCs w:val="28"/>
          <w:lang w:val="en-US" w:eastAsia="ru-RU"/>
        </w:rPr>
        <w:t>millimetrovykh</w:t>
      </w:r>
      <w:proofErr w:type="spellEnd"/>
      <w:r w:rsidR="004834A2" w:rsidRPr="004834A2">
        <w:rPr>
          <w:rFonts w:ascii="Times New Roman" w:hAnsi="Times New Roman"/>
          <w:i/>
          <w:sz w:val="28"/>
          <w:szCs w:val="28"/>
          <w:lang w:val="en-US" w:eastAsia="ru-RU"/>
        </w:rPr>
        <w:t xml:space="preserve"> </w:t>
      </w:r>
      <w:proofErr w:type="spellStart"/>
      <w:r w:rsidR="004834A2" w:rsidRPr="004834A2">
        <w:rPr>
          <w:rFonts w:ascii="Times New Roman" w:hAnsi="Times New Roman"/>
          <w:i/>
          <w:sz w:val="28"/>
          <w:szCs w:val="28"/>
          <w:lang w:val="en-US" w:eastAsia="ru-RU"/>
        </w:rPr>
        <w:t>voln</w:t>
      </w:r>
      <w:proofErr w:type="spellEnd"/>
      <w:r w:rsidR="004834A2">
        <w:rPr>
          <w:rFonts w:ascii="Times New Roman" w:hAnsi="Times New Roman"/>
          <w:sz w:val="28"/>
          <w:szCs w:val="28"/>
          <w:lang w:val="en-US" w:eastAsia="ru-RU"/>
        </w:rPr>
        <w:t xml:space="preserve"> [</w:t>
      </w:r>
      <w:proofErr w:type="spellStart"/>
      <w:r w:rsidR="004834A2">
        <w:rPr>
          <w:rFonts w:ascii="Times New Roman" w:hAnsi="Times New Roman"/>
          <w:sz w:val="28"/>
          <w:szCs w:val="28"/>
          <w:lang w:val="en-US" w:eastAsia="ru-RU"/>
        </w:rPr>
        <w:t>Wavegude</w:t>
      </w:r>
      <w:proofErr w:type="spellEnd"/>
      <w:r w:rsidR="004834A2">
        <w:rPr>
          <w:rFonts w:ascii="Times New Roman" w:hAnsi="Times New Roman"/>
          <w:sz w:val="28"/>
          <w:szCs w:val="28"/>
          <w:lang w:val="en-US" w:eastAsia="ru-RU"/>
        </w:rPr>
        <w:t xml:space="preserve"> devices of centimeter and millimeter waves], Moscow: </w:t>
      </w:r>
      <w:proofErr w:type="spellStart"/>
      <w:r w:rsidR="004834A2">
        <w:rPr>
          <w:rFonts w:ascii="Times New Roman" w:hAnsi="Times New Roman"/>
          <w:sz w:val="28"/>
          <w:szCs w:val="28"/>
          <w:lang w:val="en-US" w:eastAsia="ru-RU"/>
        </w:rPr>
        <w:t>Goryachaya</w:t>
      </w:r>
      <w:proofErr w:type="spellEnd"/>
      <w:r w:rsidR="004834A2">
        <w:rPr>
          <w:rFonts w:ascii="Times New Roman" w:hAnsi="Times New Roman"/>
          <w:sz w:val="28"/>
          <w:szCs w:val="28"/>
          <w:lang w:val="en-US" w:eastAsia="ru-RU"/>
        </w:rPr>
        <w:t xml:space="preserve"> </w:t>
      </w:r>
      <w:proofErr w:type="spellStart"/>
      <w:r w:rsidR="004834A2">
        <w:rPr>
          <w:rFonts w:ascii="Times New Roman" w:hAnsi="Times New Roman"/>
          <w:sz w:val="28"/>
          <w:szCs w:val="28"/>
          <w:lang w:val="en-US" w:eastAsia="ru-RU"/>
        </w:rPr>
        <w:t>Liniya</w:t>
      </w:r>
      <w:proofErr w:type="spellEnd"/>
      <w:r w:rsidR="004834A2" w:rsidRPr="00F4340E">
        <w:rPr>
          <w:rFonts w:ascii="Symbol" w:hAnsi="Symbol"/>
          <w:sz w:val="28"/>
          <w:szCs w:val="28"/>
        </w:rPr>
        <w:t></w:t>
      </w:r>
      <w:r w:rsidR="004834A2">
        <w:rPr>
          <w:rFonts w:ascii="Times New Roman" w:hAnsi="Times New Roman"/>
          <w:sz w:val="28"/>
          <w:szCs w:val="28"/>
          <w:lang w:val="en-US" w:eastAsia="ru-RU"/>
        </w:rPr>
        <w:t>Telekom</w:t>
      </w:r>
      <w:r w:rsidR="00173D61">
        <w:rPr>
          <w:rFonts w:ascii="Times New Roman" w:hAnsi="Times New Roman"/>
          <w:sz w:val="28"/>
          <w:szCs w:val="28"/>
          <w:lang w:val="en-US" w:eastAsia="ru-RU"/>
        </w:rPr>
        <w:t xml:space="preserve"> Publ.</w:t>
      </w:r>
      <w:r w:rsidR="004834A2">
        <w:rPr>
          <w:rFonts w:ascii="Times New Roman" w:hAnsi="Times New Roman"/>
          <w:sz w:val="28"/>
          <w:szCs w:val="28"/>
          <w:lang w:val="en-US" w:eastAsia="ru-RU"/>
        </w:rPr>
        <w:t xml:space="preserve">, 2016. </w:t>
      </w:r>
      <w:r w:rsidR="004834A2">
        <w:rPr>
          <w:rFonts w:ascii="Times New Roman" w:eastAsia="Times New Roman" w:hAnsi="Times New Roman"/>
          <w:sz w:val="28"/>
          <w:szCs w:val="28"/>
          <w:lang w:val="en-US" w:eastAsia="ru-RU"/>
        </w:rPr>
        <w:t>(</w:t>
      </w:r>
      <w:proofErr w:type="gramStart"/>
      <w:r w:rsidR="004834A2">
        <w:rPr>
          <w:rFonts w:ascii="Times New Roman" w:eastAsia="Times New Roman" w:hAnsi="Times New Roman"/>
          <w:sz w:val="28"/>
          <w:szCs w:val="28"/>
          <w:lang w:val="en-US" w:eastAsia="ru-RU"/>
        </w:rPr>
        <w:t>in</w:t>
      </w:r>
      <w:proofErr w:type="gramEnd"/>
      <w:r w:rsidR="004834A2">
        <w:rPr>
          <w:rFonts w:ascii="Times New Roman" w:eastAsia="Times New Roman" w:hAnsi="Times New Roman"/>
          <w:sz w:val="28"/>
          <w:szCs w:val="28"/>
          <w:lang w:val="en-US" w:eastAsia="ru-RU"/>
        </w:rPr>
        <w:t xml:space="preserve"> Russian) </w:t>
      </w:r>
      <w:r w:rsidR="004834A2">
        <w:rPr>
          <w:rFonts w:ascii="Times New Roman" w:hAnsi="Times New Roman"/>
          <w:sz w:val="28"/>
          <w:szCs w:val="28"/>
          <w:lang w:val="en-US" w:eastAsia="ru-RU"/>
        </w:rPr>
        <w:t xml:space="preserve"> </w:t>
      </w:r>
    </w:p>
    <w:p w:rsidR="004834A2" w:rsidRPr="002B43BE" w:rsidRDefault="004834A2" w:rsidP="004834A2">
      <w:pPr>
        <w:spacing w:after="0" w:line="360" w:lineRule="auto"/>
        <w:rPr>
          <w:rFonts w:ascii="Times New Roman" w:hAnsi="Times New Roman"/>
          <w:sz w:val="28"/>
          <w:szCs w:val="28"/>
          <w:lang w:val="en-US"/>
        </w:rPr>
      </w:pPr>
      <w:r>
        <w:rPr>
          <w:rFonts w:ascii="Times New Roman" w:hAnsi="Times New Roman"/>
          <w:sz w:val="28"/>
          <w:szCs w:val="28"/>
          <w:lang w:val="en-US" w:eastAsia="ru-RU"/>
        </w:rPr>
        <w:t>2</w:t>
      </w:r>
      <w:r w:rsidRPr="00DB6F2B">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Meriakri</w:t>
      </w:r>
      <w:proofErr w:type="spellEnd"/>
      <w:r w:rsidRPr="00DB6F2B">
        <w:rPr>
          <w:rFonts w:ascii="Times New Roman" w:hAnsi="Times New Roman"/>
          <w:sz w:val="28"/>
          <w:szCs w:val="28"/>
          <w:lang w:val="en-US" w:eastAsia="ru-RU"/>
        </w:rPr>
        <w:t xml:space="preserve"> </w:t>
      </w:r>
      <w:r>
        <w:rPr>
          <w:rFonts w:ascii="Times New Roman" w:hAnsi="Times New Roman"/>
          <w:sz w:val="28"/>
          <w:szCs w:val="28"/>
          <w:lang w:val="en-US" w:eastAsia="ru-RU"/>
        </w:rPr>
        <w:t>V</w:t>
      </w:r>
      <w:r w:rsidRPr="00DB6F2B">
        <w:rPr>
          <w:rFonts w:ascii="Times New Roman" w:hAnsi="Times New Roman"/>
          <w:sz w:val="28"/>
          <w:szCs w:val="28"/>
          <w:lang w:val="en-US" w:eastAsia="ru-RU"/>
        </w:rPr>
        <w:t>.</w:t>
      </w:r>
      <w:r>
        <w:rPr>
          <w:rFonts w:ascii="Times New Roman" w:hAnsi="Times New Roman"/>
          <w:sz w:val="28"/>
          <w:szCs w:val="28"/>
          <w:lang w:val="en-US" w:eastAsia="ru-RU"/>
        </w:rPr>
        <w:t>V</w:t>
      </w:r>
      <w:r w:rsidRPr="00DB6F2B">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Apletalin</w:t>
      </w:r>
      <w:proofErr w:type="spellEnd"/>
      <w:r w:rsidRPr="00DB6F2B">
        <w:rPr>
          <w:rFonts w:ascii="Times New Roman" w:hAnsi="Times New Roman"/>
          <w:sz w:val="28"/>
          <w:szCs w:val="28"/>
          <w:lang w:val="en-US" w:eastAsia="ru-RU"/>
        </w:rPr>
        <w:t xml:space="preserve"> </w:t>
      </w:r>
      <w:r>
        <w:rPr>
          <w:rFonts w:ascii="Times New Roman" w:hAnsi="Times New Roman"/>
          <w:sz w:val="28"/>
          <w:szCs w:val="28"/>
          <w:lang w:val="en-US" w:eastAsia="ru-RU"/>
        </w:rPr>
        <w:t>V</w:t>
      </w:r>
      <w:r w:rsidRPr="00DB6F2B">
        <w:rPr>
          <w:rFonts w:ascii="Times New Roman" w:hAnsi="Times New Roman"/>
          <w:sz w:val="28"/>
          <w:szCs w:val="28"/>
          <w:lang w:val="en-US" w:eastAsia="ru-RU"/>
        </w:rPr>
        <w:t>.</w:t>
      </w:r>
      <w:r>
        <w:rPr>
          <w:rFonts w:ascii="Times New Roman" w:hAnsi="Times New Roman"/>
          <w:sz w:val="28"/>
          <w:szCs w:val="28"/>
          <w:lang w:val="en-US" w:eastAsia="ru-RU"/>
        </w:rPr>
        <w:t>N</w:t>
      </w:r>
      <w:r w:rsidRPr="00DB6F2B">
        <w:rPr>
          <w:rFonts w:ascii="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Kopnin</w:t>
      </w:r>
      <w:proofErr w:type="spellEnd"/>
      <w:r w:rsidRPr="00DB6F2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w:t>
      </w:r>
      <w:r w:rsidRPr="00DB6F2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N</w:t>
      </w:r>
      <w:r w:rsidRPr="00DB6F2B">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Kraftmakher</w:t>
      </w:r>
      <w:proofErr w:type="spellEnd"/>
      <w:r w:rsidRPr="00DB6F2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G</w:t>
      </w:r>
      <w:r w:rsidRPr="00DB6F2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A</w:t>
      </w:r>
      <w:r w:rsidRPr="00DB6F2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Semenov</w:t>
      </w:r>
      <w:r w:rsidRPr="00DB6F2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w:t>
      </w:r>
      <w:r w:rsidRPr="00DB6F2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G</w:t>
      </w:r>
      <w:r w:rsidRPr="00DB6F2B">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Ushatkin</w:t>
      </w:r>
      <w:proofErr w:type="spellEnd"/>
      <w:r w:rsidRPr="00DB6F2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E</w:t>
      </w:r>
      <w:r w:rsidRPr="00DB6F2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F</w:t>
      </w:r>
      <w:r w:rsidRPr="00DB6F2B">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Chigryai</w:t>
      </w:r>
      <w:proofErr w:type="spellEnd"/>
      <w:r w:rsidRPr="00DB6F2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E</w:t>
      </w:r>
      <w:r w:rsidRPr="00DB6F2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E</w:t>
      </w:r>
      <w:r w:rsidRPr="00DB6F2B">
        <w:rPr>
          <w:rFonts w:ascii="Times New Roman" w:eastAsia="Times New Roman" w:hAnsi="Times New Roman"/>
          <w:sz w:val="28"/>
          <w:szCs w:val="28"/>
          <w:lang w:val="en-US" w:eastAsia="ru-RU"/>
        </w:rPr>
        <w:t>.</w:t>
      </w:r>
      <w:r w:rsidRPr="00DB6F2B">
        <w:rPr>
          <w:rFonts w:ascii="Times New Roman" w:hAnsi="Times New Roman"/>
          <w:sz w:val="28"/>
          <w:szCs w:val="28"/>
          <w:lang w:val="en-US"/>
        </w:rPr>
        <w:t xml:space="preserve"> </w:t>
      </w:r>
      <w:proofErr w:type="spellStart"/>
      <w:r>
        <w:rPr>
          <w:rFonts w:ascii="Times New Roman" w:hAnsi="Times New Roman"/>
          <w:sz w:val="28"/>
          <w:szCs w:val="28"/>
          <w:lang w:val="en-US"/>
        </w:rPr>
        <w:t>Submillimeter</w:t>
      </w:r>
      <w:proofErr w:type="spellEnd"/>
      <w:r w:rsidRPr="00DB6F2B">
        <w:rPr>
          <w:rFonts w:ascii="Times New Roman" w:hAnsi="Times New Roman"/>
          <w:sz w:val="28"/>
          <w:szCs w:val="28"/>
          <w:lang w:val="en-US"/>
        </w:rPr>
        <w:t xml:space="preserve"> </w:t>
      </w:r>
      <w:r>
        <w:rPr>
          <w:rFonts w:ascii="Times New Roman" w:hAnsi="Times New Roman"/>
          <w:sz w:val="28"/>
          <w:szCs w:val="28"/>
          <w:lang w:val="en-US"/>
        </w:rPr>
        <w:t>wave</w:t>
      </w:r>
      <w:r w:rsidRPr="00DB6F2B">
        <w:rPr>
          <w:rFonts w:ascii="Times New Roman" w:hAnsi="Times New Roman"/>
          <w:sz w:val="28"/>
          <w:szCs w:val="28"/>
          <w:lang w:val="en-US"/>
        </w:rPr>
        <w:t xml:space="preserve"> </w:t>
      </w:r>
      <w:r>
        <w:rPr>
          <w:rFonts w:ascii="Times New Roman" w:hAnsi="Times New Roman"/>
          <w:sz w:val="28"/>
          <w:szCs w:val="28"/>
          <w:lang w:val="en-US"/>
        </w:rPr>
        <w:t>beam</w:t>
      </w:r>
      <w:r w:rsidRPr="00DB6F2B">
        <w:rPr>
          <w:rFonts w:ascii="Times New Roman" w:hAnsi="Times New Roman"/>
          <w:sz w:val="28"/>
          <w:szCs w:val="28"/>
          <w:lang w:val="en-US"/>
        </w:rPr>
        <w:t xml:space="preserve"> </w:t>
      </w:r>
      <w:r>
        <w:rPr>
          <w:rFonts w:ascii="Times New Roman" w:hAnsi="Times New Roman"/>
          <w:sz w:val="28"/>
          <w:szCs w:val="28"/>
          <w:lang w:val="en-US"/>
        </w:rPr>
        <w:t>waveguide spectroscopy</w:t>
      </w:r>
      <w:r w:rsidRPr="00DB6F2B">
        <w:rPr>
          <w:rFonts w:ascii="Times New Roman" w:hAnsi="Times New Roman"/>
          <w:sz w:val="28"/>
          <w:szCs w:val="28"/>
          <w:lang w:val="en-US"/>
        </w:rPr>
        <w:t xml:space="preserve"> </w:t>
      </w:r>
      <w:r>
        <w:rPr>
          <w:rFonts w:ascii="Times New Roman" w:hAnsi="Times New Roman"/>
          <w:sz w:val="28"/>
          <w:szCs w:val="28"/>
          <w:lang w:val="en-US"/>
        </w:rPr>
        <w:t>and</w:t>
      </w:r>
      <w:r w:rsidRPr="00DB6F2B">
        <w:rPr>
          <w:rFonts w:ascii="Times New Roman" w:hAnsi="Times New Roman"/>
          <w:sz w:val="28"/>
          <w:szCs w:val="28"/>
          <w:lang w:val="en-US"/>
        </w:rPr>
        <w:t xml:space="preserve"> </w:t>
      </w:r>
      <w:r>
        <w:rPr>
          <w:rFonts w:ascii="Times New Roman" w:hAnsi="Times New Roman"/>
          <w:sz w:val="28"/>
          <w:szCs w:val="28"/>
          <w:lang w:val="en-US"/>
        </w:rPr>
        <w:lastRenderedPageBreak/>
        <w:t>its</w:t>
      </w:r>
      <w:r w:rsidRPr="00DB6F2B">
        <w:rPr>
          <w:rFonts w:ascii="Times New Roman" w:hAnsi="Times New Roman"/>
          <w:sz w:val="28"/>
          <w:szCs w:val="28"/>
          <w:lang w:val="en-US"/>
        </w:rPr>
        <w:t xml:space="preserve"> </w:t>
      </w:r>
      <w:r>
        <w:rPr>
          <w:rFonts w:ascii="Times New Roman" w:hAnsi="Times New Roman"/>
          <w:sz w:val="28"/>
          <w:szCs w:val="28"/>
          <w:lang w:val="en-US"/>
        </w:rPr>
        <w:t>applications</w:t>
      </w:r>
      <w:r w:rsidRPr="00DB6F2B">
        <w:rPr>
          <w:rFonts w:ascii="Times New Roman" w:hAnsi="Times New Roman"/>
          <w:sz w:val="28"/>
          <w:szCs w:val="28"/>
          <w:lang w:val="en-US"/>
        </w:rPr>
        <w:t xml:space="preserve">. </w:t>
      </w:r>
      <w:proofErr w:type="gramStart"/>
      <w:r>
        <w:rPr>
          <w:rFonts w:ascii="Times New Roman" w:hAnsi="Times New Roman"/>
          <w:sz w:val="28"/>
          <w:szCs w:val="28"/>
          <w:lang w:val="en-US"/>
        </w:rPr>
        <w:t xml:space="preserve">In </w:t>
      </w:r>
      <w:r w:rsidRPr="00D04E41">
        <w:rPr>
          <w:rFonts w:ascii="Times New Roman" w:hAnsi="Times New Roman"/>
          <w:i/>
          <w:sz w:val="28"/>
          <w:szCs w:val="28"/>
          <w:lang w:val="en-US"/>
        </w:rPr>
        <w:t xml:space="preserve">Problems of </w:t>
      </w:r>
      <w:r>
        <w:rPr>
          <w:rFonts w:ascii="Times New Roman" w:hAnsi="Times New Roman"/>
          <w:i/>
          <w:sz w:val="28"/>
          <w:szCs w:val="28"/>
          <w:lang w:val="en-US"/>
        </w:rPr>
        <w:t>M</w:t>
      </w:r>
      <w:r w:rsidRPr="00D04E41">
        <w:rPr>
          <w:rFonts w:ascii="Times New Roman" w:hAnsi="Times New Roman"/>
          <w:i/>
          <w:sz w:val="28"/>
          <w:szCs w:val="28"/>
          <w:lang w:val="en-US"/>
        </w:rPr>
        <w:t xml:space="preserve">odern </w:t>
      </w:r>
      <w:r>
        <w:rPr>
          <w:rFonts w:ascii="Times New Roman" w:hAnsi="Times New Roman"/>
          <w:i/>
          <w:sz w:val="28"/>
          <w:szCs w:val="28"/>
          <w:lang w:val="en-US"/>
        </w:rPr>
        <w:t>R</w:t>
      </w:r>
      <w:r w:rsidRPr="00D04E41">
        <w:rPr>
          <w:rFonts w:ascii="Times New Roman" w:hAnsi="Times New Roman"/>
          <w:i/>
          <w:sz w:val="28"/>
          <w:szCs w:val="28"/>
          <w:lang w:val="en-US"/>
        </w:rPr>
        <w:t xml:space="preserve">adio </w:t>
      </w:r>
      <w:r>
        <w:rPr>
          <w:rFonts w:ascii="Times New Roman" w:hAnsi="Times New Roman"/>
          <w:i/>
          <w:sz w:val="28"/>
          <w:szCs w:val="28"/>
          <w:lang w:val="en-US"/>
        </w:rPr>
        <w:t>E</w:t>
      </w:r>
      <w:r w:rsidRPr="00D04E41">
        <w:rPr>
          <w:rFonts w:ascii="Times New Roman" w:hAnsi="Times New Roman"/>
          <w:i/>
          <w:sz w:val="28"/>
          <w:szCs w:val="28"/>
          <w:lang w:val="en-US"/>
        </w:rPr>
        <w:t xml:space="preserve">ngineering and </w:t>
      </w:r>
      <w:r>
        <w:rPr>
          <w:rFonts w:ascii="Times New Roman" w:hAnsi="Times New Roman"/>
          <w:i/>
          <w:sz w:val="28"/>
          <w:szCs w:val="28"/>
          <w:lang w:val="en-US"/>
        </w:rPr>
        <w:t>E</w:t>
      </w:r>
      <w:r w:rsidRPr="00D04E41">
        <w:rPr>
          <w:rFonts w:ascii="Times New Roman" w:hAnsi="Times New Roman"/>
          <w:i/>
          <w:sz w:val="28"/>
          <w:szCs w:val="28"/>
          <w:lang w:val="en-US"/>
        </w:rPr>
        <w:t>lectronics</w:t>
      </w:r>
      <w:r w:rsidRPr="002B43BE">
        <w:rPr>
          <w:rFonts w:ascii="Times New Roman" w:hAnsi="Times New Roman"/>
          <w:sz w:val="28"/>
          <w:szCs w:val="28"/>
          <w:lang w:val="en-US"/>
        </w:rPr>
        <w:t xml:space="preserve">, </w:t>
      </w:r>
      <w:r>
        <w:rPr>
          <w:rFonts w:ascii="Times New Roman" w:hAnsi="Times New Roman"/>
          <w:sz w:val="28"/>
          <w:szCs w:val="28"/>
          <w:lang w:val="en-US"/>
        </w:rPr>
        <w:t>Ed</w:t>
      </w:r>
      <w:r w:rsidRPr="002B43BE">
        <w:rPr>
          <w:rFonts w:ascii="Times New Roman" w:hAnsi="Times New Roman"/>
          <w:sz w:val="28"/>
          <w:szCs w:val="28"/>
          <w:lang w:val="en-US"/>
        </w:rPr>
        <w:t xml:space="preserve">. </w:t>
      </w:r>
      <w:r>
        <w:rPr>
          <w:rFonts w:ascii="Times New Roman" w:hAnsi="Times New Roman"/>
          <w:sz w:val="28"/>
          <w:szCs w:val="28"/>
          <w:lang w:val="en-US"/>
        </w:rPr>
        <w:t>by</w:t>
      </w:r>
      <w:r w:rsidRPr="002B43BE">
        <w:rPr>
          <w:rFonts w:ascii="Times New Roman" w:hAnsi="Times New Roman"/>
          <w:sz w:val="28"/>
          <w:szCs w:val="28"/>
          <w:lang w:val="en-US"/>
        </w:rPr>
        <w:t xml:space="preserve"> </w:t>
      </w:r>
      <w:r>
        <w:rPr>
          <w:rFonts w:ascii="Times New Roman" w:hAnsi="Times New Roman"/>
          <w:sz w:val="28"/>
          <w:szCs w:val="28"/>
          <w:lang w:val="en-US"/>
        </w:rPr>
        <w:t>Academician V</w:t>
      </w:r>
      <w:r w:rsidRPr="002B43BE">
        <w:rPr>
          <w:rFonts w:ascii="Times New Roman" w:hAnsi="Times New Roman"/>
          <w:sz w:val="28"/>
          <w:szCs w:val="28"/>
          <w:lang w:val="en-US"/>
        </w:rPr>
        <w:t>.</w:t>
      </w:r>
      <w:r>
        <w:rPr>
          <w:rFonts w:ascii="Times New Roman" w:hAnsi="Times New Roman"/>
          <w:sz w:val="28"/>
          <w:szCs w:val="28"/>
          <w:lang w:val="en-US"/>
        </w:rPr>
        <w:t>A</w:t>
      </w:r>
      <w:r w:rsidRPr="002B43BE">
        <w:rPr>
          <w:rFonts w:ascii="Times New Roman" w:hAnsi="Times New Roman"/>
          <w:sz w:val="28"/>
          <w:szCs w:val="28"/>
          <w:lang w:val="en-US"/>
        </w:rPr>
        <w:t xml:space="preserve">. </w:t>
      </w:r>
      <w:proofErr w:type="spellStart"/>
      <w:r>
        <w:rPr>
          <w:rFonts w:ascii="Times New Roman" w:hAnsi="Times New Roman"/>
          <w:sz w:val="28"/>
          <w:szCs w:val="28"/>
          <w:lang w:val="en-US"/>
        </w:rPr>
        <w:t>Kotel</w:t>
      </w:r>
      <w:r w:rsidRPr="002B43BE">
        <w:rPr>
          <w:rFonts w:ascii="Times New Roman" w:hAnsi="Times New Roman"/>
          <w:sz w:val="28"/>
          <w:szCs w:val="28"/>
          <w:lang w:val="en-US"/>
        </w:rPr>
        <w:t>'</w:t>
      </w:r>
      <w:r>
        <w:rPr>
          <w:rFonts w:ascii="Times New Roman" w:hAnsi="Times New Roman"/>
          <w:sz w:val="28"/>
          <w:szCs w:val="28"/>
          <w:lang w:val="en-US"/>
        </w:rPr>
        <w:t>nikov</w:t>
      </w:r>
      <w:proofErr w:type="spellEnd"/>
      <w:r w:rsidRPr="002B43BE">
        <w:rPr>
          <w:rFonts w:ascii="Times New Roman" w:hAnsi="Times New Roman"/>
          <w:sz w:val="28"/>
          <w:szCs w:val="28"/>
          <w:lang w:val="en-US"/>
        </w:rPr>
        <w:t xml:space="preserve">, </w:t>
      </w:r>
      <w:r>
        <w:rPr>
          <w:rFonts w:ascii="Times New Roman" w:hAnsi="Times New Roman"/>
          <w:sz w:val="28"/>
          <w:szCs w:val="28"/>
          <w:lang w:val="en-US"/>
        </w:rPr>
        <w:t>Moscow,</w:t>
      </w:r>
      <w:r w:rsidRPr="002B43BE">
        <w:rPr>
          <w:rFonts w:ascii="Times New Roman" w:hAnsi="Times New Roman"/>
          <w:sz w:val="28"/>
          <w:szCs w:val="28"/>
          <w:lang w:val="en-US"/>
        </w:rPr>
        <w:t xml:space="preserve"> </w:t>
      </w:r>
      <w:proofErr w:type="spellStart"/>
      <w:r>
        <w:rPr>
          <w:rFonts w:ascii="Times New Roman" w:hAnsi="Times New Roman"/>
          <w:sz w:val="28"/>
          <w:szCs w:val="28"/>
          <w:lang w:val="en-US"/>
        </w:rPr>
        <w:t>Nauka</w:t>
      </w:r>
      <w:proofErr w:type="spellEnd"/>
      <w:r>
        <w:rPr>
          <w:rFonts w:ascii="Times New Roman" w:hAnsi="Times New Roman"/>
          <w:sz w:val="28"/>
          <w:szCs w:val="28"/>
          <w:lang w:val="en-US"/>
        </w:rPr>
        <w:t xml:space="preserve"> Publ.</w:t>
      </w:r>
      <w:r w:rsidRPr="002B43BE">
        <w:rPr>
          <w:rFonts w:ascii="Times New Roman" w:hAnsi="Times New Roman"/>
          <w:sz w:val="28"/>
          <w:szCs w:val="28"/>
          <w:lang w:val="en-US"/>
        </w:rPr>
        <w:t xml:space="preserve"> 198</w:t>
      </w:r>
      <w:r>
        <w:rPr>
          <w:rFonts w:ascii="Times New Roman" w:hAnsi="Times New Roman"/>
          <w:sz w:val="28"/>
          <w:szCs w:val="28"/>
          <w:lang w:val="en-US"/>
        </w:rPr>
        <w:t>5</w:t>
      </w:r>
      <w:r w:rsidRPr="002B43BE">
        <w:rPr>
          <w:rFonts w:ascii="Times New Roman" w:hAnsi="Times New Roman"/>
          <w:sz w:val="28"/>
          <w:szCs w:val="28"/>
          <w:lang w:val="en-US"/>
        </w:rPr>
        <w:t>.</w:t>
      </w:r>
      <w:proofErr w:type="gramEnd"/>
      <w:r w:rsidRPr="002B43BE">
        <w:rPr>
          <w:rFonts w:ascii="Times New Roman" w:hAnsi="Times New Roman"/>
          <w:sz w:val="28"/>
          <w:szCs w:val="28"/>
          <w:lang w:val="en-US"/>
        </w:rPr>
        <w:t xml:space="preserve"> </w:t>
      </w:r>
      <w:proofErr w:type="gramStart"/>
      <w:r>
        <w:rPr>
          <w:rFonts w:ascii="Times New Roman" w:hAnsi="Times New Roman"/>
          <w:sz w:val="28"/>
          <w:szCs w:val="28"/>
          <w:lang w:val="en-US"/>
        </w:rPr>
        <w:t>318 p.</w:t>
      </w:r>
      <w:proofErr w:type="gramEnd"/>
      <w:r>
        <w:rPr>
          <w:rFonts w:ascii="Times New Roman" w:hAnsi="Times New Roman"/>
          <w:sz w:val="28"/>
          <w:szCs w:val="28"/>
          <w:lang w:val="en-US"/>
        </w:rPr>
        <w:t xml:space="preserve"> </w:t>
      </w:r>
    </w:p>
    <w:p w:rsidR="004834A2" w:rsidRPr="00C55412" w:rsidRDefault="004834A2" w:rsidP="004834A2">
      <w:pPr>
        <w:spacing w:after="0" w:line="360" w:lineRule="auto"/>
        <w:rPr>
          <w:rFonts w:ascii="Times New Roman" w:hAnsi="Times New Roman"/>
          <w:sz w:val="28"/>
          <w:szCs w:val="28"/>
          <w:lang w:val="en-US"/>
        </w:rPr>
      </w:pPr>
      <w:r w:rsidRPr="00E76D8E">
        <w:rPr>
          <w:rFonts w:ascii="Times New Roman" w:eastAsia="Times New Roman" w:hAnsi="Times New Roman"/>
          <w:sz w:val="28"/>
          <w:szCs w:val="28"/>
          <w:lang w:val="en-US" w:eastAsia="ru-RU"/>
        </w:rPr>
        <w:t xml:space="preserve">3. </w:t>
      </w:r>
      <w:proofErr w:type="spellStart"/>
      <w:r w:rsidR="00E76D8E">
        <w:rPr>
          <w:rFonts w:ascii="Times New Roman" w:hAnsi="Times New Roman"/>
          <w:sz w:val="28"/>
          <w:szCs w:val="28"/>
          <w:lang w:val="en-US" w:eastAsia="ru-RU"/>
        </w:rPr>
        <w:t>Meriakri</w:t>
      </w:r>
      <w:proofErr w:type="spellEnd"/>
      <w:r w:rsidR="00E76D8E" w:rsidRPr="00E76D8E">
        <w:rPr>
          <w:rFonts w:ascii="Times New Roman" w:hAnsi="Times New Roman"/>
          <w:sz w:val="28"/>
          <w:szCs w:val="28"/>
          <w:lang w:val="en-US" w:eastAsia="ru-RU"/>
        </w:rPr>
        <w:t xml:space="preserve"> </w:t>
      </w:r>
      <w:r w:rsidR="00E76D8E">
        <w:rPr>
          <w:rFonts w:ascii="Times New Roman" w:hAnsi="Times New Roman"/>
          <w:sz w:val="28"/>
          <w:szCs w:val="28"/>
          <w:lang w:val="en-US" w:eastAsia="ru-RU"/>
        </w:rPr>
        <w:t>V</w:t>
      </w:r>
      <w:r w:rsidR="00E76D8E" w:rsidRPr="00E76D8E">
        <w:rPr>
          <w:rFonts w:ascii="Times New Roman" w:hAnsi="Times New Roman"/>
          <w:sz w:val="28"/>
          <w:szCs w:val="28"/>
          <w:lang w:val="en-US" w:eastAsia="ru-RU"/>
        </w:rPr>
        <w:t>.</w:t>
      </w:r>
      <w:r w:rsidR="00E76D8E">
        <w:rPr>
          <w:rFonts w:ascii="Times New Roman" w:hAnsi="Times New Roman"/>
          <w:sz w:val="28"/>
          <w:szCs w:val="28"/>
          <w:lang w:val="en-US" w:eastAsia="ru-RU"/>
        </w:rPr>
        <w:t>V</w:t>
      </w:r>
      <w:r w:rsidR="00E76D8E" w:rsidRPr="00E76D8E">
        <w:rPr>
          <w:rFonts w:ascii="Times New Roman" w:hAnsi="Times New Roman"/>
          <w:sz w:val="28"/>
          <w:szCs w:val="28"/>
          <w:lang w:val="en-US" w:eastAsia="ru-RU"/>
        </w:rPr>
        <w:t>.,</w:t>
      </w:r>
      <w:r w:rsidR="00E76D8E" w:rsidRPr="00E76D8E">
        <w:rPr>
          <w:rFonts w:ascii="Times New Roman" w:hAnsi="Times New Roman"/>
          <w:sz w:val="28"/>
          <w:szCs w:val="28"/>
          <w:lang w:val="en-US"/>
        </w:rPr>
        <w:t xml:space="preserve"> </w:t>
      </w:r>
      <w:proofErr w:type="spellStart"/>
      <w:r w:rsidR="00E76D8E">
        <w:rPr>
          <w:rFonts w:ascii="Times New Roman" w:hAnsi="Times New Roman"/>
          <w:sz w:val="28"/>
          <w:szCs w:val="28"/>
          <w:lang w:val="en-US" w:eastAsia="ru-RU"/>
        </w:rPr>
        <w:t>Chigryai</w:t>
      </w:r>
      <w:proofErr w:type="spellEnd"/>
      <w:r w:rsidR="00E76D8E" w:rsidRPr="00E76D8E">
        <w:rPr>
          <w:rFonts w:ascii="Times New Roman" w:hAnsi="Times New Roman"/>
          <w:sz w:val="28"/>
          <w:szCs w:val="28"/>
          <w:lang w:val="en-US" w:eastAsia="ru-RU"/>
        </w:rPr>
        <w:t xml:space="preserve"> </w:t>
      </w:r>
      <w:r w:rsidR="00E76D8E">
        <w:rPr>
          <w:rFonts w:ascii="Times New Roman" w:hAnsi="Times New Roman"/>
          <w:sz w:val="28"/>
          <w:szCs w:val="28"/>
          <w:lang w:val="en-US" w:eastAsia="ru-RU"/>
        </w:rPr>
        <w:t>E</w:t>
      </w:r>
      <w:r w:rsidR="00E76D8E" w:rsidRPr="00E76D8E">
        <w:rPr>
          <w:rFonts w:ascii="Times New Roman" w:hAnsi="Times New Roman"/>
          <w:sz w:val="28"/>
          <w:szCs w:val="28"/>
          <w:lang w:val="en-US" w:eastAsia="ru-RU"/>
        </w:rPr>
        <w:t>.</w:t>
      </w:r>
      <w:r w:rsidR="00E76D8E">
        <w:rPr>
          <w:rFonts w:ascii="Times New Roman" w:hAnsi="Times New Roman"/>
          <w:sz w:val="28"/>
          <w:szCs w:val="28"/>
          <w:lang w:val="en-US" w:eastAsia="ru-RU"/>
        </w:rPr>
        <w:t>E</w:t>
      </w:r>
      <w:r w:rsidR="00E76D8E" w:rsidRPr="00E76D8E">
        <w:rPr>
          <w:rFonts w:ascii="Times New Roman" w:hAnsi="Times New Roman"/>
          <w:sz w:val="28"/>
          <w:szCs w:val="28"/>
          <w:lang w:val="en-US" w:eastAsia="ru-RU"/>
        </w:rPr>
        <w:t>,</w:t>
      </w:r>
      <w:r w:rsidR="00E76D8E" w:rsidRPr="00E76D8E">
        <w:rPr>
          <w:rFonts w:ascii="Times New Roman" w:hAnsi="Times New Roman"/>
          <w:sz w:val="28"/>
          <w:szCs w:val="28"/>
          <w:lang w:val="en-US"/>
        </w:rPr>
        <w:t xml:space="preserve"> </w:t>
      </w:r>
      <w:proofErr w:type="spellStart"/>
      <w:r w:rsidR="00E76D8E">
        <w:rPr>
          <w:rFonts w:ascii="Times New Roman" w:hAnsi="Times New Roman"/>
          <w:sz w:val="28"/>
          <w:szCs w:val="28"/>
          <w:lang w:val="en-US"/>
        </w:rPr>
        <w:t>Nikitin</w:t>
      </w:r>
      <w:proofErr w:type="spellEnd"/>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I</w:t>
      </w:r>
      <w:r w:rsidR="00E76D8E" w:rsidRPr="00E76D8E">
        <w:rPr>
          <w:rFonts w:ascii="Times New Roman" w:hAnsi="Times New Roman"/>
          <w:sz w:val="28"/>
          <w:szCs w:val="28"/>
          <w:lang w:val="en-US"/>
        </w:rPr>
        <w:t>.</w:t>
      </w:r>
      <w:r w:rsidR="00E76D8E">
        <w:rPr>
          <w:rFonts w:ascii="Times New Roman" w:hAnsi="Times New Roman"/>
          <w:sz w:val="28"/>
          <w:szCs w:val="28"/>
          <w:lang w:val="en-US"/>
        </w:rPr>
        <w:t>P</w:t>
      </w:r>
      <w:r w:rsidR="00E76D8E" w:rsidRPr="00E76D8E">
        <w:rPr>
          <w:rFonts w:ascii="Times New Roman" w:hAnsi="Times New Roman"/>
          <w:sz w:val="28"/>
          <w:szCs w:val="28"/>
          <w:lang w:val="en-US"/>
        </w:rPr>
        <w:t>.,</w:t>
      </w:r>
      <w:r w:rsidRPr="00E76D8E">
        <w:rPr>
          <w:rFonts w:ascii="Times New Roman" w:hAnsi="Times New Roman"/>
          <w:sz w:val="28"/>
          <w:szCs w:val="28"/>
          <w:lang w:val="en-US"/>
        </w:rPr>
        <w:t xml:space="preserve"> </w:t>
      </w:r>
      <w:proofErr w:type="spellStart"/>
      <w:r w:rsidR="00E76D8E">
        <w:rPr>
          <w:rFonts w:ascii="Times New Roman" w:hAnsi="Times New Roman"/>
          <w:sz w:val="28"/>
          <w:szCs w:val="28"/>
          <w:lang w:val="en-US"/>
        </w:rPr>
        <w:t>Parkhomenko</w:t>
      </w:r>
      <w:proofErr w:type="spellEnd"/>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M</w:t>
      </w:r>
      <w:r w:rsidR="00E76D8E" w:rsidRPr="00E76D8E">
        <w:rPr>
          <w:rFonts w:ascii="Times New Roman" w:hAnsi="Times New Roman"/>
          <w:sz w:val="28"/>
          <w:szCs w:val="28"/>
          <w:lang w:val="en-US"/>
        </w:rPr>
        <w:t>.</w:t>
      </w:r>
      <w:r w:rsidR="00E76D8E">
        <w:rPr>
          <w:rFonts w:ascii="Times New Roman" w:hAnsi="Times New Roman"/>
          <w:sz w:val="28"/>
          <w:szCs w:val="28"/>
          <w:lang w:val="en-US"/>
        </w:rPr>
        <w:t>P</w:t>
      </w:r>
      <w:r w:rsidR="00E76D8E" w:rsidRPr="00E76D8E">
        <w:rPr>
          <w:rFonts w:ascii="Times New Roman" w:hAnsi="Times New Roman"/>
          <w:sz w:val="28"/>
          <w:szCs w:val="28"/>
          <w:lang w:val="en-US"/>
        </w:rPr>
        <w:t xml:space="preserve">., </w:t>
      </w:r>
      <w:proofErr w:type="spellStart"/>
      <w:r w:rsidR="00E76D8E">
        <w:rPr>
          <w:rFonts w:ascii="Times New Roman" w:hAnsi="Times New Roman"/>
          <w:sz w:val="28"/>
          <w:szCs w:val="28"/>
          <w:lang w:val="en-US"/>
        </w:rPr>
        <w:t>Pangonis</w:t>
      </w:r>
      <w:proofErr w:type="spellEnd"/>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L</w:t>
      </w:r>
      <w:r w:rsidR="00E76D8E" w:rsidRPr="00E76D8E">
        <w:rPr>
          <w:rFonts w:ascii="Times New Roman" w:hAnsi="Times New Roman"/>
          <w:sz w:val="28"/>
          <w:szCs w:val="28"/>
          <w:lang w:val="en-US"/>
        </w:rPr>
        <w:t>.</w:t>
      </w:r>
      <w:r w:rsidR="00E76D8E">
        <w:rPr>
          <w:rFonts w:ascii="Times New Roman" w:hAnsi="Times New Roman"/>
          <w:sz w:val="28"/>
          <w:szCs w:val="28"/>
          <w:lang w:val="en-US"/>
        </w:rPr>
        <w:t>I</w:t>
      </w:r>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Dielectric properties of glucose solutions in the millimeter-wave range and the problem of monitoring its content in blood</w:t>
      </w:r>
      <w:r w:rsidRPr="00E76D8E">
        <w:rPr>
          <w:rFonts w:ascii="Times New Roman" w:hAnsi="Times New Roman"/>
          <w:sz w:val="28"/>
          <w:szCs w:val="28"/>
          <w:lang w:val="en-US"/>
        </w:rPr>
        <w:t>. //</w:t>
      </w:r>
      <w:r w:rsidR="00C55412">
        <w:rPr>
          <w:rFonts w:ascii="Times New Roman" w:hAnsi="Times New Roman"/>
          <w:sz w:val="28"/>
          <w:szCs w:val="28"/>
          <w:lang w:val="en-US"/>
        </w:rPr>
        <w:t xml:space="preserve"> </w:t>
      </w:r>
      <w:proofErr w:type="spellStart"/>
      <w:r w:rsidR="00C55412" w:rsidRPr="00C55412">
        <w:rPr>
          <w:rFonts w:ascii="Times New Roman" w:hAnsi="Times New Roman"/>
          <w:i/>
          <w:sz w:val="28"/>
          <w:szCs w:val="28"/>
          <w:lang w:val="en-US"/>
        </w:rPr>
        <w:t>Elektromagnitnye</w:t>
      </w:r>
      <w:proofErr w:type="spellEnd"/>
      <w:r w:rsidR="00C55412" w:rsidRPr="00C55412">
        <w:rPr>
          <w:rFonts w:ascii="Times New Roman" w:hAnsi="Times New Roman"/>
          <w:i/>
          <w:sz w:val="28"/>
          <w:szCs w:val="28"/>
          <w:lang w:val="en-US"/>
        </w:rPr>
        <w:t xml:space="preserve"> </w:t>
      </w:r>
      <w:proofErr w:type="spellStart"/>
      <w:r w:rsidR="00C55412" w:rsidRPr="00C55412">
        <w:rPr>
          <w:rFonts w:ascii="Times New Roman" w:hAnsi="Times New Roman"/>
          <w:i/>
          <w:sz w:val="28"/>
          <w:szCs w:val="28"/>
          <w:lang w:val="en-US"/>
        </w:rPr>
        <w:t>volny</w:t>
      </w:r>
      <w:proofErr w:type="spellEnd"/>
      <w:r w:rsidR="00C55412" w:rsidRPr="00C55412">
        <w:rPr>
          <w:rFonts w:ascii="Times New Roman" w:hAnsi="Times New Roman"/>
          <w:i/>
          <w:sz w:val="28"/>
          <w:szCs w:val="28"/>
          <w:lang w:val="en-US"/>
        </w:rPr>
        <w:t xml:space="preserve"> i </w:t>
      </w:r>
      <w:proofErr w:type="spellStart"/>
      <w:r w:rsidR="00C55412" w:rsidRPr="00C55412">
        <w:rPr>
          <w:rFonts w:ascii="Times New Roman" w:hAnsi="Times New Roman"/>
          <w:i/>
          <w:sz w:val="28"/>
          <w:szCs w:val="28"/>
          <w:lang w:val="en-US"/>
        </w:rPr>
        <w:t>elektronnye</w:t>
      </w:r>
      <w:proofErr w:type="spellEnd"/>
      <w:r w:rsidR="00C55412" w:rsidRPr="00C55412">
        <w:rPr>
          <w:rFonts w:ascii="Times New Roman" w:hAnsi="Times New Roman"/>
          <w:i/>
          <w:sz w:val="28"/>
          <w:szCs w:val="28"/>
          <w:lang w:val="en-US"/>
        </w:rPr>
        <w:t xml:space="preserve"> </w:t>
      </w:r>
      <w:proofErr w:type="spellStart"/>
      <w:r w:rsidR="00C55412" w:rsidRPr="00C55412">
        <w:rPr>
          <w:rFonts w:ascii="Times New Roman" w:hAnsi="Times New Roman"/>
          <w:i/>
          <w:sz w:val="28"/>
          <w:szCs w:val="28"/>
          <w:lang w:val="en-US"/>
        </w:rPr>
        <w:t>sistemy</w:t>
      </w:r>
      <w:proofErr w:type="spellEnd"/>
      <w:r w:rsidR="00C55412" w:rsidRPr="00C55412">
        <w:rPr>
          <w:rFonts w:ascii="Times New Roman" w:hAnsi="Times New Roman"/>
          <w:i/>
          <w:sz w:val="28"/>
          <w:szCs w:val="28"/>
          <w:lang w:val="en-US"/>
        </w:rPr>
        <w:t xml:space="preserve"> </w:t>
      </w:r>
      <w:r w:rsidR="00C55412" w:rsidRPr="00C55412">
        <w:rPr>
          <w:rFonts w:ascii="Symbol" w:hAnsi="Symbol"/>
          <w:i/>
          <w:sz w:val="28"/>
          <w:szCs w:val="28"/>
        </w:rPr>
        <w:t></w:t>
      </w:r>
      <w:r w:rsidR="00C55412" w:rsidRPr="00C55412">
        <w:rPr>
          <w:rFonts w:ascii="Times New Roman" w:hAnsi="Times New Roman"/>
          <w:i/>
          <w:sz w:val="28"/>
          <w:szCs w:val="28"/>
          <w:lang w:val="en-US"/>
        </w:rPr>
        <w:t xml:space="preserve"> </w:t>
      </w:r>
      <w:r w:rsidR="00E76D8E" w:rsidRPr="00C55412">
        <w:rPr>
          <w:rFonts w:ascii="Times New Roman" w:hAnsi="Times New Roman"/>
          <w:i/>
          <w:sz w:val="28"/>
          <w:szCs w:val="28"/>
          <w:lang w:val="en-US"/>
        </w:rPr>
        <w:t>Electromagnetic Waves and Electronic Systems</w:t>
      </w:r>
      <w:r w:rsidR="00C55412">
        <w:rPr>
          <w:rFonts w:ascii="Times New Roman" w:hAnsi="Times New Roman"/>
          <w:sz w:val="28"/>
          <w:szCs w:val="28"/>
          <w:lang w:val="en-US"/>
        </w:rPr>
        <w:t>,</w:t>
      </w:r>
      <w:r w:rsidRPr="00E76D8E">
        <w:rPr>
          <w:rFonts w:ascii="Times New Roman" w:hAnsi="Times New Roman"/>
          <w:sz w:val="28"/>
          <w:szCs w:val="28"/>
          <w:lang w:val="en-US"/>
        </w:rPr>
        <w:t xml:space="preserve"> </w:t>
      </w:r>
      <w:r w:rsidRPr="00C55412">
        <w:rPr>
          <w:rFonts w:ascii="Times New Roman" w:hAnsi="Times New Roman"/>
          <w:sz w:val="28"/>
          <w:szCs w:val="28"/>
          <w:lang w:val="en-US"/>
        </w:rPr>
        <w:t>2015</w:t>
      </w:r>
      <w:r w:rsidR="00C55412">
        <w:rPr>
          <w:rFonts w:ascii="Times New Roman" w:hAnsi="Times New Roman"/>
          <w:sz w:val="28"/>
          <w:szCs w:val="28"/>
          <w:lang w:val="en-US"/>
        </w:rPr>
        <w:t>,</w:t>
      </w:r>
      <w:r w:rsidRPr="00C55412">
        <w:rPr>
          <w:rFonts w:ascii="Times New Roman" w:hAnsi="Times New Roman"/>
          <w:sz w:val="28"/>
          <w:szCs w:val="28"/>
          <w:lang w:val="en-US"/>
        </w:rPr>
        <w:t xml:space="preserve"> </w:t>
      </w:r>
      <w:r w:rsidR="00E76D8E">
        <w:rPr>
          <w:rFonts w:ascii="Times New Roman" w:hAnsi="Times New Roman"/>
          <w:sz w:val="28"/>
          <w:szCs w:val="28"/>
          <w:lang w:val="en-US"/>
        </w:rPr>
        <w:t>Vol</w:t>
      </w:r>
      <w:r w:rsidRPr="00C55412">
        <w:rPr>
          <w:rFonts w:ascii="Times New Roman" w:hAnsi="Times New Roman"/>
          <w:sz w:val="28"/>
          <w:szCs w:val="28"/>
          <w:lang w:val="en-US"/>
        </w:rPr>
        <w:t>. 10</w:t>
      </w:r>
      <w:r w:rsidR="00C55412">
        <w:rPr>
          <w:rFonts w:ascii="Times New Roman" w:hAnsi="Times New Roman"/>
          <w:sz w:val="28"/>
          <w:szCs w:val="28"/>
          <w:lang w:val="en-US"/>
        </w:rPr>
        <w:t>,</w:t>
      </w:r>
      <w:r w:rsidRPr="00C55412">
        <w:rPr>
          <w:rFonts w:ascii="Times New Roman" w:hAnsi="Times New Roman"/>
          <w:sz w:val="28"/>
          <w:szCs w:val="28"/>
          <w:lang w:val="en-US"/>
        </w:rPr>
        <w:t xml:space="preserve"> </w:t>
      </w:r>
      <w:r w:rsidR="00E76D8E">
        <w:rPr>
          <w:rFonts w:ascii="Times New Roman" w:hAnsi="Times New Roman"/>
          <w:sz w:val="28"/>
          <w:szCs w:val="28"/>
          <w:lang w:val="en-US"/>
        </w:rPr>
        <w:t>No</w:t>
      </w:r>
      <w:r w:rsidR="00C55412">
        <w:rPr>
          <w:rFonts w:ascii="Times New Roman" w:hAnsi="Times New Roman"/>
          <w:sz w:val="28"/>
          <w:szCs w:val="28"/>
          <w:lang w:val="en-US"/>
        </w:rPr>
        <w:t>.</w:t>
      </w:r>
      <w:r w:rsidRPr="00C55412">
        <w:rPr>
          <w:rFonts w:ascii="Times New Roman" w:hAnsi="Times New Roman"/>
          <w:sz w:val="28"/>
          <w:szCs w:val="28"/>
          <w:lang w:val="en-US"/>
        </w:rPr>
        <w:t xml:space="preserve"> 4</w:t>
      </w:r>
      <w:r w:rsidR="00C55412">
        <w:rPr>
          <w:rFonts w:ascii="Times New Roman" w:hAnsi="Times New Roman"/>
          <w:sz w:val="28"/>
          <w:szCs w:val="28"/>
          <w:lang w:val="en-US"/>
        </w:rPr>
        <w:t>,</w:t>
      </w:r>
      <w:r w:rsidRPr="00C55412">
        <w:rPr>
          <w:rFonts w:ascii="Times New Roman" w:hAnsi="Times New Roman"/>
          <w:sz w:val="28"/>
          <w:szCs w:val="28"/>
          <w:lang w:val="en-US"/>
        </w:rPr>
        <w:t xml:space="preserve"> </w:t>
      </w:r>
      <w:r w:rsidR="00E76D8E">
        <w:rPr>
          <w:rFonts w:ascii="Times New Roman" w:hAnsi="Times New Roman"/>
          <w:sz w:val="28"/>
          <w:szCs w:val="28"/>
          <w:lang w:val="en-US"/>
        </w:rPr>
        <w:t>P</w:t>
      </w:r>
      <w:r w:rsidRPr="00C55412">
        <w:rPr>
          <w:rFonts w:ascii="Times New Roman" w:hAnsi="Times New Roman"/>
          <w:sz w:val="28"/>
          <w:szCs w:val="28"/>
          <w:lang w:val="en-US"/>
        </w:rPr>
        <w:t>. 31</w:t>
      </w:r>
      <w:r w:rsidRPr="00F4340E">
        <w:rPr>
          <w:rFonts w:ascii="Symbol" w:hAnsi="Symbol"/>
          <w:sz w:val="28"/>
          <w:szCs w:val="28"/>
        </w:rPr>
        <w:t></w:t>
      </w:r>
      <w:r>
        <w:rPr>
          <w:rFonts w:ascii="Symbol" w:hAnsi="Symbol"/>
          <w:sz w:val="28"/>
          <w:szCs w:val="28"/>
        </w:rPr>
        <w:t></w:t>
      </w:r>
      <w:r>
        <w:rPr>
          <w:rFonts w:ascii="Symbol" w:hAnsi="Symbol"/>
          <w:sz w:val="28"/>
          <w:szCs w:val="28"/>
        </w:rPr>
        <w:t></w:t>
      </w:r>
      <w:r w:rsidRPr="00C55412">
        <w:rPr>
          <w:rFonts w:ascii="Times New Roman" w:hAnsi="Times New Roman"/>
          <w:sz w:val="28"/>
          <w:szCs w:val="28"/>
          <w:lang w:val="en-US"/>
        </w:rPr>
        <w:t xml:space="preserve">. </w:t>
      </w:r>
    </w:p>
    <w:p w:rsidR="004834A2" w:rsidRPr="00E76D8E" w:rsidRDefault="004834A2" w:rsidP="004834A2">
      <w:pPr>
        <w:spacing w:after="0" w:line="360" w:lineRule="auto"/>
        <w:rPr>
          <w:rFonts w:ascii="Times New Roman" w:hAnsi="Times New Roman"/>
          <w:sz w:val="28"/>
          <w:szCs w:val="28"/>
          <w:lang w:val="en-US"/>
        </w:rPr>
      </w:pPr>
      <w:r w:rsidRPr="00E76D8E">
        <w:rPr>
          <w:rFonts w:ascii="Times New Roman" w:eastAsia="Times New Roman" w:hAnsi="Times New Roman"/>
          <w:sz w:val="28"/>
          <w:szCs w:val="28"/>
          <w:lang w:val="en-US" w:eastAsia="ru-RU"/>
        </w:rPr>
        <w:t xml:space="preserve">4. </w:t>
      </w:r>
      <w:proofErr w:type="spellStart"/>
      <w:r w:rsidR="00E76D8E">
        <w:rPr>
          <w:rFonts w:ascii="Times New Roman" w:hAnsi="Times New Roman"/>
          <w:sz w:val="28"/>
          <w:szCs w:val="28"/>
          <w:lang w:val="en-US" w:eastAsia="ru-RU"/>
        </w:rPr>
        <w:t>Chigryai</w:t>
      </w:r>
      <w:proofErr w:type="spellEnd"/>
      <w:r w:rsidR="00E76D8E" w:rsidRPr="00B35425">
        <w:rPr>
          <w:rFonts w:ascii="Times New Roman" w:hAnsi="Times New Roman"/>
          <w:sz w:val="28"/>
          <w:szCs w:val="28"/>
          <w:lang w:val="en-US" w:eastAsia="ru-RU"/>
        </w:rPr>
        <w:t xml:space="preserve"> </w:t>
      </w:r>
      <w:r w:rsidR="00E76D8E">
        <w:rPr>
          <w:rFonts w:ascii="Times New Roman" w:hAnsi="Times New Roman"/>
          <w:sz w:val="28"/>
          <w:szCs w:val="28"/>
          <w:lang w:val="en-US" w:eastAsia="ru-RU"/>
        </w:rPr>
        <w:t>E</w:t>
      </w:r>
      <w:r w:rsidR="00E76D8E" w:rsidRPr="00B35425">
        <w:rPr>
          <w:rFonts w:ascii="Times New Roman" w:hAnsi="Times New Roman"/>
          <w:sz w:val="28"/>
          <w:szCs w:val="28"/>
          <w:lang w:val="en-US" w:eastAsia="ru-RU"/>
        </w:rPr>
        <w:t>.</w:t>
      </w:r>
      <w:r w:rsidR="00E76D8E">
        <w:rPr>
          <w:rFonts w:ascii="Times New Roman" w:hAnsi="Times New Roman"/>
          <w:sz w:val="28"/>
          <w:szCs w:val="28"/>
          <w:lang w:val="en-US" w:eastAsia="ru-RU"/>
        </w:rPr>
        <w:t>E</w:t>
      </w:r>
      <w:r w:rsidR="00E76D8E" w:rsidRPr="00B35425">
        <w:rPr>
          <w:rFonts w:ascii="Times New Roman" w:hAnsi="Times New Roman"/>
          <w:sz w:val="28"/>
          <w:szCs w:val="28"/>
          <w:lang w:val="en-US" w:eastAsia="ru-RU"/>
        </w:rPr>
        <w:t>.,</w:t>
      </w:r>
      <w:r w:rsidRPr="00E76D8E">
        <w:rPr>
          <w:rFonts w:ascii="Times New Roman" w:hAnsi="Times New Roman"/>
          <w:sz w:val="28"/>
          <w:szCs w:val="28"/>
          <w:lang w:val="en-US"/>
        </w:rPr>
        <w:t xml:space="preserve"> </w:t>
      </w:r>
      <w:proofErr w:type="spellStart"/>
      <w:r w:rsidR="00E76D8E">
        <w:rPr>
          <w:rFonts w:ascii="Times New Roman" w:hAnsi="Times New Roman"/>
          <w:sz w:val="28"/>
          <w:szCs w:val="28"/>
          <w:lang w:val="en-US"/>
        </w:rPr>
        <w:t>Ignatov</w:t>
      </w:r>
      <w:proofErr w:type="spellEnd"/>
      <w:r w:rsidR="00E76D8E">
        <w:rPr>
          <w:rFonts w:ascii="Times New Roman" w:hAnsi="Times New Roman"/>
          <w:sz w:val="28"/>
          <w:szCs w:val="28"/>
          <w:lang w:val="en-US"/>
        </w:rPr>
        <w:t xml:space="preserve"> B.G., </w:t>
      </w:r>
      <w:proofErr w:type="spellStart"/>
      <w:r w:rsidR="00E76D8E">
        <w:rPr>
          <w:rFonts w:ascii="Times New Roman" w:hAnsi="Times New Roman"/>
          <w:sz w:val="28"/>
          <w:szCs w:val="28"/>
          <w:lang w:val="en-US"/>
        </w:rPr>
        <w:t>Khokhlov</w:t>
      </w:r>
      <w:proofErr w:type="spellEnd"/>
      <w:r w:rsidR="00E76D8E">
        <w:rPr>
          <w:rFonts w:ascii="Times New Roman" w:hAnsi="Times New Roman"/>
          <w:sz w:val="28"/>
          <w:szCs w:val="28"/>
          <w:lang w:val="en-US"/>
        </w:rPr>
        <w:t xml:space="preserve"> G.I., Radio</w:t>
      </w:r>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wave</w:t>
      </w:r>
      <w:r w:rsidR="00E76D8E" w:rsidRPr="00E76D8E">
        <w:rPr>
          <w:rFonts w:ascii="Times New Roman" w:hAnsi="Times New Roman"/>
          <w:sz w:val="28"/>
          <w:szCs w:val="28"/>
          <w:lang w:val="en-US"/>
        </w:rPr>
        <w:t xml:space="preserve"> </w:t>
      </w:r>
      <w:proofErr w:type="spellStart"/>
      <w:r w:rsidR="00E76D8E">
        <w:rPr>
          <w:rFonts w:ascii="Times New Roman" w:hAnsi="Times New Roman"/>
          <w:sz w:val="28"/>
          <w:szCs w:val="28"/>
          <w:lang w:val="en-US"/>
        </w:rPr>
        <w:t>introscope</w:t>
      </w:r>
      <w:proofErr w:type="spellEnd"/>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in</w:t>
      </w:r>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the</w:t>
      </w:r>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millimeter</w:t>
      </w:r>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wave</w:t>
      </w:r>
      <w:r w:rsidR="00E76D8E" w:rsidRPr="00E76D8E">
        <w:rPr>
          <w:rFonts w:ascii="Times New Roman" w:hAnsi="Times New Roman"/>
          <w:sz w:val="28"/>
          <w:szCs w:val="28"/>
          <w:lang w:val="en-US"/>
        </w:rPr>
        <w:t xml:space="preserve"> </w:t>
      </w:r>
      <w:r w:rsidR="00E76D8E">
        <w:rPr>
          <w:rFonts w:ascii="Times New Roman" w:hAnsi="Times New Roman"/>
          <w:sz w:val="28"/>
          <w:szCs w:val="28"/>
          <w:lang w:val="en-US"/>
        </w:rPr>
        <w:t>range</w:t>
      </w:r>
      <w:r w:rsidRPr="00E76D8E">
        <w:rPr>
          <w:rFonts w:ascii="Times New Roman" w:hAnsi="Times New Roman"/>
          <w:sz w:val="28"/>
          <w:szCs w:val="28"/>
          <w:lang w:val="en-US"/>
        </w:rPr>
        <w:t>. //</w:t>
      </w:r>
      <w:r w:rsidR="00E76D8E" w:rsidRPr="00E76D8E">
        <w:rPr>
          <w:rFonts w:ascii="Times New Roman" w:hAnsi="Times New Roman"/>
          <w:sz w:val="28"/>
          <w:szCs w:val="28"/>
          <w:lang w:val="en-US"/>
        </w:rPr>
        <w:t xml:space="preserve"> </w:t>
      </w:r>
      <w:proofErr w:type="spellStart"/>
      <w:r w:rsidR="00C55412" w:rsidRPr="00C55412">
        <w:rPr>
          <w:rFonts w:ascii="Times New Roman" w:hAnsi="Times New Roman"/>
          <w:i/>
          <w:sz w:val="28"/>
          <w:szCs w:val="28"/>
          <w:lang w:val="en-US"/>
        </w:rPr>
        <w:t>Elektromagnitnye</w:t>
      </w:r>
      <w:proofErr w:type="spellEnd"/>
      <w:r w:rsidR="00C55412" w:rsidRPr="00C55412">
        <w:rPr>
          <w:rFonts w:ascii="Times New Roman" w:hAnsi="Times New Roman"/>
          <w:i/>
          <w:sz w:val="28"/>
          <w:szCs w:val="28"/>
          <w:lang w:val="en-US"/>
        </w:rPr>
        <w:t xml:space="preserve"> </w:t>
      </w:r>
      <w:proofErr w:type="spellStart"/>
      <w:r w:rsidR="00C55412" w:rsidRPr="00C55412">
        <w:rPr>
          <w:rFonts w:ascii="Times New Roman" w:hAnsi="Times New Roman"/>
          <w:i/>
          <w:sz w:val="28"/>
          <w:szCs w:val="28"/>
          <w:lang w:val="en-US"/>
        </w:rPr>
        <w:t>volny</w:t>
      </w:r>
      <w:proofErr w:type="spellEnd"/>
      <w:r w:rsidR="00C55412" w:rsidRPr="00C55412">
        <w:rPr>
          <w:rFonts w:ascii="Times New Roman" w:hAnsi="Times New Roman"/>
          <w:i/>
          <w:sz w:val="28"/>
          <w:szCs w:val="28"/>
          <w:lang w:val="en-US"/>
        </w:rPr>
        <w:t xml:space="preserve"> i </w:t>
      </w:r>
      <w:proofErr w:type="spellStart"/>
      <w:r w:rsidR="00C55412" w:rsidRPr="00C55412">
        <w:rPr>
          <w:rFonts w:ascii="Times New Roman" w:hAnsi="Times New Roman"/>
          <w:i/>
          <w:sz w:val="28"/>
          <w:szCs w:val="28"/>
          <w:lang w:val="en-US"/>
        </w:rPr>
        <w:t>elektronnye</w:t>
      </w:r>
      <w:proofErr w:type="spellEnd"/>
      <w:r w:rsidR="00C55412" w:rsidRPr="00C55412">
        <w:rPr>
          <w:rFonts w:ascii="Times New Roman" w:hAnsi="Times New Roman"/>
          <w:i/>
          <w:sz w:val="28"/>
          <w:szCs w:val="28"/>
          <w:lang w:val="en-US"/>
        </w:rPr>
        <w:t xml:space="preserve"> </w:t>
      </w:r>
      <w:proofErr w:type="spellStart"/>
      <w:r w:rsidR="00C55412" w:rsidRPr="00C55412">
        <w:rPr>
          <w:rFonts w:ascii="Times New Roman" w:hAnsi="Times New Roman"/>
          <w:i/>
          <w:sz w:val="28"/>
          <w:szCs w:val="28"/>
          <w:lang w:val="en-US"/>
        </w:rPr>
        <w:t>sistemy</w:t>
      </w:r>
      <w:proofErr w:type="spellEnd"/>
      <w:r w:rsidR="00C55412" w:rsidRPr="00C55412">
        <w:rPr>
          <w:rFonts w:ascii="Times New Roman" w:hAnsi="Times New Roman"/>
          <w:i/>
          <w:sz w:val="28"/>
          <w:szCs w:val="28"/>
          <w:lang w:val="en-US"/>
        </w:rPr>
        <w:t xml:space="preserve"> </w:t>
      </w:r>
      <w:r w:rsidR="00C55412" w:rsidRPr="00C55412">
        <w:rPr>
          <w:rFonts w:ascii="Symbol" w:hAnsi="Symbol"/>
          <w:i/>
          <w:sz w:val="28"/>
          <w:szCs w:val="28"/>
        </w:rPr>
        <w:t></w:t>
      </w:r>
      <w:r w:rsidR="00C55412" w:rsidRPr="00C55412">
        <w:rPr>
          <w:rFonts w:ascii="Times New Roman" w:hAnsi="Times New Roman"/>
          <w:i/>
          <w:sz w:val="28"/>
          <w:szCs w:val="28"/>
          <w:lang w:val="en-US"/>
        </w:rPr>
        <w:t xml:space="preserve"> Electromagnetic Waves and Electronic Systems</w:t>
      </w:r>
      <w:r w:rsidR="00C55412">
        <w:rPr>
          <w:rFonts w:ascii="Times New Roman" w:hAnsi="Times New Roman"/>
          <w:sz w:val="28"/>
          <w:szCs w:val="28"/>
          <w:lang w:val="en-US"/>
        </w:rPr>
        <w:t>,</w:t>
      </w:r>
      <w:r w:rsidRPr="00E76D8E">
        <w:rPr>
          <w:rFonts w:ascii="Times New Roman" w:hAnsi="Times New Roman"/>
          <w:sz w:val="28"/>
          <w:szCs w:val="28"/>
          <w:lang w:val="en-US"/>
        </w:rPr>
        <w:t xml:space="preserve"> </w:t>
      </w:r>
      <w:r w:rsidRPr="00C55412">
        <w:rPr>
          <w:rFonts w:ascii="Times New Roman" w:hAnsi="Times New Roman"/>
          <w:sz w:val="28"/>
          <w:szCs w:val="28"/>
          <w:lang w:val="en-US"/>
        </w:rPr>
        <w:t>2010</w:t>
      </w:r>
      <w:r w:rsidR="00C55412">
        <w:rPr>
          <w:rFonts w:ascii="Times New Roman" w:hAnsi="Times New Roman"/>
          <w:sz w:val="28"/>
          <w:szCs w:val="28"/>
          <w:lang w:val="en-US"/>
        </w:rPr>
        <w:t>,</w:t>
      </w:r>
      <w:r w:rsidRPr="00C55412">
        <w:rPr>
          <w:rFonts w:ascii="Times New Roman" w:hAnsi="Times New Roman"/>
          <w:sz w:val="28"/>
          <w:szCs w:val="28"/>
          <w:lang w:val="en-US"/>
        </w:rPr>
        <w:t xml:space="preserve"> </w:t>
      </w:r>
      <w:r w:rsidR="00E76D8E">
        <w:rPr>
          <w:rFonts w:ascii="Times New Roman" w:hAnsi="Times New Roman"/>
          <w:sz w:val="28"/>
          <w:szCs w:val="28"/>
          <w:lang w:val="en-US"/>
        </w:rPr>
        <w:t>Vol</w:t>
      </w:r>
      <w:r w:rsidRPr="00E76D8E">
        <w:rPr>
          <w:rFonts w:ascii="Times New Roman" w:hAnsi="Times New Roman"/>
          <w:sz w:val="28"/>
          <w:szCs w:val="28"/>
          <w:lang w:val="en-US"/>
        </w:rPr>
        <w:t>. 15</w:t>
      </w:r>
      <w:r w:rsidR="00C55412">
        <w:rPr>
          <w:rFonts w:ascii="Times New Roman" w:hAnsi="Times New Roman"/>
          <w:sz w:val="28"/>
          <w:szCs w:val="28"/>
          <w:lang w:val="en-US"/>
        </w:rPr>
        <w:t>,</w:t>
      </w:r>
      <w:r w:rsidRPr="00E76D8E">
        <w:rPr>
          <w:rFonts w:ascii="Times New Roman" w:hAnsi="Times New Roman"/>
          <w:sz w:val="28"/>
          <w:szCs w:val="28"/>
          <w:lang w:val="en-US"/>
        </w:rPr>
        <w:t xml:space="preserve"> </w:t>
      </w:r>
      <w:r w:rsidR="00E76D8E">
        <w:rPr>
          <w:rFonts w:ascii="Times New Roman" w:hAnsi="Times New Roman"/>
          <w:sz w:val="28"/>
          <w:szCs w:val="28"/>
          <w:lang w:val="en-US"/>
        </w:rPr>
        <w:t>No</w:t>
      </w:r>
      <w:r w:rsidR="00C55412">
        <w:rPr>
          <w:rFonts w:ascii="Times New Roman" w:hAnsi="Times New Roman"/>
          <w:sz w:val="28"/>
          <w:szCs w:val="28"/>
          <w:lang w:val="en-US"/>
        </w:rPr>
        <w:t>.</w:t>
      </w:r>
      <w:r w:rsidRPr="00E76D8E">
        <w:rPr>
          <w:rFonts w:ascii="Times New Roman" w:hAnsi="Times New Roman"/>
          <w:sz w:val="28"/>
          <w:szCs w:val="28"/>
          <w:lang w:val="en-US"/>
        </w:rPr>
        <w:t xml:space="preserve"> 1</w:t>
      </w:r>
      <w:r w:rsidR="00C55412">
        <w:rPr>
          <w:rFonts w:ascii="Times New Roman" w:hAnsi="Times New Roman"/>
          <w:sz w:val="28"/>
          <w:szCs w:val="28"/>
          <w:lang w:val="en-US"/>
        </w:rPr>
        <w:t>,</w:t>
      </w:r>
      <w:r w:rsidRPr="00E76D8E">
        <w:rPr>
          <w:rFonts w:ascii="Times New Roman" w:hAnsi="Times New Roman"/>
          <w:sz w:val="28"/>
          <w:szCs w:val="28"/>
          <w:lang w:val="en-US"/>
        </w:rPr>
        <w:t xml:space="preserve"> </w:t>
      </w:r>
      <w:r w:rsidR="00E76D8E">
        <w:rPr>
          <w:rFonts w:ascii="Times New Roman" w:hAnsi="Times New Roman"/>
          <w:sz w:val="28"/>
          <w:szCs w:val="28"/>
          <w:lang w:val="en-US"/>
        </w:rPr>
        <w:t>P</w:t>
      </w:r>
      <w:r w:rsidRPr="00E76D8E">
        <w:rPr>
          <w:rFonts w:ascii="Times New Roman" w:hAnsi="Times New Roman"/>
          <w:sz w:val="28"/>
          <w:szCs w:val="28"/>
          <w:lang w:val="en-US"/>
        </w:rPr>
        <w:t>. 50</w:t>
      </w:r>
      <w:r w:rsidRPr="00F4340E">
        <w:rPr>
          <w:rFonts w:ascii="Symbol" w:hAnsi="Symbol"/>
          <w:sz w:val="28"/>
          <w:szCs w:val="28"/>
        </w:rPr>
        <w:t></w:t>
      </w:r>
      <w:r>
        <w:rPr>
          <w:rFonts w:ascii="Symbol" w:hAnsi="Symbol"/>
          <w:sz w:val="28"/>
          <w:szCs w:val="28"/>
        </w:rPr>
        <w:t></w:t>
      </w:r>
      <w:r>
        <w:rPr>
          <w:rFonts w:ascii="Symbol" w:hAnsi="Symbol"/>
          <w:sz w:val="28"/>
          <w:szCs w:val="28"/>
        </w:rPr>
        <w:t></w:t>
      </w:r>
      <w:r w:rsidRPr="00E76D8E">
        <w:rPr>
          <w:rFonts w:ascii="Times New Roman" w:hAnsi="Times New Roman"/>
          <w:sz w:val="28"/>
          <w:szCs w:val="28"/>
          <w:lang w:val="en-US"/>
        </w:rPr>
        <w:t xml:space="preserve">. </w:t>
      </w:r>
    </w:p>
    <w:p w:rsidR="00D04E41" w:rsidRPr="002B43BE" w:rsidRDefault="004834A2" w:rsidP="00D04E41">
      <w:pPr>
        <w:spacing w:after="0" w:line="360" w:lineRule="auto"/>
        <w:rPr>
          <w:rFonts w:ascii="Times New Roman" w:hAnsi="Times New Roman"/>
          <w:sz w:val="28"/>
          <w:szCs w:val="28"/>
          <w:lang w:val="en-US" w:eastAsia="ru-RU"/>
        </w:rPr>
      </w:pPr>
      <w:r>
        <w:rPr>
          <w:rFonts w:ascii="Times New Roman" w:hAnsi="Times New Roman"/>
          <w:sz w:val="28"/>
          <w:szCs w:val="28"/>
          <w:lang w:val="en-US" w:eastAsia="ru-RU"/>
        </w:rPr>
        <w:t xml:space="preserve">5. </w:t>
      </w:r>
      <w:proofErr w:type="spellStart"/>
      <w:r w:rsidR="00D04E41">
        <w:rPr>
          <w:rFonts w:ascii="Times New Roman" w:hAnsi="Times New Roman"/>
          <w:sz w:val="28"/>
          <w:szCs w:val="28"/>
          <w:lang w:val="en-US" w:eastAsia="ru-RU"/>
        </w:rPr>
        <w:t>Chigryai</w:t>
      </w:r>
      <w:proofErr w:type="spellEnd"/>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E</w:t>
      </w:r>
      <w:r w:rsidR="00D04E41" w:rsidRPr="00B35425">
        <w:rPr>
          <w:rFonts w:ascii="Times New Roman" w:hAnsi="Times New Roman"/>
          <w:sz w:val="28"/>
          <w:szCs w:val="28"/>
          <w:lang w:val="en-US" w:eastAsia="ru-RU"/>
        </w:rPr>
        <w:t>.</w:t>
      </w:r>
      <w:r w:rsidR="00D04E41">
        <w:rPr>
          <w:rFonts w:ascii="Times New Roman" w:hAnsi="Times New Roman"/>
          <w:sz w:val="28"/>
          <w:szCs w:val="28"/>
          <w:lang w:val="en-US" w:eastAsia="ru-RU"/>
        </w:rPr>
        <w:t>E</w:t>
      </w:r>
      <w:r w:rsidR="00D04E41" w:rsidRPr="00B35425">
        <w:rPr>
          <w:rFonts w:ascii="Times New Roman" w:hAnsi="Times New Roman"/>
          <w:sz w:val="28"/>
          <w:szCs w:val="28"/>
          <w:lang w:val="en-US" w:eastAsia="ru-RU"/>
        </w:rPr>
        <w:t xml:space="preserve">., </w:t>
      </w:r>
      <w:proofErr w:type="spellStart"/>
      <w:r w:rsidR="00D04E41">
        <w:rPr>
          <w:rFonts w:ascii="Times New Roman" w:hAnsi="Times New Roman"/>
          <w:sz w:val="28"/>
          <w:szCs w:val="28"/>
          <w:lang w:val="en-US" w:eastAsia="ru-RU"/>
        </w:rPr>
        <w:t>Yaremenko</w:t>
      </w:r>
      <w:proofErr w:type="spellEnd"/>
      <w:r w:rsidR="00D04E41" w:rsidRPr="00B35425">
        <w:rPr>
          <w:rFonts w:ascii="Times New Roman" w:hAnsi="Times New Roman"/>
          <w:sz w:val="28"/>
          <w:szCs w:val="28"/>
          <w:lang w:val="en-US" w:eastAsia="ru-RU"/>
        </w:rPr>
        <w:t xml:space="preserve"> </w:t>
      </w:r>
      <w:proofErr w:type="spellStart"/>
      <w:r w:rsidR="00D04E41">
        <w:rPr>
          <w:rFonts w:ascii="Times New Roman" w:hAnsi="Times New Roman"/>
          <w:sz w:val="28"/>
          <w:szCs w:val="28"/>
          <w:lang w:val="en-US" w:eastAsia="ru-RU"/>
        </w:rPr>
        <w:t>Yu</w:t>
      </w:r>
      <w:r w:rsidR="00D04E41" w:rsidRPr="00B35425">
        <w:rPr>
          <w:rFonts w:ascii="Times New Roman" w:hAnsi="Times New Roman"/>
          <w:sz w:val="28"/>
          <w:szCs w:val="28"/>
          <w:lang w:val="en-US" w:eastAsia="ru-RU"/>
        </w:rPr>
        <w:t>.</w:t>
      </w:r>
      <w:r w:rsidR="00D04E41">
        <w:rPr>
          <w:rFonts w:ascii="Times New Roman" w:hAnsi="Times New Roman"/>
          <w:sz w:val="28"/>
          <w:szCs w:val="28"/>
          <w:lang w:val="en-US" w:eastAsia="ru-RU"/>
        </w:rPr>
        <w:t>G</w:t>
      </w:r>
      <w:proofErr w:type="spellEnd"/>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Interface</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matching</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under</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irradiation</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of</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aqueous</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biological</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solutions</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by</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millimeter</w:t>
      </w:r>
      <w:r w:rsidR="00D04E41" w:rsidRPr="00B35425">
        <w:rPr>
          <w:rFonts w:ascii="Times New Roman" w:hAnsi="Times New Roman"/>
          <w:sz w:val="28"/>
          <w:szCs w:val="28"/>
          <w:lang w:val="en-US" w:eastAsia="ru-RU"/>
        </w:rPr>
        <w:t xml:space="preserve"> </w:t>
      </w:r>
      <w:r w:rsidR="00D04E41">
        <w:rPr>
          <w:rFonts w:ascii="Times New Roman" w:hAnsi="Times New Roman"/>
          <w:sz w:val="28"/>
          <w:szCs w:val="28"/>
          <w:lang w:val="en-US" w:eastAsia="ru-RU"/>
        </w:rPr>
        <w:t xml:space="preserve">waves. In </w:t>
      </w:r>
      <w:proofErr w:type="spellStart"/>
      <w:r w:rsidR="00D04E41" w:rsidRPr="002B43BE">
        <w:rPr>
          <w:rFonts w:ascii="Times New Roman" w:hAnsi="Times New Roman"/>
          <w:i/>
          <w:sz w:val="28"/>
          <w:szCs w:val="28"/>
          <w:lang w:val="en-US" w:eastAsia="ru-RU"/>
        </w:rPr>
        <w:t>Millimetrovye</w:t>
      </w:r>
      <w:proofErr w:type="spellEnd"/>
      <w:r w:rsidR="00D04E41" w:rsidRPr="002B43BE">
        <w:rPr>
          <w:rFonts w:ascii="Times New Roman" w:hAnsi="Times New Roman"/>
          <w:i/>
          <w:sz w:val="28"/>
          <w:szCs w:val="28"/>
          <w:lang w:val="en-US" w:eastAsia="ru-RU"/>
        </w:rPr>
        <w:t xml:space="preserve"> </w:t>
      </w:r>
      <w:proofErr w:type="spellStart"/>
      <w:r w:rsidR="00D04E41" w:rsidRPr="002B43BE">
        <w:rPr>
          <w:rFonts w:ascii="Times New Roman" w:hAnsi="Times New Roman"/>
          <w:i/>
          <w:sz w:val="28"/>
          <w:szCs w:val="28"/>
          <w:lang w:val="en-US" w:eastAsia="ru-RU"/>
        </w:rPr>
        <w:t>volny</w:t>
      </w:r>
      <w:proofErr w:type="spellEnd"/>
      <w:r w:rsidR="00D04E41" w:rsidRPr="002B43BE">
        <w:rPr>
          <w:rFonts w:ascii="Times New Roman" w:hAnsi="Times New Roman"/>
          <w:i/>
          <w:sz w:val="28"/>
          <w:szCs w:val="28"/>
          <w:lang w:val="en-US" w:eastAsia="ru-RU"/>
        </w:rPr>
        <w:t xml:space="preserve"> v </w:t>
      </w:r>
      <w:proofErr w:type="spellStart"/>
      <w:r w:rsidR="00D04E41" w:rsidRPr="002B43BE">
        <w:rPr>
          <w:rFonts w:ascii="Times New Roman" w:hAnsi="Times New Roman"/>
          <w:i/>
          <w:sz w:val="28"/>
          <w:szCs w:val="28"/>
          <w:lang w:val="en-US" w:eastAsia="ru-RU"/>
        </w:rPr>
        <w:t>meditsine</w:t>
      </w:r>
      <w:proofErr w:type="spellEnd"/>
      <w:r w:rsidR="00D04E41">
        <w:rPr>
          <w:rFonts w:ascii="Times New Roman" w:hAnsi="Times New Roman"/>
          <w:sz w:val="28"/>
          <w:szCs w:val="28"/>
          <w:lang w:val="en-US" w:eastAsia="ru-RU"/>
        </w:rPr>
        <w:t xml:space="preserve"> [Millimeter waves in medicine], Moscow, </w:t>
      </w:r>
      <w:proofErr w:type="spellStart"/>
      <w:r w:rsidR="00D04E41">
        <w:rPr>
          <w:rFonts w:ascii="Times New Roman" w:hAnsi="Times New Roman"/>
          <w:sz w:val="28"/>
          <w:szCs w:val="28"/>
          <w:lang w:val="en-US" w:eastAsia="ru-RU"/>
        </w:rPr>
        <w:t>Kotel'nikov</w:t>
      </w:r>
      <w:proofErr w:type="spellEnd"/>
      <w:r w:rsidR="00D04E41">
        <w:rPr>
          <w:rFonts w:ascii="Times New Roman" w:hAnsi="Times New Roman"/>
          <w:sz w:val="28"/>
          <w:szCs w:val="28"/>
          <w:lang w:val="en-US" w:eastAsia="ru-RU"/>
        </w:rPr>
        <w:t xml:space="preserve"> IRE RAS Publ. 1</w:t>
      </w:r>
      <w:r w:rsidR="00D04E41" w:rsidRPr="00941CD4">
        <w:rPr>
          <w:rFonts w:ascii="Times New Roman" w:hAnsi="Times New Roman"/>
          <w:sz w:val="28"/>
          <w:szCs w:val="28"/>
          <w:lang w:val="en-US" w:eastAsia="ru-RU"/>
        </w:rPr>
        <w:t xml:space="preserve">991, </w:t>
      </w:r>
      <w:r w:rsidR="00D04E41">
        <w:rPr>
          <w:rFonts w:ascii="Times New Roman" w:hAnsi="Times New Roman"/>
          <w:sz w:val="28"/>
          <w:szCs w:val="28"/>
          <w:lang w:val="en-US" w:eastAsia="ru-RU"/>
        </w:rPr>
        <w:t>Vol</w:t>
      </w:r>
      <w:r w:rsidR="00D04E41" w:rsidRPr="00941CD4">
        <w:rPr>
          <w:rFonts w:ascii="Times New Roman" w:hAnsi="Times New Roman"/>
          <w:sz w:val="28"/>
          <w:szCs w:val="28"/>
          <w:lang w:val="en-US" w:eastAsia="ru-RU"/>
        </w:rPr>
        <w:t>. 2</w:t>
      </w:r>
      <w:r w:rsidR="00D04E41">
        <w:rPr>
          <w:rFonts w:ascii="Times New Roman" w:hAnsi="Times New Roman"/>
          <w:sz w:val="28"/>
          <w:szCs w:val="28"/>
          <w:lang w:val="en-US" w:eastAsia="ru-RU"/>
        </w:rPr>
        <w:t xml:space="preserve">, pp. </w:t>
      </w:r>
      <w:r w:rsidR="00D04E41" w:rsidRPr="002B43BE">
        <w:rPr>
          <w:rFonts w:ascii="Times New Roman" w:hAnsi="Times New Roman"/>
          <w:sz w:val="28"/>
          <w:szCs w:val="28"/>
          <w:lang w:val="en-US" w:eastAsia="ru-RU"/>
        </w:rPr>
        <w:t>501</w:t>
      </w:r>
      <w:r w:rsidR="00D04E41" w:rsidRPr="00F4340E">
        <w:rPr>
          <w:rFonts w:ascii="Symbol" w:hAnsi="Symbol"/>
          <w:sz w:val="28"/>
          <w:szCs w:val="28"/>
        </w:rPr>
        <w:t></w:t>
      </w:r>
      <w:r w:rsidR="00D04E41" w:rsidRPr="002B43BE">
        <w:rPr>
          <w:rFonts w:ascii="Times New Roman" w:hAnsi="Times New Roman"/>
          <w:sz w:val="28"/>
          <w:szCs w:val="28"/>
          <w:lang w:val="en-US" w:eastAsia="ru-RU"/>
        </w:rPr>
        <w:t xml:space="preserve">504. </w:t>
      </w:r>
      <w:r w:rsidR="00D04E41">
        <w:rPr>
          <w:rFonts w:ascii="Times New Roman" w:hAnsi="Times New Roman"/>
          <w:sz w:val="28"/>
          <w:szCs w:val="28"/>
          <w:lang w:val="en-US" w:eastAsia="ru-RU"/>
        </w:rPr>
        <w:t>(</w:t>
      </w:r>
      <w:proofErr w:type="gramStart"/>
      <w:r w:rsidR="00D04E41">
        <w:rPr>
          <w:rFonts w:ascii="Times New Roman" w:hAnsi="Times New Roman"/>
          <w:sz w:val="28"/>
          <w:szCs w:val="28"/>
          <w:lang w:val="en-US" w:eastAsia="ru-RU"/>
        </w:rPr>
        <w:t>in</w:t>
      </w:r>
      <w:proofErr w:type="gramEnd"/>
      <w:r w:rsidR="00D04E41">
        <w:rPr>
          <w:rFonts w:ascii="Times New Roman" w:hAnsi="Times New Roman"/>
          <w:sz w:val="28"/>
          <w:szCs w:val="28"/>
          <w:lang w:val="en-US" w:eastAsia="ru-RU"/>
        </w:rPr>
        <w:t xml:space="preserve"> Russian) </w:t>
      </w:r>
    </w:p>
    <w:p w:rsidR="003A2388" w:rsidRPr="002E5D61" w:rsidRDefault="003A2388" w:rsidP="003A2388">
      <w:pPr>
        <w:spacing w:after="0" w:line="36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w:t>
      </w:r>
      <w:r w:rsidRPr="002E5D61">
        <w:rPr>
          <w:rFonts w:ascii="Times New Roman" w:eastAsia="Times New Roman" w:hAnsi="Times New Roman"/>
          <w:sz w:val="28"/>
          <w:szCs w:val="28"/>
          <w:lang w:val="en-US" w:eastAsia="ru-RU"/>
        </w:rPr>
        <w:t xml:space="preserve">. </w:t>
      </w:r>
      <w:proofErr w:type="spellStart"/>
      <w:r w:rsidRPr="002E5D61">
        <w:rPr>
          <w:rFonts w:ascii="Times New Roman" w:eastAsia="Times New Roman" w:hAnsi="Times New Roman"/>
          <w:sz w:val="28"/>
          <w:szCs w:val="28"/>
          <w:lang w:val="en-US" w:eastAsia="ru-RU"/>
        </w:rPr>
        <w:t>Liebe</w:t>
      </w:r>
      <w:proofErr w:type="spellEnd"/>
      <w:r>
        <w:rPr>
          <w:rFonts w:ascii="Times New Roman" w:eastAsia="Times New Roman" w:hAnsi="Times New Roman"/>
          <w:sz w:val="28"/>
          <w:szCs w:val="28"/>
          <w:lang w:val="en-US" w:eastAsia="ru-RU"/>
        </w:rPr>
        <w:t xml:space="preserve"> </w:t>
      </w:r>
      <w:r w:rsidRPr="002E5D61">
        <w:rPr>
          <w:rFonts w:ascii="Times New Roman" w:eastAsia="Times New Roman" w:hAnsi="Times New Roman"/>
          <w:sz w:val="28"/>
          <w:szCs w:val="28"/>
          <w:lang w:val="en-US" w:eastAsia="ru-RU"/>
        </w:rPr>
        <w:t xml:space="preserve">H.J., </w:t>
      </w:r>
      <w:proofErr w:type="spellStart"/>
      <w:r w:rsidRPr="002E5D61">
        <w:rPr>
          <w:rFonts w:ascii="Times New Roman" w:eastAsia="Times New Roman" w:hAnsi="Times New Roman"/>
          <w:sz w:val="28"/>
          <w:szCs w:val="28"/>
          <w:lang w:val="en-US" w:eastAsia="ru-RU"/>
        </w:rPr>
        <w:t>Hufford</w:t>
      </w:r>
      <w:proofErr w:type="spellEnd"/>
      <w:r>
        <w:rPr>
          <w:rFonts w:ascii="Times New Roman" w:eastAsia="Times New Roman" w:hAnsi="Times New Roman"/>
          <w:sz w:val="28"/>
          <w:szCs w:val="28"/>
          <w:lang w:val="en-US" w:eastAsia="ru-RU"/>
        </w:rPr>
        <w:t xml:space="preserve"> </w:t>
      </w:r>
      <w:r w:rsidRPr="002E5D61">
        <w:rPr>
          <w:rFonts w:ascii="Times New Roman" w:eastAsia="Times New Roman" w:hAnsi="Times New Roman"/>
          <w:sz w:val="28"/>
          <w:szCs w:val="28"/>
          <w:lang w:val="en-US" w:eastAsia="ru-RU"/>
        </w:rPr>
        <w:t xml:space="preserve">G.A., </w:t>
      </w:r>
      <w:proofErr w:type="spellStart"/>
      <w:r w:rsidRPr="002E5D61">
        <w:rPr>
          <w:rFonts w:ascii="Times New Roman" w:eastAsia="Times New Roman" w:hAnsi="Times New Roman"/>
          <w:sz w:val="28"/>
          <w:szCs w:val="28"/>
          <w:lang w:val="en-US" w:eastAsia="ru-RU"/>
        </w:rPr>
        <w:t>Manabe</w:t>
      </w:r>
      <w:proofErr w:type="spellEnd"/>
      <w:r>
        <w:rPr>
          <w:rFonts w:ascii="Times New Roman" w:eastAsia="Times New Roman" w:hAnsi="Times New Roman"/>
          <w:sz w:val="28"/>
          <w:szCs w:val="28"/>
          <w:lang w:val="en-US" w:eastAsia="ru-RU"/>
        </w:rPr>
        <w:t xml:space="preserve"> </w:t>
      </w:r>
      <w:r w:rsidRPr="002E5D61">
        <w:rPr>
          <w:rFonts w:ascii="Times New Roman" w:eastAsia="Times New Roman" w:hAnsi="Times New Roman"/>
          <w:sz w:val="28"/>
          <w:szCs w:val="28"/>
          <w:lang w:val="en-US" w:eastAsia="ru-RU"/>
        </w:rPr>
        <w:t>T., A model for the complex permittivity of water at frequencies below 1 THz</w:t>
      </w:r>
      <w:r>
        <w:rPr>
          <w:rFonts w:ascii="Times New Roman" w:eastAsia="Times New Roman" w:hAnsi="Times New Roman"/>
          <w:sz w:val="28"/>
          <w:szCs w:val="28"/>
          <w:lang w:val="en-US" w:eastAsia="ru-RU"/>
        </w:rPr>
        <w:t>. //</w:t>
      </w:r>
      <w:r w:rsidRPr="00C55412">
        <w:rPr>
          <w:rFonts w:ascii="Times New Roman" w:eastAsia="Times New Roman" w:hAnsi="Times New Roman"/>
          <w:i/>
          <w:sz w:val="28"/>
          <w:szCs w:val="28"/>
          <w:lang w:val="en-US" w:eastAsia="ru-RU"/>
        </w:rPr>
        <w:t>Int. J. Infrared &amp; Millimeter Waves</w:t>
      </w:r>
      <w:r w:rsidR="00C55412">
        <w:rPr>
          <w:rFonts w:ascii="Times New Roman" w:eastAsia="Times New Roman" w:hAnsi="Times New Roman"/>
          <w:sz w:val="28"/>
          <w:szCs w:val="28"/>
          <w:lang w:val="en-US" w:eastAsia="ru-RU"/>
        </w:rPr>
        <w:t>,</w:t>
      </w:r>
      <w:r w:rsidRPr="002E5D61">
        <w:rPr>
          <w:rFonts w:ascii="Times New Roman" w:eastAsia="Times New Roman" w:hAnsi="Times New Roman"/>
          <w:sz w:val="28"/>
          <w:szCs w:val="28"/>
          <w:lang w:val="en-US" w:eastAsia="ru-RU"/>
        </w:rPr>
        <w:t xml:space="preserve"> 199</w:t>
      </w:r>
      <w:r>
        <w:rPr>
          <w:rFonts w:ascii="Times New Roman" w:eastAsia="Times New Roman" w:hAnsi="Times New Roman"/>
          <w:sz w:val="28"/>
          <w:szCs w:val="28"/>
          <w:lang w:val="en-US" w:eastAsia="ru-RU"/>
        </w:rPr>
        <w:t>4</w:t>
      </w:r>
      <w:r w:rsidRPr="002E5D61">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V</w:t>
      </w:r>
      <w:r w:rsidRPr="002E5D61">
        <w:rPr>
          <w:rFonts w:ascii="Times New Roman" w:eastAsia="Times New Roman" w:hAnsi="Times New Roman"/>
          <w:sz w:val="28"/>
          <w:szCs w:val="28"/>
          <w:lang w:val="en-US" w:eastAsia="ru-RU"/>
        </w:rPr>
        <w:t xml:space="preserve">ol. 12, </w:t>
      </w:r>
      <w:r>
        <w:rPr>
          <w:rFonts w:ascii="Times New Roman" w:eastAsia="Times New Roman" w:hAnsi="Times New Roman"/>
          <w:sz w:val="28"/>
          <w:szCs w:val="28"/>
          <w:lang w:val="en-US" w:eastAsia="ru-RU"/>
        </w:rPr>
        <w:t>N</w:t>
      </w:r>
      <w:r w:rsidRPr="002E5D61">
        <w:rPr>
          <w:rFonts w:ascii="Times New Roman" w:eastAsia="Times New Roman" w:hAnsi="Times New Roman"/>
          <w:sz w:val="28"/>
          <w:szCs w:val="28"/>
          <w:lang w:val="en-US" w:eastAsia="ru-RU"/>
        </w:rPr>
        <w:t xml:space="preserve">o. 7, </w:t>
      </w:r>
      <w:r>
        <w:rPr>
          <w:rFonts w:ascii="Times New Roman" w:eastAsia="Times New Roman" w:hAnsi="Times New Roman"/>
          <w:sz w:val="28"/>
          <w:szCs w:val="28"/>
          <w:lang w:val="en-US" w:eastAsia="ru-RU"/>
        </w:rPr>
        <w:t>P</w:t>
      </w:r>
      <w:r w:rsidRPr="002E5D61">
        <w:rPr>
          <w:rFonts w:ascii="Times New Roman" w:eastAsia="Times New Roman" w:hAnsi="Times New Roman"/>
          <w:sz w:val="28"/>
          <w:szCs w:val="28"/>
          <w:lang w:val="en-US" w:eastAsia="ru-RU"/>
        </w:rPr>
        <w:t>. 659</w:t>
      </w:r>
      <w:r w:rsidR="009F1D7A" w:rsidRPr="00F4340E">
        <w:rPr>
          <w:rFonts w:ascii="Symbol" w:hAnsi="Symbol"/>
          <w:sz w:val="28"/>
          <w:szCs w:val="28"/>
        </w:rPr>
        <w:t></w:t>
      </w:r>
      <w:r>
        <w:rPr>
          <w:rFonts w:ascii="Times New Roman" w:eastAsia="Times New Roman" w:hAnsi="Times New Roman"/>
          <w:sz w:val="28"/>
          <w:szCs w:val="28"/>
          <w:lang w:val="en-US" w:eastAsia="ru-RU"/>
        </w:rPr>
        <w:t>675</w:t>
      </w:r>
      <w:r w:rsidRPr="002E5D61">
        <w:rPr>
          <w:rFonts w:ascii="Times New Roman" w:eastAsia="Times New Roman" w:hAnsi="Times New Roman"/>
          <w:sz w:val="28"/>
          <w:szCs w:val="28"/>
          <w:lang w:val="en-US" w:eastAsia="ru-RU"/>
        </w:rPr>
        <w:t xml:space="preserve">. </w:t>
      </w:r>
    </w:p>
    <w:p w:rsidR="005505B7" w:rsidRPr="00370EBF" w:rsidRDefault="003A2388" w:rsidP="005505B7">
      <w:pPr>
        <w:spacing w:after="0" w:line="360" w:lineRule="auto"/>
        <w:rPr>
          <w:rFonts w:ascii="Times New Roman" w:hAnsi="Times New Roman"/>
          <w:sz w:val="28"/>
          <w:szCs w:val="28"/>
          <w:lang w:val="en-US"/>
        </w:rPr>
      </w:pPr>
      <w:r>
        <w:rPr>
          <w:rFonts w:ascii="Times New Roman" w:hAnsi="Times New Roman"/>
          <w:sz w:val="28"/>
          <w:szCs w:val="28"/>
          <w:lang w:val="en-US" w:eastAsia="ru-RU"/>
        </w:rPr>
        <w:t>7</w:t>
      </w:r>
      <w:r w:rsidR="005505B7" w:rsidRPr="00B43F32">
        <w:rPr>
          <w:rFonts w:ascii="Times New Roman" w:hAnsi="Times New Roman"/>
          <w:sz w:val="28"/>
          <w:szCs w:val="28"/>
          <w:lang w:val="en-US" w:eastAsia="ru-RU"/>
        </w:rPr>
        <w:t xml:space="preserve">. </w:t>
      </w:r>
      <w:proofErr w:type="spellStart"/>
      <w:r w:rsidR="005505B7">
        <w:rPr>
          <w:rFonts w:ascii="Times New Roman" w:hAnsi="Times New Roman"/>
          <w:sz w:val="28"/>
          <w:szCs w:val="28"/>
          <w:lang w:val="en-US" w:eastAsia="ru-RU"/>
        </w:rPr>
        <w:t>Chigryai</w:t>
      </w:r>
      <w:proofErr w:type="spellEnd"/>
      <w:r w:rsidR="005505B7" w:rsidRPr="00B43F32">
        <w:rPr>
          <w:rFonts w:ascii="Times New Roman" w:hAnsi="Times New Roman"/>
          <w:sz w:val="28"/>
          <w:szCs w:val="28"/>
          <w:lang w:val="en-US" w:eastAsia="ru-RU"/>
        </w:rPr>
        <w:t xml:space="preserve"> </w:t>
      </w:r>
      <w:r w:rsidR="005505B7">
        <w:rPr>
          <w:rFonts w:ascii="Times New Roman" w:hAnsi="Times New Roman"/>
          <w:sz w:val="28"/>
          <w:szCs w:val="28"/>
          <w:lang w:val="en-US" w:eastAsia="ru-RU"/>
        </w:rPr>
        <w:t>E</w:t>
      </w:r>
      <w:r w:rsidR="005505B7" w:rsidRPr="00B43F32">
        <w:rPr>
          <w:rFonts w:ascii="Times New Roman" w:hAnsi="Times New Roman"/>
          <w:sz w:val="28"/>
          <w:szCs w:val="28"/>
          <w:lang w:val="en-US" w:eastAsia="ru-RU"/>
        </w:rPr>
        <w:t>.</w:t>
      </w:r>
      <w:r w:rsidR="005505B7">
        <w:rPr>
          <w:rFonts w:ascii="Times New Roman" w:hAnsi="Times New Roman"/>
          <w:sz w:val="28"/>
          <w:szCs w:val="28"/>
          <w:lang w:val="en-US" w:eastAsia="ru-RU"/>
        </w:rPr>
        <w:t>E</w:t>
      </w:r>
      <w:r w:rsidR="005505B7" w:rsidRPr="00B43F32">
        <w:rPr>
          <w:rFonts w:ascii="Times New Roman" w:hAnsi="Times New Roman"/>
          <w:sz w:val="28"/>
          <w:szCs w:val="28"/>
          <w:lang w:val="en-US" w:eastAsia="ru-RU"/>
        </w:rPr>
        <w:t>.,</w:t>
      </w:r>
      <w:r w:rsidR="005505B7" w:rsidRPr="00B43F32">
        <w:rPr>
          <w:rFonts w:ascii="Times New Roman" w:hAnsi="Times New Roman"/>
          <w:sz w:val="28"/>
          <w:szCs w:val="28"/>
          <w:lang w:val="en-US"/>
        </w:rPr>
        <w:t xml:space="preserve"> </w:t>
      </w:r>
      <w:r w:rsidR="005505B7">
        <w:rPr>
          <w:rFonts w:ascii="Times New Roman" w:hAnsi="Times New Roman"/>
          <w:sz w:val="28"/>
          <w:szCs w:val="28"/>
          <w:lang w:val="en-US"/>
        </w:rPr>
        <w:t>Investigation</w:t>
      </w:r>
      <w:r w:rsidR="005505B7" w:rsidRPr="00B43F32">
        <w:rPr>
          <w:rFonts w:ascii="Times New Roman" w:hAnsi="Times New Roman"/>
          <w:sz w:val="28"/>
          <w:szCs w:val="28"/>
          <w:lang w:val="en-US"/>
        </w:rPr>
        <w:t xml:space="preserve"> </w:t>
      </w:r>
      <w:r w:rsidR="005505B7">
        <w:rPr>
          <w:rFonts w:ascii="Times New Roman" w:hAnsi="Times New Roman"/>
          <w:sz w:val="28"/>
          <w:szCs w:val="28"/>
          <w:lang w:val="en-US"/>
        </w:rPr>
        <w:t>of</w:t>
      </w:r>
      <w:r w:rsidR="005505B7" w:rsidRPr="00B43F32">
        <w:rPr>
          <w:rFonts w:ascii="Times New Roman" w:hAnsi="Times New Roman"/>
          <w:sz w:val="28"/>
          <w:szCs w:val="28"/>
          <w:lang w:val="en-US"/>
        </w:rPr>
        <w:t xml:space="preserve"> </w:t>
      </w:r>
      <w:proofErr w:type="spellStart"/>
      <w:r w:rsidR="005505B7">
        <w:rPr>
          <w:rFonts w:ascii="Times New Roman" w:hAnsi="Times New Roman"/>
          <w:sz w:val="28"/>
          <w:szCs w:val="28"/>
          <w:lang w:val="en-US"/>
        </w:rPr>
        <w:t>rutile</w:t>
      </w:r>
      <w:proofErr w:type="spellEnd"/>
      <w:r w:rsidR="009F1D7A" w:rsidRPr="00F4340E">
        <w:rPr>
          <w:rFonts w:ascii="Symbol" w:hAnsi="Symbol"/>
          <w:sz w:val="28"/>
          <w:szCs w:val="28"/>
        </w:rPr>
        <w:t></w:t>
      </w:r>
      <w:r w:rsidR="005505B7">
        <w:rPr>
          <w:rFonts w:ascii="Times New Roman" w:hAnsi="Times New Roman"/>
          <w:sz w:val="28"/>
          <w:szCs w:val="28"/>
          <w:lang w:val="en-US"/>
        </w:rPr>
        <w:t>polystyrene</w:t>
      </w:r>
      <w:r w:rsidR="005505B7" w:rsidRPr="00B43F32">
        <w:rPr>
          <w:rFonts w:ascii="Times New Roman" w:hAnsi="Times New Roman"/>
          <w:sz w:val="28"/>
          <w:szCs w:val="28"/>
          <w:lang w:val="en-US"/>
        </w:rPr>
        <w:t xml:space="preserve"> </w:t>
      </w:r>
      <w:r w:rsidR="005505B7">
        <w:rPr>
          <w:rFonts w:ascii="Times New Roman" w:hAnsi="Times New Roman"/>
          <w:sz w:val="28"/>
          <w:szCs w:val="28"/>
          <w:lang w:val="en-US"/>
        </w:rPr>
        <w:t>composite</w:t>
      </w:r>
      <w:r w:rsidR="005505B7" w:rsidRPr="00B43F32">
        <w:rPr>
          <w:rFonts w:ascii="Times New Roman" w:hAnsi="Times New Roman"/>
          <w:sz w:val="28"/>
          <w:szCs w:val="28"/>
          <w:lang w:val="en-US"/>
        </w:rPr>
        <w:t xml:space="preserve"> </w:t>
      </w:r>
      <w:r w:rsidR="005505B7">
        <w:rPr>
          <w:rFonts w:ascii="Times New Roman" w:hAnsi="Times New Roman"/>
          <w:sz w:val="28"/>
          <w:szCs w:val="28"/>
          <w:lang w:val="en-US"/>
        </w:rPr>
        <w:t>at</w:t>
      </w:r>
      <w:r w:rsidR="005505B7" w:rsidRPr="00B43F32">
        <w:rPr>
          <w:rFonts w:ascii="Times New Roman" w:hAnsi="Times New Roman"/>
          <w:sz w:val="28"/>
          <w:szCs w:val="28"/>
          <w:lang w:val="en-US"/>
        </w:rPr>
        <w:t xml:space="preserve"> </w:t>
      </w:r>
      <w:r w:rsidR="005505B7">
        <w:rPr>
          <w:rFonts w:ascii="Times New Roman" w:hAnsi="Times New Roman"/>
          <w:sz w:val="28"/>
          <w:szCs w:val="28"/>
          <w:lang w:val="en-US"/>
        </w:rPr>
        <w:t>millimeter</w:t>
      </w:r>
      <w:r w:rsidR="005505B7" w:rsidRPr="00B43F32">
        <w:rPr>
          <w:rFonts w:ascii="Times New Roman" w:hAnsi="Times New Roman"/>
          <w:sz w:val="28"/>
          <w:szCs w:val="28"/>
          <w:lang w:val="en-US"/>
        </w:rPr>
        <w:t xml:space="preserve"> </w:t>
      </w:r>
      <w:r w:rsidR="005505B7">
        <w:rPr>
          <w:rFonts w:ascii="Times New Roman" w:hAnsi="Times New Roman"/>
          <w:sz w:val="28"/>
          <w:szCs w:val="28"/>
          <w:lang w:val="en-US"/>
        </w:rPr>
        <w:t>waves.</w:t>
      </w:r>
      <w:r w:rsidR="005505B7" w:rsidRPr="00B43F32">
        <w:rPr>
          <w:rFonts w:ascii="Times New Roman" w:hAnsi="Times New Roman"/>
          <w:sz w:val="28"/>
          <w:szCs w:val="28"/>
          <w:lang w:val="en-US"/>
        </w:rPr>
        <w:t xml:space="preserve"> </w:t>
      </w:r>
      <w:proofErr w:type="gramStart"/>
      <w:r w:rsidR="005505B7" w:rsidRPr="00AC3E90">
        <w:rPr>
          <w:rFonts w:ascii="Times New Roman" w:hAnsi="Times New Roman"/>
          <w:i/>
          <w:sz w:val="28"/>
          <w:szCs w:val="28"/>
          <w:lang w:val="en-US"/>
        </w:rPr>
        <w:t>I</w:t>
      </w:r>
      <w:r w:rsidRPr="003A2388">
        <w:rPr>
          <w:rFonts w:ascii="Times New Roman" w:hAnsi="Times New Roman"/>
          <w:i/>
          <w:sz w:val="28"/>
          <w:szCs w:val="28"/>
          <w:lang w:val="en-US"/>
        </w:rPr>
        <w:t xml:space="preserve"> </w:t>
      </w:r>
      <w:proofErr w:type="spellStart"/>
      <w:r>
        <w:rPr>
          <w:rFonts w:ascii="Times New Roman" w:hAnsi="Times New Roman"/>
          <w:i/>
          <w:sz w:val="28"/>
          <w:szCs w:val="28"/>
          <w:lang w:val="en-US"/>
        </w:rPr>
        <w:t>Vserossiiskaya</w:t>
      </w:r>
      <w:proofErr w:type="spellEnd"/>
      <w:r>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naucho-tekhnicheskaya</w:t>
      </w:r>
      <w:proofErr w:type="spellEnd"/>
      <w:r w:rsidR="005505B7" w:rsidRPr="00AC3E90">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konferentsiya</w:t>
      </w:r>
      <w:proofErr w:type="spellEnd"/>
      <w:r w:rsidR="005505B7" w:rsidRPr="00AC3E90">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Aktual'nye</w:t>
      </w:r>
      <w:proofErr w:type="spellEnd"/>
      <w:r w:rsidR="005505B7" w:rsidRPr="00AC3E90">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problemy</w:t>
      </w:r>
      <w:proofErr w:type="spellEnd"/>
      <w:r w:rsidR="005505B7" w:rsidRPr="00AC3E90">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tekhnologii</w:t>
      </w:r>
      <w:proofErr w:type="spellEnd"/>
      <w:r w:rsidR="005505B7" w:rsidRPr="00AC3E90">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kompozitsionnykh</w:t>
      </w:r>
      <w:proofErr w:type="spellEnd"/>
      <w:r w:rsidR="005505B7" w:rsidRPr="00AC3E90">
        <w:rPr>
          <w:rFonts w:ascii="Times New Roman" w:hAnsi="Times New Roman"/>
          <w:i/>
          <w:sz w:val="28"/>
          <w:szCs w:val="28"/>
          <w:lang w:val="en-US"/>
        </w:rPr>
        <w:t xml:space="preserve"> </w:t>
      </w:r>
      <w:proofErr w:type="spellStart"/>
      <w:r w:rsidR="005505B7" w:rsidRPr="00AC3E90">
        <w:rPr>
          <w:rFonts w:ascii="Times New Roman" w:hAnsi="Times New Roman"/>
          <w:i/>
          <w:sz w:val="28"/>
          <w:szCs w:val="28"/>
          <w:lang w:val="en-US"/>
        </w:rPr>
        <w:t>materialov</w:t>
      </w:r>
      <w:proofErr w:type="spellEnd"/>
      <w:r w:rsidR="005505B7" w:rsidRPr="00AC3E90">
        <w:rPr>
          <w:rFonts w:ascii="Times New Roman" w:hAnsi="Times New Roman"/>
          <w:i/>
          <w:sz w:val="28"/>
          <w:szCs w:val="28"/>
          <w:lang w:val="en-US"/>
        </w:rPr>
        <w:t xml:space="preserve">" </w:t>
      </w:r>
      <w:r w:rsidR="005505B7">
        <w:rPr>
          <w:rFonts w:ascii="Times New Roman" w:hAnsi="Times New Roman"/>
          <w:sz w:val="28"/>
          <w:szCs w:val="28"/>
          <w:lang w:val="en-US"/>
        </w:rPr>
        <w:t xml:space="preserve">[The I All-Russian Scientific and </w:t>
      </w:r>
      <w:proofErr w:type="spellStart"/>
      <w:r w:rsidR="005505B7">
        <w:rPr>
          <w:rFonts w:ascii="Times New Roman" w:hAnsi="Times New Roman"/>
          <w:sz w:val="28"/>
          <w:szCs w:val="28"/>
          <w:lang w:val="en-US"/>
        </w:rPr>
        <w:t>Teechnical</w:t>
      </w:r>
      <w:proofErr w:type="spellEnd"/>
      <w:r w:rsidR="005505B7">
        <w:rPr>
          <w:rFonts w:ascii="Times New Roman" w:hAnsi="Times New Roman"/>
          <w:sz w:val="28"/>
          <w:szCs w:val="28"/>
          <w:lang w:val="en-US"/>
        </w:rPr>
        <w:t xml:space="preserve"> Conference "Topical Problems of the Technology of Composite </w:t>
      </w:r>
      <w:proofErr w:type="spellStart"/>
      <w:r w:rsidR="005505B7">
        <w:rPr>
          <w:rFonts w:ascii="Times New Roman" w:hAnsi="Times New Roman"/>
          <w:sz w:val="28"/>
          <w:szCs w:val="28"/>
          <w:lang w:val="en-US"/>
        </w:rPr>
        <w:t>Materilas</w:t>
      </w:r>
      <w:proofErr w:type="spellEnd"/>
      <w:r w:rsidR="005505B7">
        <w:rPr>
          <w:rFonts w:ascii="Times New Roman" w:hAnsi="Times New Roman"/>
          <w:sz w:val="28"/>
          <w:szCs w:val="28"/>
          <w:lang w:val="en-US"/>
        </w:rPr>
        <w:t>"]</w:t>
      </w:r>
      <w:r w:rsidR="005505B7" w:rsidRPr="00370EBF">
        <w:rPr>
          <w:rFonts w:ascii="Times New Roman" w:hAnsi="Times New Roman"/>
          <w:sz w:val="28"/>
          <w:szCs w:val="28"/>
          <w:lang w:val="en-US"/>
        </w:rPr>
        <w:t xml:space="preserve">, </w:t>
      </w:r>
      <w:r w:rsidR="005505B7">
        <w:rPr>
          <w:rFonts w:ascii="Times New Roman" w:hAnsi="Times New Roman"/>
          <w:sz w:val="28"/>
          <w:szCs w:val="28"/>
          <w:lang w:val="en-US"/>
        </w:rPr>
        <w:t xml:space="preserve">Yalta, 1980, </w:t>
      </w:r>
      <w:r w:rsidR="00C55412">
        <w:rPr>
          <w:rFonts w:ascii="Times New Roman" w:hAnsi="Times New Roman"/>
          <w:sz w:val="28"/>
          <w:szCs w:val="28"/>
          <w:lang w:val="en-US"/>
        </w:rPr>
        <w:t>P</w:t>
      </w:r>
      <w:r w:rsidR="005505B7">
        <w:rPr>
          <w:rFonts w:ascii="Times New Roman" w:hAnsi="Times New Roman"/>
          <w:sz w:val="28"/>
          <w:szCs w:val="28"/>
          <w:lang w:val="en-US"/>
        </w:rPr>
        <w:t xml:space="preserve">. </w:t>
      </w:r>
      <w:r w:rsidR="005505B7" w:rsidRPr="00370EBF">
        <w:rPr>
          <w:rFonts w:ascii="Times New Roman" w:hAnsi="Times New Roman"/>
          <w:sz w:val="28"/>
          <w:szCs w:val="28"/>
          <w:lang w:val="en-US"/>
        </w:rPr>
        <w:t>130.</w:t>
      </w:r>
      <w:proofErr w:type="gramEnd"/>
      <w:r w:rsidR="005505B7" w:rsidRPr="00370EBF">
        <w:rPr>
          <w:rFonts w:ascii="Times New Roman" w:hAnsi="Times New Roman"/>
          <w:sz w:val="28"/>
          <w:szCs w:val="28"/>
          <w:lang w:val="en-US"/>
        </w:rPr>
        <w:t xml:space="preserve"> </w:t>
      </w:r>
      <w:r w:rsidR="005505B7">
        <w:rPr>
          <w:rFonts w:ascii="Times New Roman" w:hAnsi="Times New Roman"/>
          <w:sz w:val="28"/>
          <w:szCs w:val="28"/>
          <w:lang w:val="en-US"/>
        </w:rPr>
        <w:t>(</w:t>
      </w:r>
      <w:proofErr w:type="gramStart"/>
      <w:r w:rsidR="005505B7">
        <w:rPr>
          <w:rFonts w:ascii="Times New Roman" w:hAnsi="Times New Roman"/>
          <w:sz w:val="28"/>
          <w:szCs w:val="28"/>
          <w:lang w:val="en-US"/>
        </w:rPr>
        <w:t>in</w:t>
      </w:r>
      <w:proofErr w:type="gramEnd"/>
      <w:r w:rsidR="005505B7">
        <w:rPr>
          <w:rFonts w:ascii="Times New Roman" w:hAnsi="Times New Roman"/>
          <w:sz w:val="28"/>
          <w:szCs w:val="28"/>
          <w:lang w:val="en-US"/>
        </w:rPr>
        <w:t xml:space="preserve"> Russian) </w:t>
      </w:r>
    </w:p>
    <w:p w:rsidR="00D04E41" w:rsidRPr="00941CD4" w:rsidRDefault="003A2388" w:rsidP="003A2388">
      <w:pPr>
        <w:spacing w:after="0" w:line="360" w:lineRule="auto"/>
        <w:rPr>
          <w:rFonts w:ascii="Times New Roman" w:eastAsia="Times New Roman" w:hAnsi="Times New Roman"/>
          <w:sz w:val="28"/>
          <w:szCs w:val="28"/>
          <w:lang w:val="en-US" w:eastAsia="ru-RU"/>
        </w:rPr>
      </w:pPr>
      <w:proofErr w:type="gramStart"/>
      <w:r>
        <w:rPr>
          <w:rFonts w:ascii="Times New Roman" w:hAnsi="Times New Roman"/>
          <w:sz w:val="28"/>
          <w:szCs w:val="28"/>
          <w:lang w:val="en-US"/>
        </w:rPr>
        <w:t>8</w:t>
      </w:r>
      <w:r w:rsidR="00D04E41" w:rsidRPr="00941CD4">
        <w:rPr>
          <w:rFonts w:ascii="Times New Roman" w:hAnsi="Times New Roman"/>
          <w:sz w:val="28"/>
          <w:szCs w:val="28"/>
          <w:lang w:val="en-US"/>
        </w:rPr>
        <w:t xml:space="preserve">. </w:t>
      </w:r>
      <w:proofErr w:type="spellStart"/>
      <w:r w:rsidR="00D04E41">
        <w:rPr>
          <w:rFonts w:ascii="Times New Roman" w:hAnsi="Times New Roman"/>
          <w:sz w:val="28"/>
          <w:szCs w:val="28"/>
          <w:lang w:val="en-US" w:eastAsia="ru-RU"/>
        </w:rPr>
        <w:t>Chigryai</w:t>
      </w:r>
      <w:proofErr w:type="spellEnd"/>
      <w:r w:rsidR="00D04E41" w:rsidRPr="00941CD4">
        <w:rPr>
          <w:rFonts w:ascii="Times New Roman" w:hAnsi="Times New Roman"/>
          <w:sz w:val="28"/>
          <w:szCs w:val="28"/>
          <w:lang w:val="en-US" w:eastAsia="ru-RU"/>
        </w:rPr>
        <w:t xml:space="preserve"> </w:t>
      </w:r>
      <w:r w:rsidR="00D04E41">
        <w:rPr>
          <w:rFonts w:ascii="Times New Roman" w:hAnsi="Times New Roman"/>
          <w:sz w:val="28"/>
          <w:szCs w:val="28"/>
          <w:lang w:val="en-US" w:eastAsia="ru-RU"/>
        </w:rPr>
        <w:t>E</w:t>
      </w:r>
      <w:r w:rsidR="00D04E41" w:rsidRPr="00941CD4">
        <w:rPr>
          <w:rFonts w:ascii="Times New Roman" w:hAnsi="Times New Roman"/>
          <w:sz w:val="28"/>
          <w:szCs w:val="28"/>
          <w:lang w:val="en-US" w:eastAsia="ru-RU"/>
        </w:rPr>
        <w:t>.</w:t>
      </w:r>
      <w:r w:rsidR="00D04E41">
        <w:rPr>
          <w:rFonts w:ascii="Times New Roman" w:hAnsi="Times New Roman"/>
          <w:sz w:val="28"/>
          <w:szCs w:val="28"/>
          <w:lang w:val="en-US" w:eastAsia="ru-RU"/>
        </w:rPr>
        <w:t>E</w:t>
      </w:r>
      <w:r w:rsidR="00280753">
        <w:rPr>
          <w:rFonts w:ascii="Times New Roman" w:hAnsi="Times New Roman"/>
          <w:sz w:val="28"/>
          <w:szCs w:val="28"/>
          <w:lang w:val="en-US" w:eastAsia="ru-RU"/>
        </w:rPr>
        <w:t>,</w:t>
      </w:r>
      <w:r w:rsidR="00D04E41" w:rsidRPr="00941CD4">
        <w:rPr>
          <w:rFonts w:ascii="Times New Roman" w:hAnsi="Times New Roman"/>
          <w:sz w:val="28"/>
          <w:szCs w:val="28"/>
          <w:lang w:val="en-US"/>
        </w:rPr>
        <w:t xml:space="preserve"> </w:t>
      </w:r>
      <w:proofErr w:type="spellStart"/>
      <w:r w:rsidR="00D04E41">
        <w:rPr>
          <w:rFonts w:ascii="Times New Roman" w:hAnsi="Times New Roman"/>
          <w:sz w:val="28"/>
          <w:szCs w:val="28"/>
          <w:lang w:val="en-US"/>
        </w:rPr>
        <w:t>Nikitin</w:t>
      </w:r>
      <w:proofErr w:type="spellEnd"/>
      <w:r w:rsidR="00D04E41" w:rsidRPr="00941CD4">
        <w:rPr>
          <w:rFonts w:ascii="Times New Roman" w:hAnsi="Times New Roman"/>
          <w:sz w:val="28"/>
          <w:szCs w:val="28"/>
          <w:lang w:val="en-US"/>
        </w:rPr>
        <w:t xml:space="preserve"> </w:t>
      </w:r>
      <w:r w:rsidR="00D04E41">
        <w:rPr>
          <w:rFonts w:ascii="Times New Roman" w:hAnsi="Times New Roman"/>
          <w:sz w:val="28"/>
          <w:szCs w:val="28"/>
          <w:lang w:val="en-US"/>
        </w:rPr>
        <w:t>I</w:t>
      </w:r>
      <w:r w:rsidR="00D04E41" w:rsidRPr="00941CD4">
        <w:rPr>
          <w:rFonts w:ascii="Times New Roman" w:hAnsi="Times New Roman"/>
          <w:sz w:val="28"/>
          <w:szCs w:val="28"/>
          <w:lang w:val="en-US"/>
        </w:rPr>
        <w:t>.</w:t>
      </w:r>
      <w:r w:rsidR="00D04E41">
        <w:rPr>
          <w:rFonts w:ascii="Times New Roman" w:hAnsi="Times New Roman"/>
          <w:sz w:val="28"/>
          <w:szCs w:val="28"/>
          <w:lang w:val="en-US"/>
        </w:rPr>
        <w:t>P</w:t>
      </w:r>
      <w:r w:rsidR="00D04E41" w:rsidRPr="00941CD4">
        <w:rPr>
          <w:rFonts w:ascii="Times New Roman" w:hAnsi="Times New Roman"/>
          <w:sz w:val="28"/>
          <w:szCs w:val="28"/>
          <w:lang w:val="en-US"/>
        </w:rPr>
        <w:t>.,</w:t>
      </w:r>
      <w:r w:rsidR="00D04E41" w:rsidRPr="003A2388">
        <w:rPr>
          <w:rFonts w:ascii="Times New Roman" w:hAnsi="Times New Roman"/>
          <w:sz w:val="28"/>
          <w:szCs w:val="28"/>
          <w:lang w:val="en-US"/>
        </w:rPr>
        <w:t xml:space="preserve"> </w:t>
      </w:r>
      <w:r w:rsidRPr="003A2388">
        <w:rPr>
          <w:rFonts w:ascii="Times New Roman" w:hAnsi="Times New Roman"/>
          <w:sz w:val="28"/>
          <w:szCs w:val="28"/>
          <w:lang w:val="en-US"/>
        </w:rPr>
        <w:t>A method for determining the concentration of oil products in water by means of millimeter waves</w:t>
      </w:r>
      <w:r w:rsidR="00D04E41" w:rsidRPr="00941CD4">
        <w:rPr>
          <w:rFonts w:ascii="Times New Roman" w:hAnsi="Times New Roman"/>
          <w:sz w:val="28"/>
          <w:szCs w:val="28"/>
          <w:lang w:val="en-US"/>
        </w:rPr>
        <w:t>.</w:t>
      </w:r>
      <w:proofErr w:type="gramEnd"/>
      <w:r w:rsidR="00D04E41" w:rsidRPr="00941CD4">
        <w:rPr>
          <w:rFonts w:ascii="Times New Roman" w:hAnsi="Times New Roman"/>
          <w:sz w:val="28"/>
          <w:szCs w:val="28"/>
          <w:lang w:val="en-US"/>
        </w:rPr>
        <w:t xml:space="preserve"> </w:t>
      </w:r>
      <w:proofErr w:type="spellStart"/>
      <w:r w:rsidR="00D04E41" w:rsidRPr="00DB6F2B">
        <w:rPr>
          <w:rFonts w:ascii="Times New Roman" w:hAnsi="Times New Roman"/>
          <w:i/>
          <w:sz w:val="28"/>
          <w:szCs w:val="28"/>
          <w:lang w:val="en-US" w:eastAsia="ru-RU"/>
        </w:rPr>
        <w:t>Zhurnal</w:t>
      </w:r>
      <w:proofErr w:type="spellEnd"/>
      <w:r w:rsidR="00D04E41" w:rsidRPr="00DB6F2B">
        <w:rPr>
          <w:rFonts w:ascii="Times New Roman" w:hAnsi="Times New Roman"/>
          <w:i/>
          <w:sz w:val="28"/>
          <w:szCs w:val="28"/>
          <w:lang w:val="en-US" w:eastAsia="ru-RU"/>
        </w:rPr>
        <w:t xml:space="preserve"> </w:t>
      </w:r>
      <w:proofErr w:type="spellStart"/>
      <w:r w:rsidR="00D04E41" w:rsidRPr="00DB6F2B">
        <w:rPr>
          <w:rFonts w:ascii="Times New Roman" w:hAnsi="Times New Roman"/>
          <w:i/>
          <w:sz w:val="28"/>
          <w:szCs w:val="28"/>
          <w:lang w:val="en-US" w:eastAsia="ru-RU"/>
        </w:rPr>
        <w:t>Radioelektroniki</w:t>
      </w:r>
      <w:proofErr w:type="spellEnd"/>
      <w:r w:rsidR="00D04E41" w:rsidRPr="00DB6F2B">
        <w:rPr>
          <w:rFonts w:ascii="Times New Roman" w:hAnsi="Times New Roman"/>
          <w:i/>
          <w:sz w:val="28"/>
          <w:szCs w:val="28"/>
          <w:lang w:val="en-US" w:eastAsia="ru-RU"/>
        </w:rPr>
        <w:t xml:space="preserve"> - Journal of Radio Electronics</w:t>
      </w:r>
      <w:r w:rsidR="00D04E41" w:rsidRPr="00941CD4">
        <w:rPr>
          <w:rFonts w:ascii="Times New Roman" w:hAnsi="Times New Roman"/>
          <w:sz w:val="28"/>
          <w:szCs w:val="28"/>
          <w:lang w:val="en-US" w:eastAsia="ru-RU"/>
        </w:rPr>
        <w:t xml:space="preserve">, 2016, </w:t>
      </w:r>
      <w:r w:rsidR="00D04E41">
        <w:rPr>
          <w:rFonts w:ascii="Times New Roman" w:hAnsi="Times New Roman"/>
          <w:sz w:val="28"/>
          <w:szCs w:val="28"/>
          <w:lang w:val="en-US" w:eastAsia="ru-RU"/>
        </w:rPr>
        <w:t>No</w:t>
      </w:r>
      <w:r w:rsidR="00D04E41" w:rsidRPr="00941CD4">
        <w:rPr>
          <w:rFonts w:ascii="Times New Roman" w:hAnsi="Times New Roman"/>
          <w:sz w:val="28"/>
          <w:szCs w:val="28"/>
          <w:lang w:val="en-US" w:eastAsia="ru-RU"/>
        </w:rPr>
        <w:t xml:space="preserve">. 6. </w:t>
      </w:r>
      <w:r w:rsidR="00D04E41">
        <w:rPr>
          <w:rFonts w:ascii="Times New Roman" w:hAnsi="Times New Roman"/>
          <w:sz w:val="28"/>
          <w:szCs w:val="28"/>
          <w:lang w:val="en-US" w:eastAsia="ru-RU"/>
        </w:rPr>
        <w:t>Available at</w:t>
      </w:r>
      <w:r>
        <w:rPr>
          <w:rFonts w:ascii="Times New Roman" w:hAnsi="Times New Roman"/>
          <w:sz w:val="28"/>
          <w:szCs w:val="28"/>
          <w:lang w:val="en-US" w:eastAsia="ru-RU"/>
        </w:rPr>
        <w:t xml:space="preserve"> </w:t>
      </w:r>
      <w:r w:rsidR="00D04E41" w:rsidRPr="009F4F65">
        <w:rPr>
          <w:rFonts w:ascii="Times New Roman" w:hAnsi="Times New Roman"/>
          <w:sz w:val="28"/>
          <w:szCs w:val="28"/>
          <w:lang w:val="en-US"/>
        </w:rPr>
        <w:t>http</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jre</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cplire</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ru</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jre</w:t>
      </w:r>
      <w:r w:rsidR="00D04E41" w:rsidRPr="00941CD4">
        <w:rPr>
          <w:rFonts w:ascii="Times New Roman" w:hAnsi="Times New Roman"/>
          <w:sz w:val="28"/>
          <w:szCs w:val="28"/>
          <w:lang w:val="en-US"/>
        </w:rPr>
        <w:t>/</w:t>
      </w:r>
      <w:r w:rsidR="00B02D92">
        <w:rPr>
          <w:rFonts w:ascii="Times New Roman" w:hAnsi="Times New Roman"/>
          <w:sz w:val="28"/>
          <w:szCs w:val="28"/>
          <w:lang w:val="en-US"/>
        </w:rPr>
        <w:t>may</w:t>
      </w:r>
      <w:r w:rsidR="00D04E41" w:rsidRPr="00941CD4">
        <w:rPr>
          <w:rFonts w:ascii="Times New Roman" w:hAnsi="Times New Roman"/>
          <w:sz w:val="28"/>
          <w:szCs w:val="28"/>
          <w:lang w:val="en-US"/>
        </w:rPr>
        <w:t>16/</w:t>
      </w:r>
      <w:r w:rsidR="00B02D92">
        <w:rPr>
          <w:rFonts w:ascii="Times New Roman" w:hAnsi="Times New Roman"/>
          <w:sz w:val="28"/>
          <w:szCs w:val="28"/>
          <w:lang w:val="en-US"/>
        </w:rPr>
        <w:t>3</w:t>
      </w:r>
      <w:r w:rsidR="00D04E41" w:rsidRPr="00941CD4">
        <w:rPr>
          <w:rFonts w:ascii="Times New Roman" w:hAnsi="Times New Roman"/>
          <w:sz w:val="28"/>
          <w:szCs w:val="28"/>
          <w:lang w:val="en-US"/>
        </w:rPr>
        <w:t>/</w:t>
      </w:r>
      <w:proofErr w:type="gramStart"/>
      <w:r w:rsidR="00D04E41" w:rsidRPr="009F4F65">
        <w:rPr>
          <w:rFonts w:ascii="Times New Roman" w:hAnsi="Times New Roman"/>
          <w:sz w:val="28"/>
          <w:szCs w:val="28"/>
          <w:lang w:val="en-US"/>
        </w:rPr>
        <w:t>text</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pdf</w:t>
      </w:r>
      <w:r w:rsidR="00D04E41" w:rsidRPr="00941CD4">
        <w:rPr>
          <w:rFonts w:ascii="Times New Roman" w:hAnsi="Times New Roman"/>
          <w:sz w:val="28"/>
          <w:szCs w:val="28"/>
          <w:lang w:val="en-US"/>
        </w:rPr>
        <w:t xml:space="preserve"> </w:t>
      </w:r>
      <w:r>
        <w:rPr>
          <w:rFonts w:ascii="Times New Roman" w:hAnsi="Times New Roman"/>
          <w:sz w:val="28"/>
          <w:szCs w:val="28"/>
          <w:lang w:val="en-US"/>
        </w:rPr>
        <w:t xml:space="preserve"> </w:t>
      </w:r>
      <w:r w:rsidR="00D04E41">
        <w:rPr>
          <w:rFonts w:ascii="Times New Roman" w:hAnsi="Times New Roman"/>
          <w:sz w:val="28"/>
          <w:szCs w:val="28"/>
          <w:lang w:val="en-US"/>
        </w:rPr>
        <w:t>(</w:t>
      </w:r>
      <w:proofErr w:type="gramEnd"/>
      <w:r w:rsidR="00D04E41">
        <w:rPr>
          <w:rFonts w:ascii="Times New Roman" w:hAnsi="Times New Roman"/>
          <w:sz w:val="28"/>
          <w:szCs w:val="28"/>
          <w:lang w:val="en-US"/>
        </w:rPr>
        <w:t xml:space="preserve">in Russian). </w:t>
      </w:r>
    </w:p>
    <w:p w:rsidR="00C41187" w:rsidRPr="00E91DB8" w:rsidRDefault="00C41187" w:rsidP="00871A97">
      <w:pPr>
        <w:spacing w:after="0" w:line="240" w:lineRule="auto"/>
        <w:rPr>
          <w:rFonts w:ascii="Times New Roman" w:hAnsi="Times New Roman"/>
          <w:sz w:val="28"/>
          <w:szCs w:val="28"/>
          <w:u w:val="single"/>
          <w:lang w:val="en-US"/>
        </w:rPr>
      </w:pPr>
    </w:p>
    <w:p w:rsidR="00AB0658" w:rsidRDefault="00AB0658" w:rsidP="00AB0658">
      <w:pPr>
        <w:rPr>
          <w:rFonts w:ascii="Times New Roman" w:hAnsi="Times New Roman"/>
          <w:u w:val="single"/>
          <w:lang w:val="en-US"/>
        </w:rPr>
      </w:pPr>
    </w:p>
    <w:p w:rsidR="00AB0658" w:rsidRPr="00AB0658" w:rsidRDefault="00AB0658" w:rsidP="00AB0658">
      <w:pPr>
        <w:rPr>
          <w:rFonts w:ascii="Times New Roman" w:hAnsi="Times New Roman"/>
          <w:u w:val="single"/>
        </w:rPr>
      </w:pPr>
      <w:r w:rsidRPr="00AB0658">
        <w:rPr>
          <w:rFonts w:ascii="Times New Roman" w:hAnsi="Times New Roman"/>
          <w:u w:val="single"/>
        </w:rPr>
        <w:t>Авторы:</w:t>
      </w:r>
    </w:p>
    <w:p w:rsidR="00AB0658" w:rsidRPr="00AB0658" w:rsidRDefault="00AB0658" w:rsidP="00AB0658">
      <w:pPr>
        <w:rPr>
          <w:rFonts w:ascii="Times New Roman" w:hAnsi="Times New Roman"/>
        </w:rPr>
      </w:pPr>
      <w:r w:rsidRPr="00AB0658">
        <w:rPr>
          <w:rFonts w:ascii="Times New Roman" w:hAnsi="Times New Roman"/>
        </w:rPr>
        <w:t xml:space="preserve">Евгений Евгеньевич </w:t>
      </w:r>
      <w:proofErr w:type="spellStart"/>
      <w:r w:rsidRPr="00AB0658">
        <w:rPr>
          <w:rFonts w:ascii="Times New Roman" w:hAnsi="Times New Roman"/>
        </w:rPr>
        <w:t>Чигряй</w:t>
      </w:r>
      <w:proofErr w:type="spellEnd"/>
      <w:r w:rsidRPr="00AB0658">
        <w:rPr>
          <w:rFonts w:ascii="Times New Roman" w:hAnsi="Times New Roman"/>
        </w:rPr>
        <w:t xml:space="preserve"> </w:t>
      </w:r>
    </w:p>
    <w:p w:rsidR="00AB0658" w:rsidRPr="00AB0658" w:rsidRDefault="00AB0658" w:rsidP="00AB0658">
      <w:pPr>
        <w:rPr>
          <w:rFonts w:ascii="Times New Roman" w:hAnsi="Times New Roman"/>
        </w:rPr>
      </w:pPr>
      <w:r w:rsidRPr="00AB0658">
        <w:rPr>
          <w:rFonts w:ascii="Times New Roman" w:hAnsi="Times New Roman"/>
        </w:rPr>
        <w:lastRenderedPageBreak/>
        <w:t>Иван Петрович Никитин</w:t>
      </w:r>
    </w:p>
    <w:p w:rsidR="00AB0658" w:rsidRPr="00AB0658" w:rsidRDefault="00AB0658" w:rsidP="00AB0658">
      <w:pPr>
        <w:rPr>
          <w:rFonts w:ascii="Times New Roman" w:hAnsi="Times New Roman"/>
          <w:b/>
        </w:rPr>
      </w:pPr>
      <w:r w:rsidRPr="00AB0658">
        <w:rPr>
          <w:rFonts w:ascii="Times New Roman" w:hAnsi="Times New Roman"/>
        </w:rPr>
        <w:t>Адрес электронной почты для переписки:</w:t>
      </w:r>
      <w:r w:rsidRPr="00AB0658">
        <w:rPr>
          <w:rFonts w:ascii="Times New Roman" w:hAnsi="Times New Roman"/>
          <w:b/>
        </w:rPr>
        <w:t xml:space="preserve"> </w:t>
      </w:r>
      <w:proofErr w:type="spellStart"/>
      <w:r>
        <w:rPr>
          <w:rFonts w:ascii="Times New Roman" w:hAnsi="Times New Roman"/>
          <w:b/>
          <w:lang w:val="en-US"/>
        </w:rPr>
        <w:t>chee</w:t>
      </w:r>
      <w:proofErr w:type="spellEnd"/>
      <w:r w:rsidRPr="00AB0658">
        <w:rPr>
          <w:rFonts w:ascii="Times New Roman" w:hAnsi="Times New Roman"/>
          <w:b/>
        </w:rPr>
        <w:t>@</w:t>
      </w:r>
      <w:r w:rsidRPr="00AB0658">
        <w:rPr>
          <w:rFonts w:ascii="Times New Roman" w:hAnsi="Times New Roman"/>
          <w:b/>
          <w:lang w:val="en-US"/>
        </w:rPr>
        <w:t>m</w:t>
      </w:r>
      <w:r>
        <w:rPr>
          <w:rFonts w:ascii="Times New Roman" w:hAnsi="Times New Roman"/>
          <w:b/>
          <w:lang w:val="en-US"/>
        </w:rPr>
        <w:t>s</w:t>
      </w:r>
      <w:r w:rsidRPr="00AB0658">
        <w:rPr>
          <w:rFonts w:ascii="Times New Roman" w:hAnsi="Times New Roman"/>
          <w:b/>
        </w:rPr>
        <w:t>.</w:t>
      </w:r>
      <w:r>
        <w:rPr>
          <w:rFonts w:ascii="Times New Roman" w:hAnsi="Times New Roman"/>
          <w:b/>
          <w:lang w:val="en-US"/>
        </w:rPr>
        <w:t>ire</w:t>
      </w:r>
      <w:r w:rsidRPr="00AB0658">
        <w:rPr>
          <w:rFonts w:ascii="Times New Roman" w:hAnsi="Times New Roman"/>
          <w:b/>
        </w:rPr>
        <w:t>.</w:t>
      </w:r>
      <w:proofErr w:type="spellStart"/>
      <w:r>
        <w:rPr>
          <w:rFonts w:ascii="Times New Roman" w:hAnsi="Times New Roman"/>
          <w:b/>
          <w:lang w:val="en-US"/>
        </w:rPr>
        <w:t>rssi</w:t>
      </w:r>
      <w:proofErr w:type="spellEnd"/>
      <w:r w:rsidRPr="00AB0658">
        <w:rPr>
          <w:rFonts w:ascii="Times New Roman" w:hAnsi="Times New Roman"/>
          <w:b/>
        </w:rPr>
        <w:t>.</w:t>
      </w:r>
      <w:proofErr w:type="spellStart"/>
      <w:r>
        <w:rPr>
          <w:rFonts w:ascii="Times New Roman" w:hAnsi="Times New Roman"/>
          <w:b/>
          <w:lang w:val="en-US"/>
        </w:rPr>
        <w:t>ru</w:t>
      </w:r>
      <w:proofErr w:type="spellEnd"/>
      <w:r w:rsidRPr="00AB0658">
        <w:rPr>
          <w:rFonts w:ascii="Times New Roman" w:hAnsi="Times New Roman"/>
          <w:b/>
        </w:rPr>
        <w:t xml:space="preserve"> </w:t>
      </w:r>
    </w:p>
    <w:p w:rsidR="00AB0658" w:rsidRPr="00E91DB8" w:rsidRDefault="00AB0658" w:rsidP="00AB0658">
      <w:pPr>
        <w:rPr>
          <w:rFonts w:ascii="Times New Roman" w:hAnsi="Times New Roman"/>
          <w:sz w:val="27"/>
          <w:szCs w:val="27"/>
        </w:rPr>
      </w:pPr>
    </w:p>
    <w:p w:rsidR="00AB0658" w:rsidRPr="00AB0658" w:rsidRDefault="00AB0658" w:rsidP="00AB0658">
      <w:pPr>
        <w:rPr>
          <w:rFonts w:ascii="Times New Roman" w:hAnsi="Times New Roman"/>
          <w:sz w:val="27"/>
          <w:szCs w:val="27"/>
        </w:rPr>
      </w:pPr>
      <w:r>
        <w:rPr>
          <w:rFonts w:ascii="Times New Roman" w:hAnsi="Times New Roman"/>
          <w:sz w:val="27"/>
          <w:szCs w:val="27"/>
        </w:rPr>
        <w:t>Н</w:t>
      </w:r>
      <w:r w:rsidRPr="00AB0658">
        <w:rPr>
          <w:rFonts w:ascii="Times New Roman" w:hAnsi="Times New Roman"/>
          <w:sz w:val="27"/>
          <w:szCs w:val="27"/>
        </w:rPr>
        <w:t xml:space="preserve">азвание раздела, в который может быть помещена статья: </w:t>
      </w:r>
    </w:p>
    <w:p w:rsidR="00112D5F" w:rsidRPr="00AB0658" w:rsidRDefault="00AB0658" w:rsidP="00AB0658">
      <w:pPr>
        <w:spacing w:after="0" w:line="240" w:lineRule="auto"/>
        <w:rPr>
          <w:rFonts w:ascii="Times New Roman" w:hAnsi="Times New Roman"/>
          <w:sz w:val="28"/>
          <w:szCs w:val="28"/>
          <w:u w:val="single"/>
        </w:rPr>
      </w:pPr>
      <w:r w:rsidRPr="00AB0658">
        <w:rPr>
          <w:rFonts w:ascii="Times New Roman" w:hAnsi="Times New Roman"/>
          <w:sz w:val="27"/>
          <w:szCs w:val="27"/>
        </w:rPr>
        <w:t>СМЕЖНЫЕ ПРОБЛЕМЫ РАДИОЭЛЕКТРОНИКИ</w:t>
      </w:r>
    </w:p>
    <w:p w:rsidR="00112D5F" w:rsidRPr="00AB0658" w:rsidRDefault="00112D5F" w:rsidP="00871A97">
      <w:pPr>
        <w:spacing w:after="0" w:line="240" w:lineRule="auto"/>
        <w:rPr>
          <w:rFonts w:ascii="Times New Roman" w:hAnsi="Times New Roman"/>
          <w:sz w:val="28"/>
          <w:szCs w:val="28"/>
          <w:u w:val="single"/>
        </w:rPr>
      </w:pPr>
    </w:p>
    <w:sectPr w:rsidR="00112D5F" w:rsidRPr="00AB0658" w:rsidSect="00F4340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drawingGridHorizontalSpacing w:val="57"/>
  <w:drawingGridVerticalSpacing w:val="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A0B"/>
    <w:rsid w:val="0001088C"/>
    <w:rsid w:val="00015415"/>
    <w:rsid w:val="00033942"/>
    <w:rsid w:val="0004294D"/>
    <w:rsid w:val="00045772"/>
    <w:rsid w:val="0004693B"/>
    <w:rsid w:val="00082002"/>
    <w:rsid w:val="00097CEC"/>
    <w:rsid w:val="000B19A2"/>
    <w:rsid w:val="000C0F26"/>
    <w:rsid w:val="00112D5F"/>
    <w:rsid w:val="001256B0"/>
    <w:rsid w:val="00162C74"/>
    <w:rsid w:val="0016501C"/>
    <w:rsid w:val="00166DAA"/>
    <w:rsid w:val="00173D61"/>
    <w:rsid w:val="00174C0C"/>
    <w:rsid w:val="0017558A"/>
    <w:rsid w:val="001901A6"/>
    <w:rsid w:val="00192B04"/>
    <w:rsid w:val="001B169F"/>
    <w:rsid w:val="001D1FBA"/>
    <w:rsid w:val="001D369E"/>
    <w:rsid w:val="001E35FB"/>
    <w:rsid w:val="001E57F9"/>
    <w:rsid w:val="001F7B8C"/>
    <w:rsid w:val="00223F92"/>
    <w:rsid w:val="0023012F"/>
    <w:rsid w:val="00230AAB"/>
    <w:rsid w:val="00233704"/>
    <w:rsid w:val="00245B1E"/>
    <w:rsid w:val="00251ED0"/>
    <w:rsid w:val="00273BF3"/>
    <w:rsid w:val="00280753"/>
    <w:rsid w:val="00281EAA"/>
    <w:rsid w:val="002A3296"/>
    <w:rsid w:val="002A616C"/>
    <w:rsid w:val="002A731D"/>
    <w:rsid w:val="002B43BE"/>
    <w:rsid w:val="002B5CB0"/>
    <w:rsid w:val="002B5D8A"/>
    <w:rsid w:val="002D0332"/>
    <w:rsid w:val="002D5045"/>
    <w:rsid w:val="002D63EE"/>
    <w:rsid w:val="002E1F5C"/>
    <w:rsid w:val="002E5D61"/>
    <w:rsid w:val="002F4BE6"/>
    <w:rsid w:val="00300461"/>
    <w:rsid w:val="00306A14"/>
    <w:rsid w:val="00310856"/>
    <w:rsid w:val="00313A0B"/>
    <w:rsid w:val="003170DE"/>
    <w:rsid w:val="003206A9"/>
    <w:rsid w:val="003208EE"/>
    <w:rsid w:val="00327D96"/>
    <w:rsid w:val="00335EE5"/>
    <w:rsid w:val="00336432"/>
    <w:rsid w:val="003500E6"/>
    <w:rsid w:val="00357548"/>
    <w:rsid w:val="00362584"/>
    <w:rsid w:val="00370EBF"/>
    <w:rsid w:val="00380AA3"/>
    <w:rsid w:val="003978D1"/>
    <w:rsid w:val="00397DF1"/>
    <w:rsid w:val="003A0B54"/>
    <w:rsid w:val="003A0F9A"/>
    <w:rsid w:val="003A2388"/>
    <w:rsid w:val="003C6557"/>
    <w:rsid w:val="003E4E6B"/>
    <w:rsid w:val="003F0007"/>
    <w:rsid w:val="003F5E9B"/>
    <w:rsid w:val="004067F0"/>
    <w:rsid w:val="00412D98"/>
    <w:rsid w:val="00413BEA"/>
    <w:rsid w:val="00414786"/>
    <w:rsid w:val="0041503D"/>
    <w:rsid w:val="0041574C"/>
    <w:rsid w:val="00415AEE"/>
    <w:rsid w:val="0042214A"/>
    <w:rsid w:val="00442AD1"/>
    <w:rsid w:val="00444454"/>
    <w:rsid w:val="00445D97"/>
    <w:rsid w:val="00446D1D"/>
    <w:rsid w:val="004722E3"/>
    <w:rsid w:val="00474CA8"/>
    <w:rsid w:val="00477207"/>
    <w:rsid w:val="004834A2"/>
    <w:rsid w:val="00490077"/>
    <w:rsid w:val="00492547"/>
    <w:rsid w:val="00496808"/>
    <w:rsid w:val="00497AB7"/>
    <w:rsid w:val="004B3B49"/>
    <w:rsid w:val="004B478B"/>
    <w:rsid w:val="004C35ED"/>
    <w:rsid w:val="004C6B56"/>
    <w:rsid w:val="004C7745"/>
    <w:rsid w:val="004D0487"/>
    <w:rsid w:val="004D14E1"/>
    <w:rsid w:val="004E4880"/>
    <w:rsid w:val="004E684F"/>
    <w:rsid w:val="004F03D5"/>
    <w:rsid w:val="004F4EE1"/>
    <w:rsid w:val="004F61DA"/>
    <w:rsid w:val="00512FBE"/>
    <w:rsid w:val="00517606"/>
    <w:rsid w:val="00520A45"/>
    <w:rsid w:val="00522E0E"/>
    <w:rsid w:val="00525D68"/>
    <w:rsid w:val="00531A58"/>
    <w:rsid w:val="00532496"/>
    <w:rsid w:val="00536DD1"/>
    <w:rsid w:val="005466F9"/>
    <w:rsid w:val="00546AE8"/>
    <w:rsid w:val="005505B7"/>
    <w:rsid w:val="00567767"/>
    <w:rsid w:val="00571F5A"/>
    <w:rsid w:val="00577B1E"/>
    <w:rsid w:val="00583849"/>
    <w:rsid w:val="00586E85"/>
    <w:rsid w:val="00591A17"/>
    <w:rsid w:val="005B4A81"/>
    <w:rsid w:val="005B4B26"/>
    <w:rsid w:val="005B6FBF"/>
    <w:rsid w:val="005C3C25"/>
    <w:rsid w:val="005C5383"/>
    <w:rsid w:val="005C6155"/>
    <w:rsid w:val="005C7FD6"/>
    <w:rsid w:val="005D16ED"/>
    <w:rsid w:val="005E438D"/>
    <w:rsid w:val="005F0D4B"/>
    <w:rsid w:val="005F21BF"/>
    <w:rsid w:val="00604270"/>
    <w:rsid w:val="006115EA"/>
    <w:rsid w:val="00611C81"/>
    <w:rsid w:val="00624AC5"/>
    <w:rsid w:val="006412E6"/>
    <w:rsid w:val="00641F69"/>
    <w:rsid w:val="00644ECD"/>
    <w:rsid w:val="00653FD5"/>
    <w:rsid w:val="006715F5"/>
    <w:rsid w:val="006769BE"/>
    <w:rsid w:val="00684813"/>
    <w:rsid w:val="00686598"/>
    <w:rsid w:val="00686C0A"/>
    <w:rsid w:val="0068704E"/>
    <w:rsid w:val="00687937"/>
    <w:rsid w:val="00695D2F"/>
    <w:rsid w:val="0069625E"/>
    <w:rsid w:val="006965FB"/>
    <w:rsid w:val="006A2AE3"/>
    <w:rsid w:val="006B567F"/>
    <w:rsid w:val="006E3E31"/>
    <w:rsid w:val="007028BD"/>
    <w:rsid w:val="0071084D"/>
    <w:rsid w:val="00712D28"/>
    <w:rsid w:val="007152DF"/>
    <w:rsid w:val="007452D1"/>
    <w:rsid w:val="007610E5"/>
    <w:rsid w:val="00764984"/>
    <w:rsid w:val="00776429"/>
    <w:rsid w:val="007818B6"/>
    <w:rsid w:val="00791867"/>
    <w:rsid w:val="007A15F3"/>
    <w:rsid w:val="007B2C8C"/>
    <w:rsid w:val="007B378E"/>
    <w:rsid w:val="007C66C0"/>
    <w:rsid w:val="007D49C8"/>
    <w:rsid w:val="007E294A"/>
    <w:rsid w:val="007E3CF7"/>
    <w:rsid w:val="007E740D"/>
    <w:rsid w:val="007F34D1"/>
    <w:rsid w:val="0082676B"/>
    <w:rsid w:val="00830E2F"/>
    <w:rsid w:val="008401D4"/>
    <w:rsid w:val="0084226A"/>
    <w:rsid w:val="00865404"/>
    <w:rsid w:val="0086637A"/>
    <w:rsid w:val="00871A97"/>
    <w:rsid w:val="008755A8"/>
    <w:rsid w:val="008758E3"/>
    <w:rsid w:val="00883011"/>
    <w:rsid w:val="008B0347"/>
    <w:rsid w:val="008B526E"/>
    <w:rsid w:val="008B5E91"/>
    <w:rsid w:val="008C25BA"/>
    <w:rsid w:val="008C567F"/>
    <w:rsid w:val="008E4EFF"/>
    <w:rsid w:val="008E5442"/>
    <w:rsid w:val="009022A3"/>
    <w:rsid w:val="0090596C"/>
    <w:rsid w:val="00910FED"/>
    <w:rsid w:val="00916B34"/>
    <w:rsid w:val="00920034"/>
    <w:rsid w:val="0092288B"/>
    <w:rsid w:val="00924002"/>
    <w:rsid w:val="00925FB7"/>
    <w:rsid w:val="00930E3A"/>
    <w:rsid w:val="009341C3"/>
    <w:rsid w:val="00940E73"/>
    <w:rsid w:val="00941CD4"/>
    <w:rsid w:val="00944149"/>
    <w:rsid w:val="009478CF"/>
    <w:rsid w:val="0096070A"/>
    <w:rsid w:val="00962BDC"/>
    <w:rsid w:val="0096710C"/>
    <w:rsid w:val="009831B3"/>
    <w:rsid w:val="0098783B"/>
    <w:rsid w:val="009A0802"/>
    <w:rsid w:val="009A188F"/>
    <w:rsid w:val="009A4F48"/>
    <w:rsid w:val="009A5AA6"/>
    <w:rsid w:val="009C64ED"/>
    <w:rsid w:val="009D6931"/>
    <w:rsid w:val="009E1BD6"/>
    <w:rsid w:val="009E5BD2"/>
    <w:rsid w:val="009F1D7A"/>
    <w:rsid w:val="009F4F65"/>
    <w:rsid w:val="00A04444"/>
    <w:rsid w:val="00A13F44"/>
    <w:rsid w:val="00A219FA"/>
    <w:rsid w:val="00A32490"/>
    <w:rsid w:val="00A33124"/>
    <w:rsid w:val="00A418A5"/>
    <w:rsid w:val="00A55501"/>
    <w:rsid w:val="00A560AB"/>
    <w:rsid w:val="00A5626F"/>
    <w:rsid w:val="00A56FBF"/>
    <w:rsid w:val="00A65E87"/>
    <w:rsid w:val="00A764D8"/>
    <w:rsid w:val="00A82DAB"/>
    <w:rsid w:val="00A84C5B"/>
    <w:rsid w:val="00A9475A"/>
    <w:rsid w:val="00A96B29"/>
    <w:rsid w:val="00AA0E14"/>
    <w:rsid w:val="00AB0658"/>
    <w:rsid w:val="00AB56E5"/>
    <w:rsid w:val="00AC2283"/>
    <w:rsid w:val="00AC3555"/>
    <w:rsid w:val="00AC3E90"/>
    <w:rsid w:val="00AD0A1B"/>
    <w:rsid w:val="00AF7EE1"/>
    <w:rsid w:val="00B02D92"/>
    <w:rsid w:val="00B17DFB"/>
    <w:rsid w:val="00B2314B"/>
    <w:rsid w:val="00B232A7"/>
    <w:rsid w:val="00B23DDF"/>
    <w:rsid w:val="00B25362"/>
    <w:rsid w:val="00B311D7"/>
    <w:rsid w:val="00B35425"/>
    <w:rsid w:val="00B3720A"/>
    <w:rsid w:val="00B41690"/>
    <w:rsid w:val="00B41CC2"/>
    <w:rsid w:val="00B43F32"/>
    <w:rsid w:val="00B466CB"/>
    <w:rsid w:val="00B4798E"/>
    <w:rsid w:val="00B62656"/>
    <w:rsid w:val="00B72495"/>
    <w:rsid w:val="00B77C7B"/>
    <w:rsid w:val="00B8622B"/>
    <w:rsid w:val="00B9290D"/>
    <w:rsid w:val="00B931D6"/>
    <w:rsid w:val="00BB172A"/>
    <w:rsid w:val="00BB1DBD"/>
    <w:rsid w:val="00BD0C0A"/>
    <w:rsid w:val="00BE0062"/>
    <w:rsid w:val="00BE1AFA"/>
    <w:rsid w:val="00BE3C32"/>
    <w:rsid w:val="00C06F3F"/>
    <w:rsid w:val="00C11E67"/>
    <w:rsid w:val="00C12C9E"/>
    <w:rsid w:val="00C201D2"/>
    <w:rsid w:val="00C41187"/>
    <w:rsid w:val="00C55412"/>
    <w:rsid w:val="00C6604F"/>
    <w:rsid w:val="00C71AA2"/>
    <w:rsid w:val="00C77D65"/>
    <w:rsid w:val="00C83261"/>
    <w:rsid w:val="00C911CB"/>
    <w:rsid w:val="00CA2B98"/>
    <w:rsid w:val="00CA595B"/>
    <w:rsid w:val="00CC3D5D"/>
    <w:rsid w:val="00CD37BA"/>
    <w:rsid w:val="00CD70B8"/>
    <w:rsid w:val="00CE2897"/>
    <w:rsid w:val="00CF4A2D"/>
    <w:rsid w:val="00CF6972"/>
    <w:rsid w:val="00D009E1"/>
    <w:rsid w:val="00D04E41"/>
    <w:rsid w:val="00D115DA"/>
    <w:rsid w:val="00D24457"/>
    <w:rsid w:val="00D27375"/>
    <w:rsid w:val="00D27AB9"/>
    <w:rsid w:val="00D4197A"/>
    <w:rsid w:val="00D702F1"/>
    <w:rsid w:val="00D80F7F"/>
    <w:rsid w:val="00D83D49"/>
    <w:rsid w:val="00D959E4"/>
    <w:rsid w:val="00DB6F2B"/>
    <w:rsid w:val="00DC6D9D"/>
    <w:rsid w:val="00DD5874"/>
    <w:rsid w:val="00DE5423"/>
    <w:rsid w:val="00E00DF9"/>
    <w:rsid w:val="00E30EF8"/>
    <w:rsid w:val="00E345B0"/>
    <w:rsid w:val="00E34F24"/>
    <w:rsid w:val="00E4761B"/>
    <w:rsid w:val="00E47967"/>
    <w:rsid w:val="00E6099C"/>
    <w:rsid w:val="00E63142"/>
    <w:rsid w:val="00E7169E"/>
    <w:rsid w:val="00E76D8E"/>
    <w:rsid w:val="00E91505"/>
    <w:rsid w:val="00E91DB8"/>
    <w:rsid w:val="00E92235"/>
    <w:rsid w:val="00EA38B9"/>
    <w:rsid w:val="00EB2DD3"/>
    <w:rsid w:val="00EC11C7"/>
    <w:rsid w:val="00ED399D"/>
    <w:rsid w:val="00ED6719"/>
    <w:rsid w:val="00EE6F27"/>
    <w:rsid w:val="00EF0705"/>
    <w:rsid w:val="00EF08A9"/>
    <w:rsid w:val="00F014A2"/>
    <w:rsid w:val="00F0297B"/>
    <w:rsid w:val="00F04D87"/>
    <w:rsid w:val="00F079DB"/>
    <w:rsid w:val="00F1141F"/>
    <w:rsid w:val="00F1273F"/>
    <w:rsid w:val="00F14544"/>
    <w:rsid w:val="00F201FD"/>
    <w:rsid w:val="00F217F5"/>
    <w:rsid w:val="00F22D5C"/>
    <w:rsid w:val="00F275C3"/>
    <w:rsid w:val="00F34ADF"/>
    <w:rsid w:val="00F40ADD"/>
    <w:rsid w:val="00F42A2B"/>
    <w:rsid w:val="00F4340E"/>
    <w:rsid w:val="00F44C77"/>
    <w:rsid w:val="00F507BB"/>
    <w:rsid w:val="00F70433"/>
    <w:rsid w:val="00F849DA"/>
    <w:rsid w:val="00F93817"/>
    <w:rsid w:val="00F976C9"/>
    <w:rsid w:val="00FA2936"/>
    <w:rsid w:val="00FB4EAB"/>
    <w:rsid w:val="00FC0C67"/>
    <w:rsid w:val="00FE38B2"/>
    <w:rsid w:val="00FE48A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29"/>
    <w:pPr>
      <w:spacing w:after="200" w:line="276" w:lineRule="auto"/>
    </w:pPr>
    <w:rPr>
      <w:sz w:val="22"/>
      <w:szCs w:val="22"/>
      <w:lang w:eastAsia="en-US"/>
    </w:rPr>
  </w:style>
  <w:style w:type="paragraph" w:styleId="4">
    <w:name w:val="heading 4"/>
    <w:basedOn w:val="a"/>
    <w:link w:val="40"/>
    <w:uiPriority w:val="99"/>
    <w:qFormat/>
    <w:locked/>
    <w:rsid w:val="00C201D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01D2"/>
    <w:rPr>
      <w:rFonts w:ascii="Times New Roman" w:hAnsi="Times New Roman" w:cs="Times New Roman"/>
      <w:b/>
      <w:bCs/>
      <w:sz w:val="24"/>
      <w:szCs w:val="24"/>
    </w:rPr>
  </w:style>
  <w:style w:type="character" w:styleId="a3">
    <w:name w:val="Hyperlink"/>
    <w:basedOn w:val="a0"/>
    <w:uiPriority w:val="99"/>
    <w:rsid w:val="00D4197A"/>
    <w:rPr>
      <w:rFonts w:cs="Times New Roman"/>
      <w:color w:val="0000FF"/>
      <w:u w:val="single"/>
    </w:rPr>
  </w:style>
  <w:style w:type="paragraph" w:styleId="a4">
    <w:name w:val="Normal (Web)"/>
    <w:basedOn w:val="a"/>
    <w:uiPriority w:val="99"/>
    <w:semiHidden/>
    <w:rsid w:val="00F04D8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Placeholder Text"/>
    <w:basedOn w:val="a0"/>
    <w:uiPriority w:val="99"/>
    <w:semiHidden/>
    <w:rsid w:val="002A731D"/>
    <w:rPr>
      <w:rFonts w:cs="Times New Roman"/>
      <w:color w:val="808080"/>
    </w:rPr>
  </w:style>
  <w:style w:type="paragraph" w:styleId="a6">
    <w:name w:val="Balloon Text"/>
    <w:basedOn w:val="a"/>
    <w:link w:val="a7"/>
    <w:uiPriority w:val="99"/>
    <w:semiHidden/>
    <w:rsid w:val="002A7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731D"/>
    <w:rPr>
      <w:rFonts w:ascii="Tahoma" w:hAnsi="Tahoma" w:cs="Tahoma"/>
      <w:sz w:val="16"/>
      <w:szCs w:val="16"/>
      <w:lang w:eastAsia="en-US"/>
    </w:rPr>
  </w:style>
  <w:style w:type="table" w:styleId="a8">
    <w:name w:val="Table Grid"/>
    <w:basedOn w:val="a1"/>
    <w:uiPriority w:val="99"/>
    <w:locked/>
    <w:rsid w:val="00E631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554946">
      <w:bodyDiv w:val="1"/>
      <w:marLeft w:val="0"/>
      <w:marRight w:val="0"/>
      <w:marTop w:val="0"/>
      <w:marBottom w:val="0"/>
      <w:divBdr>
        <w:top w:val="none" w:sz="0" w:space="0" w:color="auto"/>
        <w:left w:val="none" w:sz="0" w:space="0" w:color="auto"/>
        <w:bottom w:val="none" w:sz="0" w:space="0" w:color="auto"/>
        <w:right w:val="none" w:sz="0" w:space="0" w:color="auto"/>
      </w:divBdr>
    </w:div>
    <w:div w:id="1984961788">
      <w:marLeft w:val="0"/>
      <w:marRight w:val="0"/>
      <w:marTop w:val="0"/>
      <w:marBottom w:val="0"/>
      <w:divBdr>
        <w:top w:val="none" w:sz="0" w:space="0" w:color="auto"/>
        <w:left w:val="none" w:sz="0" w:space="0" w:color="auto"/>
        <w:bottom w:val="none" w:sz="0" w:space="0" w:color="auto"/>
        <w:right w:val="none" w:sz="0" w:space="0" w:color="auto"/>
      </w:divBdr>
      <w:divsChild>
        <w:div w:id="1984961777">
          <w:marLeft w:val="0"/>
          <w:marRight w:val="0"/>
          <w:marTop w:val="0"/>
          <w:marBottom w:val="0"/>
          <w:divBdr>
            <w:top w:val="none" w:sz="0" w:space="0" w:color="auto"/>
            <w:left w:val="none" w:sz="0" w:space="0" w:color="auto"/>
            <w:bottom w:val="none" w:sz="0" w:space="0" w:color="auto"/>
            <w:right w:val="none" w:sz="0" w:space="0" w:color="auto"/>
          </w:divBdr>
        </w:div>
        <w:div w:id="1984961778">
          <w:marLeft w:val="0"/>
          <w:marRight w:val="0"/>
          <w:marTop w:val="0"/>
          <w:marBottom w:val="0"/>
          <w:divBdr>
            <w:top w:val="none" w:sz="0" w:space="0" w:color="auto"/>
            <w:left w:val="none" w:sz="0" w:space="0" w:color="auto"/>
            <w:bottom w:val="none" w:sz="0" w:space="0" w:color="auto"/>
            <w:right w:val="none" w:sz="0" w:space="0" w:color="auto"/>
          </w:divBdr>
        </w:div>
        <w:div w:id="1984961781">
          <w:marLeft w:val="0"/>
          <w:marRight w:val="0"/>
          <w:marTop w:val="0"/>
          <w:marBottom w:val="0"/>
          <w:divBdr>
            <w:top w:val="none" w:sz="0" w:space="0" w:color="auto"/>
            <w:left w:val="none" w:sz="0" w:space="0" w:color="auto"/>
            <w:bottom w:val="none" w:sz="0" w:space="0" w:color="auto"/>
            <w:right w:val="none" w:sz="0" w:space="0" w:color="auto"/>
          </w:divBdr>
        </w:div>
        <w:div w:id="1984961782">
          <w:marLeft w:val="0"/>
          <w:marRight w:val="0"/>
          <w:marTop w:val="0"/>
          <w:marBottom w:val="0"/>
          <w:divBdr>
            <w:top w:val="none" w:sz="0" w:space="0" w:color="auto"/>
            <w:left w:val="none" w:sz="0" w:space="0" w:color="auto"/>
            <w:bottom w:val="none" w:sz="0" w:space="0" w:color="auto"/>
            <w:right w:val="none" w:sz="0" w:space="0" w:color="auto"/>
          </w:divBdr>
        </w:div>
        <w:div w:id="1984961783">
          <w:marLeft w:val="0"/>
          <w:marRight w:val="0"/>
          <w:marTop w:val="0"/>
          <w:marBottom w:val="0"/>
          <w:divBdr>
            <w:top w:val="none" w:sz="0" w:space="0" w:color="auto"/>
            <w:left w:val="none" w:sz="0" w:space="0" w:color="auto"/>
            <w:bottom w:val="none" w:sz="0" w:space="0" w:color="auto"/>
            <w:right w:val="none" w:sz="0" w:space="0" w:color="auto"/>
          </w:divBdr>
        </w:div>
        <w:div w:id="1984961784">
          <w:marLeft w:val="0"/>
          <w:marRight w:val="0"/>
          <w:marTop w:val="0"/>
          <w:marBottom w:val="0"/>
          <w:divBdr>
            <w:top w:val="none" w:sz="0" w:space="0" w:color="auto"/>
            <w:left w:val="none" w:sz="0" w:space="0" w:color="auto"/>
            <w:bottom w:val="none" w:sz="0" w:space="0" w:color="auto"/>
            <w:right w:val="none" w:sz="0" w:space="0" w:color="auto"/>
          </w:divBdr>
        </w:div>
        <w:div w:id="1984961785">
          <w:marLeft w:val="0"/>
          <w:marRight w:val="0"/>
          <w:marTop w:val="0"/>
          <w:marBottom w:val="0"/>
          <w:divBdr>
            <w:top w:val="none" w:sz="0" w:space="0" w:color="auto"/>
            <w:left w:val="none" w:sz="0" w:space="0" w:color="auto"/>
            <w:bottom w:val="none" w:sz="0" w:space="0" w:color="auto"/>
            <w:right w:val="none" w:sz="0" w:space="0" w:color="auto"/>
          </w:divBdr>
        </w:div>
        <w:div w:id="1984961786">
          <w:marLeft w:val="0"/>
          <w:marRight w:val="0"/>
          <w:marTop w:val="0"/>
          <w:marBottom w:val="0"/>
          <w:divBdr>
            <w:top w:val="none" w:sz="0" w:space="0" w:color="auto"/>
            <w:left w:val="none" w:sz="0" w:space="0" w:color="auto"/>
            <w:bottom w:val="none" w:sz="0" w:space="0" w:color="auto"/>
            <w:right w:val="none" w:sz="0" w:space="0" w:color="auto"/>
          </w:divBdr>
        </w:div>
        <w:div w:id="1984961790">
          <w:marLeft w:val="0"/>
          <w:marRight w:val="0"/>
          <w:marTop w:val="0"/>
          <w:marBottom w:val="0"/>
          <w:divBdr>
            <w:top w:val="none" w:sz="0" w:space="0" w:color="auto"/>
            <w:left w:val="none" w:sz="0" w:space="0" w:color="auto"/>
            <w:bottom w:val="none" w:sz="0" w:space="0" w:color="auto"/>
            <w:right w:val="none" w:sz="0" w:space="0" w:color="auto"/>
          </w:divBdr>
        </w:div>
        <w:div w:id="1984961792">
          <w:marLeft w:val="0"/>
          <w:marRight w:val="0"/>
          <w:marTop w:val="0"/>
          <w:marBottom w:val="0"/>
          <w:divBdr>
            <w:top w:val="none" w:sz="0" w:space="0" w:color="auto"/>
            <w:left w:val="none" w:sz="0" w:space="0" w:color="auto"/>
            <w:bottom w:val="none" w:sz="0" w:space="0" w:color="auto"/>
            <w:right w:val="none" w:sz="0" w:space="0" w:color="auto"/>
          </w:divBdr>
        </w:div>
        <w:div w:id="1984961794">
          <w:marLeft w:val="0"/>
          <w:marRight w:val="0"/>
          <w:marTop w:val="0"/>
          <w:marBottom w:val="0"/>
          <w:divBdr>
            <w:top w:val="none" w:sz="0" w:space="0" w:color="auto"/>
            <w:left w:val="none" w:sz="0" w:space="0" w:color="auto"/>
            <w:bottom w:val="none" w:sz="0" w:space="0" w:color="auto"/>
            <w:right w:val="none" w:sz="0" w:space="0" w:color="auto"/>
          </w:divBdr>
        </w:div>
        <w:div w:id="1984961795">
          <w:marLeft w:val="0"/>
          <w:marRight w:val="0"/>
          <w:marTop w:val="0"/>
          <w:marBottom w:val="0"/>
          <w:divBdr>
            <w:top w:val="none" w:sz="0" w:space="0" w:color="auto"/>
            <w:left w:val="none" w:sz="0" w:space="0" w:color="auto"/>
            <w:bottom w:val="none" w:sz="0" w:space="0" w:color="auto"/>
            <w:right w:val="none" w:sz="0" w:space="0" w:color="auto"/>
          </w:divBdr>
        </w:div>
        <w:div w:id="1984961797">
          <w:marLeft w:val="0"/>
          <w:marRight w:val="0"/>
          <w:marTop w:val="0"/>
          <w:marBottom w:val="0"/>
          <w:divBdr>
            <w:top w:val="none" w:sz="0" w:space="0" w:color="auto"/>
            <w:left w:val="none" w:sz="0" w:space="0" w:color="auto"/>
            <w:bottom w:val="none" w:sz="0" w:space="0" w:color="auto"/>
            <w:right w:val="none" w:sz="0" w:space="0" w:color="auto"/>
          </w:divBdr>
        </w:div>
        <w:div w:id="1984961798">
          <w:marLeft w:val="0"/>
          <w:marRight w:val="0"/>
          <w:marTop w:val="0"/>
          <w:marBottom w:val="0"/>
          <w:divBdr>
            <w:top w:val="none" w:sz="0" w:space="0" w:color="auto"/>
            <w:left w:val="none" w:sz="0" w:space="0" w:color="auto"/>
            <w:bottom w:val="none" w:sz="0" w:space="0" w:color="auto"/>
            <w:right w:val="none" w:sz="0" w:space="0" w:color="auto"/>
          </w:divBdr>
        </w:div>
        <w:div w:id="1984961800">
          <w:marLeft w:val="0"/>
          <w:marRight w:val="0"/>
          <w:marTop w:val="0"/>
          <w:marBottom w:val="0"/>
          <w:divBdr>
            <w:top w:val="none" w:sz="0" w:space="0" w:color="auto"/>
            <w:left w:val="none" w:sz="0" w:space="0" w:color="auto"/>
            <w:bottom w:val="none" w:sz="0" w:space="0" w:color="auto"/>
            <w:right w:val="none" w:sz="0" w:space="0" w:color="auto"/>
          </w:divBdr>
        </w:div>
        <w:div w:id="1984961801">
          <w:marLeft w:val="0"/>
          <w:marRight w:val="0"/>
          <w:marTop w:val="0"/>
          <w:marBottom w:val="0"/>
          <w:divBdr>
            <w:top w:val="none" w:sz="0" w:space="0" w:color="auto"/>
            <w:left w:val="none" w:sz="0" w:space="0" w:color="auto"/>
            <w:bottom w:val="none" w:sz="0" w:space="0" w:color="auto"/>
            <w:right w:val="none" w:sz="0" w:space="0" w:color="auto"/>
          </w:divBdr>
        </w:div>
        <w:div w:id="1984961802">
          <w:marLeft w:val="0"/>
          <w:marRight w:val="0"/>
          <w:marTop w:val="0"/>
          <w:marBottom w:val="0"/>
          <w:divBdr>
            <w:top w:val="none" w:sz="0" w:space="0" w:color="auto"/>
            <w:left w:val="none" w:sz="0" w:space="0" w:color="auto"/>
            <w:bottom w:val="none" w:sz="0" w:space="0" w:color="auto"/>
            <w:right w:val="none" w:sz="0" w:space="0" w:color="auto"/>
          </w:divBdr>
        </w:div>
        <w:div w:id="1984961803">
          <w:marLeft w:val="0"/>
          <w:marRight w:val="0"/>
          <w:marTop w:val="0"/>
          <w:marBottom w:val="0"/>
          <w:divBdr>
            <w:top w:val="none" w:sz="0" w:space="0" w:color="auto"/>
            <w:left w:val="none" w:sz="0" w:space="0" w:color="auto"/>
            <w:bottom w:val="none" w:sz="0" w:space="0" w:color="auto"/>
            <w:right w:val="none" w:sz="0" w:space="0" w:color="auto"/>
          </w:divBdr>
        </w:div>
        <w:div w:id="1984961804">
          <w:marLeft w:val="0"/>
          <w:marRight w:val="0"/>
          <w:marTop w:val="0"/>
          <w:marBottom w:val="0"/>
          <w:divBdr>
            <w:top w:val="none" w:sz="0" w:space="0" w:color="auto"/>
            <w:left w:val="none" w:sz="0" w:space="0" w:color="auto"/>
            <w:bottom w:val="none" w:sz="0" w:space="0" w:color="auto"/>
            <w:right w:val="none" w:sz="0" w:space="0" w:color="auto"/>
          </w:divBdr>
        </w:div>
        <w:div w:id="1984961805">
          <w:marLeft w:val="0"/>
          <w:marRight w:val="0"/>
          <w:marTop w:val="0"/>
          <w:marBottom w:val="0"/>
          <w:divBdr>
            <w:top w:val="none" w:sz="0" w:space="0" w:color="auto"/>
            <w:left w:val="none" w:sz="0" w:space="0" w:color="auto"/>
            <w:bottom w:val="none" w:sz="0" w:space="0" w:color="auto"/>
            <w:right w:val="none" w:sz="0" w:space="0" w:color="auto"/>
          </w:divBdr>
        </w:div>
        <w:div w:id="1984961806">
          <w:marLeft w:val="0"/>
          <w:marRight w:val="0"/>
          <w:marTop w:val="0"/>
          <w:marBottom w:val="0"/>
          <w:divBdr>
            <w:top w:val="none" w:sz="0" w:space="0" w:color="auto"/>
            <w:left w:val="none" w:sz="0" w:space="0" w:color="auto"/>
            <w:bottom w:val="none" w:sz="0" w:space="0" w:color="auto"/>
            <w:right w:val="none" w:sz="0" w:space="0" w:color="auto"/>
          </w:divBdr>
        </w:div>
        <w:div w:id="1984961807">
          <w:marLeft w:val="0"/>
          <w:marRight w:val="0"/>
          <w:marTop w:val="0"/>
          <w:marBottom w:val="0"/>
          <w:divBdr>
            <w:top w:val="none" w:sz="0" w:space="0" w:color="auto"/>
            <w:left w:val="none" w:sz="0" w:space="0" w:color="auto"/>
            <w:bottom w:val="none" w:sz="0" w:space="0" w:color="auto"/>
            <w:right w:val="none" w:sz="0" w:space="0" w:color="auto"/>
          </w:divBdr>
        </w:div>
        <w:div w:id="1984961811">
          <w:marLeft w:val="0"/>
          <w:marRight w:val="0"/>
          <w:marTop w:val="0"/>
          <w:marBottom w:val="0"/>
          <w:divBdr>
            <w:top w:val="none" w:sz="0" w:space="0" w:color="auto"/>
            <w:left w:val="none" w:sz="0" w:space="0" w:color="auto"/>
            <w:bottom w:val="none" w:sz="0" w:space="0" w:color="auto"/>
            <w:right w:val="none" w:sz="0" w:space="0" w:color="auto"/>
          </w:divBdr>
        </w:div>
        <w:div w:id="1984961814">
          <w:marLeft w:val="0"/>
          <w:marRight w:val="0"/>
          <w:marTop w:val="0"/>
          <w:marBottom w:val="0"/>
          <w:divBdr>
            <w:top w:val="none" w:sz="0" w:space="0" w:color="auto"/>
            <w:left w:val="none" w:sz="0" w:space="0" w:color="auto"/>
            <w:bottom w:val="none" w:sz="0" w:space="0" w:color="auto"/>
            <w:right w:val="none" w:sz="0" w:space="0" w:color="auto"/>
          </w:divBdr>
        </w:div>
        <w:div w:id="1984961815">
          <w:marLeft w:val="0"/>
          <w:marRight w:val="0"/>
          <w:marTop w:val="0"/>
          <w:marBottom w:val="0"/>
          <w:divBdr>
            <w:top w:val="none" w:sz="0" w:space="0" w:color="auto"/>
            <w:left w:val="none" w:sz="0" w:space="0" w:color="auto"/>
            <w:bottom w:val="none" w:sz="0" w:space="0" w:color="auto"/>
            <w:right w:val="none" w:sz="0" w:space="0" w:color="auto"/>
          </w:divBdr>
        </w:div>
        <w:div w:id="1984961816">
          <w:marLeft w:val="0"/>
          <w:marRight w:val="0"/>
          <w:marTop w:val="0"/>
          <w:marBottom w:val="0"/>
          <w:divBdr>
            <w:top w:val="none" w:sz="0" w:space="0" w:color="auto"/>
            <w:left w:val="none" w:sz="0" w:space="0" w:color="auto"/>
            <w:bottom w:val="none" w:sz="0" w:space="0" w:color="auto"/>
            <w:right w:val="none" w:sz="0" w:space="0" w:color="auto"/>
          </w:divBdr>
        </w:div>
        <w:div w:id="1984961817">
          <w:marLeft w:val="0"/>
          <w:marRight w:val="0"/>
          <w:marTop w:val="0"/>
          <w:marBottom w:val="0"/>
          <w:divBdr>
            <w:top w:val="none" w:sz="0" w:space="0" w:color="auto"/>
            <w:left w:val="none" w:sz="0" w:space="0" w:color="auto"/>
            <w:bottom w:val="none" w:sz="0" w:space="0" w:color="auto"/>
            <w:right w:val="none" w:sz="0" w:space="0" w:color="auto"/>
          </w:divBdr>
        </w:div>
        <w:div w:id="1984961823">
          <w:marLeft w:val="0"/>
          <w:marRight w:val="0"/>
          <w:marTop w:val="0"/>
          <w:marBottom w:val="0"/>
          <w:divBdr>
            <w:top w:val="none" w:sz="0" w:space="0" w:color="auto"/>
            <w:left w:val="none" w:sz="0" w:space="0" w:color="auto"/>
            <w:bottom w:val="none" w:sz="0" w:space="0" w:color="auto"/>
            <w:right w:val="none" w:sz="0" w:space="0" w:color="auto"/>
          </w:divBdr>
        </w:div>
        <w:div w:id="1984961826">
          <w:marLeft w:val="0"/>
          <w:marRight w:val="0"/>
          <w:marTop w:val="0"/>
          <w:marBottom w:val="0"/>
          <w:divBdr>
            <w:top w:val="none" w:sz="0" w:space="0" w:color="auto"/>
            <w:left w:val="none" w:sz="0" w:space="0" w:color="auto"/>
            <w:bottom w:val="none" w:sz="0" w:space="0" w:color="auto"/>
            <w:right w:val="none" w:sz="0" w:space="0" w:color="auto"/>
          </w:divBdr>
        </w:div>
        <w:div w:id="1984961828">
          <w:marLeft w:val="0"/>
          <w:marRight w:val="0"/>
          <w:marTop w:val="0"/>
          <w:marBottom w:val="0"/>
          <w:divBdr>
            <w:top w:val="none" w:sz="0" w:space="0" w:color="auto"/>
            <w:left w:val="none" w:sz="0" w:space="0" w:color="auto"/>
            <w:bottom w:val="none" w:sz="0" w:space="0" w:color="auto"/>
            <w:right w:val="none" w:sz="0" w:space="0" w:color="auto"/>
          </w:divBdr>
        </w:div>
        <w:div w:id="1984961829">
          <w:marLeft w:val="0"/>
          <w:marRight w:val="0"/>
          <w:marTop w:val="0"/>
          <w:marBottom w:val="0"/>
          <w:divBdr>
            <w:top w:val="none" w:sz="0" w:space="0" w:color="auto"/>
            <w:left w:val="none" w:sz="0" w:space="0" w:color="auto"/>
            <w:bottom w:val="none" w:sz="0" w:space="0" w:color="auto"/>
            <w:right w:val="none" w:sz="0" w:space="0" w:color="auto"/>
          </w:divBdr>
        </w:div>
        <w:div w:id="1984961830">
          <w:marLeft w:val="0"/>
          <w:marRight w:val="0"/>
          <w:marTop w:val="0"/>
          <w:marBottom w:val="0"/>
          <w:divBdr>
            <w:top w:val="none" w:sz="0" w:space="0" w:color="auto"/>
            <w:left w:val="none" w:sz="0" w:space="0" w:color="auto"/>
            <w:bottom w:val="none" w:sz="0" w:space="0" w:color="auto"/>
            <w:right w:val="none" w:sz="0" w:space="0" w:color="auto"/>
          </w:divBdr>
        </w:div>
        <w:div w:id="1984961831">
          <w:marLeft w:val="0"/>
          <w:marRight w:val="0"/>
          <w:marTop w:val="0"/>
          <w:marBottom w:val="0"/>
          <w:divBdr>
            <w:top w:val="none" w:sz="0" w:space="0" w:color="auto"/>
            <w:left w:val="none" w:sz="0" w:space="0" w:color="auto"/>
            <w:bottom w:val="none" w:sz="0" w:space="0" w:color="auto"/>
            <w:right w:val="none" w:sz="0" w:space="0" w:color="auto"/>
          </w:divBdr>
        </w:div>
        <w:div w:id="1984961832">
          <w:marLeft w:val="0"/>
          <w:marRight w:val="0"/>
          <w:marTop w:val="0"/>
          <w:marBottom w:val="0"/>
          <w:divBdr>
            <w:top w:val="none" w:sz="0" w:space="0" w:color="auto"/>
            <w:left w:val="none" w:sz="0" w:space="0" w:color="auto"/>
            <w:bottom w:val="none" w:sz="0" w:space="0" w:color="auto"/>
            <w:right w:val="none" w:sz="0" w:space="0" w:color="auto"/>
          </w:divBdr>
        </w:div>
        <w:div w:id="1984961834">
          <w:marLeft w:val="0"/>
          <w:marRight w:val="0"/>
          <w:marTop w:val="0"/>
          <w:marBottom w:val="0"/>
          <w:divBdr>
            <w:top w:val="none" w:sz="0" w:space="0" w:color="auto"/>
            <w:left w:val="none" w:sz="0" w:space="0" w:color="auto"/>
            <w:bottom w:val="none" w:sz="0" w:space="0" w:color="auto"/>
            <w:right w:val="none" w:sz="0" w:space="0" w:color="auto"/>
          </w:divBdr>
        </w:div>
        <w:div w:id="1984961836">
          <w:marLeft w:val="0"/>
          <w:marRight w:val="0"/>
          <w:marTop w:val="0"/>
          <w:marBottom w:val="0"/>
          <w:divBdr>
            <w:top w:val="none" w:sz="0" w:space="0" w:color="auto"/>
            <w:left w:val="none" w:sz="0" w:space="0" w:color="auto"/>
            <w:bottom w:val="none" w:sz="0" w:space="0" w:color="auto"/>
            <w:right w:val="none" w:sz="0" w:space="0" w:color="auto"/>
          </w:divBdr>
        </w:div>
        <w:div w:id="1984961837">
          <w:marLeft w:val="0"/>
          <w:marRight w:val="0"/>
          <w:marTop w:val="0"/>
          <w:marBottom w:val="0"/>
          <w:divBdr>
            <w:top w:val="none" w:sz="0" w:space="0" w:color="auto"/>
            <w:left w:val="none" w:sz="0" w:space="0" w:color="auto"/>
            <w:bottom w:val="none" w:sz="0" w:space="0" w:color="auto"/>
            <w:right w:val="none" w:sz="0" w:space="0" w:color="auto"/>
          </w:divBdr>
        </w:div>
        <w:div w:id="1984961838">
          <w:marLeft w:val="0"/>
          <w:marRight w:val="0"/>
          <w:marTop w:val="0"/>
          <w:marBottom w:val="0"/>
          <w:divBdr>
            <w:top w:val="none" w:sz="0" w:space="0" w:color="auto"/>
            <w:left w:val="none" w:sz="0" w:space="0" w:color="auto"/>
            <w:bottom w:val="none" w:sz="0" w:space="0" w:color="auto"/>
            <w:right w:val="none" w:sz="0" w:space="0" w:color="auto"/>
          </w:divBdr>
        </w:div>
        <w:div w:id="1984961839">
          <w:marLeft w:val="0"/>
          <w:marRight w:val="0"/>
          <w:marTop w:val="0"/>
          <w:marBottom w:val="0"/>
          <w:divBdr>
            <w:top w:val="none" w:sz="0" w:space="0" w:color="auto"/>
            <w:left w:val="none" w:sz="0" w:space="0" w:color="auto"/>
            <w:bottom w:val="none" w:sz="0" w:space="0" w:color="auto"/>
            <w:right w:val="none" w:sz="0" w:space="0" w:color="auto"/>
          </w:divBdr>
        </w:div>
        <w:div w:id="1984961840">
          <w:marLeft w:val="0"/>
          <w:marRight w:val="0"/>
          <w:marTop w:val="0"/>
          <w:marBottom w:val="0"/>
          <w:divBdr>
            <w:top w:val="none" w:sz="0" w:space="0" w:color="auto"/>
            <w:left w:val="none" w:sz="0" w:space="0" w:color="auto"/>
            <w:bottom w:val="none" w:sz="0" w:space="0" w:color="auto"/>
            <w:right w:val="none" w:sz="0" w:space="0" w:color="auto"/>
          </w:divBdr>
        </w:div>
        <w:div w:id="1984961841">
          <w:marLeft w:val="0"/>
          <w:marRight w:val="0"/>
          <w:marTop w:val="0"/>
          <w:marBottom w:val="0"/>
          <w:divBdr>
            <w:top w:val="none" w:sz="0" w:space="0" w:color="auto"/>
            <w:left w:val="none" w:sz="0" w:space="0" w:color="auto"/>
            <w:bottom w:val="none" w:sz="0" w:space="0" w:color="auto"/>
            <w:right w:val="none" w:sz="0" w:space="0" w:color="auto"/>
          </w:divBdr>
        </w:div>
        <w:div w:id="1984961842">
          <w:marLeft w:val="0"/>
          <w:marRight w:val="0"/>
          <w:marTop w:val="0"/>
          <w:marBottom w:val="0"/>
          <w:divBdr>
            <w:top w:val="none" w:sz="0" w:space="0" w:color="auto"/>
            <w:left w:val="none" w:sz="0" w:space="0" w:color="auto"/>
            <w:bottom w:val="none" w:sz="0" w:space="0" w:color="auto"/>
            <w:right w:val="none" w:sz="0" w:space="0" w:color="auto"/>
          </w:divBdr>
        </w:div>
        <w:div w:id="1984961843">
          <w:marLeft w:val="0"/>
          <w:marRight w:val="0"/>
          <w:marTop w:val="0"/>
          <w:marBottom w:val="0"/>
          <w:divBdr>
            <w:top w:val="none" w:sz="0" w:space="0" w:color="auto"/>
            <w:left w:val="none" w:sz="0" w:space="0" w:color="auto"/>
            <w:bottom w:val="none" w:sz="0" w:space="0" w:color="auto"/>
            <w:right w:val="none" w:sz="0" w:space="0" w:color="auto"/>
          </w:divBdr>
        </w:div>
        <w:div w:id="1984961844">
          <w:marLeft w:val="0"/>
          <w:marRight w:val="0"/>
          <w:marTop w:val="0"/>
          <w:marBottom w:val="0"/>
          <w:divBdr>
            <w:top w:val="none" w:sz="0" w:space="0" w:color="auto"/>
            <w:left w:val="none" w:sz="0" w:space="0" w:color="auto"/>
            <w:bottom w:val="none" w:sz="0" w:space="0" w:color="auto"/>
            <w:right w:val="none" w:sz="0" w:space="0" w:color="auto"/>
          </w:divBdr>
        </w:div>
        <w:div w:id="1984961845">
          <w:marLeft w:val="0"/>
          <w:marRight w:val="0"/>
          <w:marTop w:val="0"/>
          <w:marBottom w:val="0"/>
          <w:divBdr>
            <w:top w:val="none" w:sz="0" w:space="0" w:color="auto"/>
            <w:left w:val="none" w:sz="0" w:space="0" w:color="auto"/>
            <w:bottom w:val="none" w:sz="0" w:space="0" w:color="auto"/>
            <w:right w:val="none" w:sz="0" w:space="0" w:color="auto"/>
          </w:divBdr>
        </w:div>
        <w:div w:id="1984961846">
          <w:marLeft w:val="0"/>
          <w:marRight w:val="0"/>
          <w:marTop w:val="0"/>
          <w:marBottom w:val="0"/>
          <w:divBdr>
            <w:top w:val="none" w:sz="0" w:space="0" w:color="auto"/>
            <w:left w:val="none" w:sz="0" w:space="0" w:color="auto"/>
            <w:bottom w:val="none" w:sz="0" w:space="0" w:color="auto"/>
            <w:right w:val="none" w:sz="0" w:space="0" w:color="auto"/>
          </w:divBdr>
        </w:div>
        <w:div w:id="1984961849">
          <w:marLeft w:val="0"/>
          <w:marRight w:val="0"/>
          <w:marTop w:val="0"/>
          <w:marBottom w:val="0"/>
          <w:divBdr>
            <w:top w:val="none" w:sz="0" w:space="0" w:color="auto"/>
            <w:left w:val="none" w:sz="0" w:space="0" w:color="auto"/>
            <w:bottom w:val="none" w:sz="0" w:space="0" w:color="auto"/>
            <w:right w:val="none" w:sz="0" w:space="0" w:color="auto"/>
          </w:divBdr>
        </w:div>
        <w:div w:id="1984961850">
          <w:marLeft w:val="0"/>
          <w:marRight w:val="0"/>
          <w:marTop w:val="0"/>
          <w:marBottom w:val="0"/>
          <w:divBdr>
            <w:top w:val="none" w:sz="0" w:space="0" w:color="auto"/>
            <w:left w:val="none" w:sz="0" w:space="0" w:color="auto"/>
            <w:bottom w:val="none" w:sz="0" w:space="0" w:color="auto"/>
            <w:right w:val="none" w:sz="0" w:space="0" w:color="auto"/>
          </w:divBdr>
        </w:div>
        <w:div w:id="1984961852">
          <w:marLeft w:val="0"/>
          <w:marRight w:val="0"/>
          <w:marTop w:val="0"/>
          <w:marBottom w:val="0"/>
          <w:divBdr>
            <w:top w:val="none" w:sz="0" w:space="0" w:color="auto"/>
            <w:left w:val="none" w:sz="0" w:space="0" w:color="auto"/>
            <w:bottom w:val="none" w:sz="0" w:space="0" w:color="auto"/>
            <w:right w:val="none" w:sz="0" w:space="0" w:color="auto"/>
          </w:divBdr>
        </w:div>
        <w:div w:id="1984961853">
          <w:marLeft w:val="0"/>
          <w:marRight w:val="0"/>
          <w:marTop w:val="0"/>
          <w:marBottom w:val="0"/>
          <w:divBdr>
            <w:top w:val="none" w:sz="0" w:space="0" w:color="auto"/>
            <w:left w:val="none" w:sz="0" w:space="0" w:color="auto"/>
            <w:bottom w:val="none" w:sz="0" w:space="0" w:color="auto"/>
            <w:right w:val="none" w:sz="0" w:space="0" w:color="auto"/>
          </w:divBdr>
        </w:div>
        <w:div w:id="1984961854">
          <w:marLeft w:val="0"/>
          <w:marRight w:val="0"/>
          <w:marTop w:val="0"/>
          <w:marBottom w:val="0"/>
          <w:divBdr>
            <w:top w:val="none" w:sz="0" w:space="0" w:color="auto"/>
            <w:left w:val="none" w:sz="0" w:space="0" w:color="auto"/>
            <w:bottom w:val="none" w:sz="0" w:space="0" w:color="auto"/>
            <w:right w:val="none" w:sz="0" w:space="0" w:color="auto"/>
          </w:divBdr>
        </w:div>
        <w:div w:id="1984961855">
          <w:marLeft w:val="0"/>
          <w:marRight w:val="0"/>
          <w:marTop w:val="0"/>
          <w:marBottom w:val="0"/>
          <w:divBdr>
            <w:top w:val="none" w:sz="0" w:space="0" w:color="auto"/>
            <w:left w:val="none" w:sz="0" w:space="0" w:color="auto"/>
            <w:bottom w:val="none" w:sz="0" w:space="0" w:color="auto"/>
            <w:right w:val="none" w:sz="0" w:space="0" w:color="auto"/>
          </w:divBdr>
        </w:div>
        <w:div w:id="1984961856">
          <w:marLeft w:val="0"/>
          <w:marRight w:val="0"/>
          <w:marTop w:val="0"/>
          <w:marBottom w:val="0"/>
          <w:divBdr>
            <w:top w:val="none" w:sz="0" w:space="0" w:color="auto"/>
            <w:left w:val="none" w:sz="0" w:space="0" w:color="auto"/>
            <w:bottom w:val="none" w:sz="0" w:space="0" w:color="auto"/>
            <w:right w:val="none" w:sz="0" w:space="0" w:color="auto"/>
          </w:divBdr>
        </w:div>
        <w:div w:id="1984961857">
          <w:marLeft w:val="0"/>
          <w:marRight w:val="0"/>
          <w:marTop w:val="0"/>
          <w:marBottom w:val="0"/>
          <w:divBdr>
            <w:top w:val="none" w:sz="0" w:space="0" w:color="auto"/>
            <w:left w:val="none" w:sz="0" w:space="0" w:color="auto"/>
            <w:bottom w:val="none" w:sz="0" w:space="0" w:color="auto"/>
            <w:right w:val="none" w:sz="0" w:space="0" w:color="auto"/>
          </w:divBdr>
        </w:div>
        <w:div w:id="1984961858">
          <w:marLeft w:val="0"/>
          <w:marRight w:val="0"/>
          <w:marTop w:val="0"/>
          <w:marBottom w:val="0"/>
          <w:divBdr>
            <w:top w:val="none" w:sz="0" w:space="0" w:color="auto"/>
            <w:left w:val="none" w:sz="0" w:space="0" w:color="auto"/>
            <w:bottom w:val="none" w:sz="0" w:space="0" w:color="auto"/>
            <w:right w:val="none" w:sz="0" w:space="0" w:color="auto"/>
          </w:divBdr>
        </w:div>
        <w:div w:id="1984961859">
          <w:marLeft w:val="0"/>
          <w:marRight w:val="0"/>
          <w:marTop w:val="0"/>
          <w:marBottom w:val="0"/>
          <w:divBdr>
            <w:top w:val="none" w:sz="0" w:space="0" w:color="auto"/>
            <w:left w:val="none" w:sz="0" w:space="0" w:color="auto"/>
            <w:bottom w:val="none" w:sz="0" w:space="0" w:color="auto"/>
            <w:right w:val="none" w:sz="0" w:space="0" w:color="auto"/>
          </w:divBdr>
        </w:div>
      </w:divsChild>
    </w:div>
    <w:div w:id="1984961793">
      <w:marLeft w:val="0"/>
      <w:marRight w:val="0"/>
      <w:marTop w:val="0"/>
      <w:marBottom w:val="0"/>
      <w:divBdr>
        <w:top w:val="none" w:sz="0" w:space="0" w:color="auto"/>
        <w:left w:val="none" w:sz="0" w:space="0" w:color="auto"/>
        <w:bottom w:val="none" w:sz="0" w:space="0" w:color="auto"/>
        <w:right w:val="none" w:sz="0" w:space="0" w:color="auto"/>
      </w:divBdr>
    </w:div>
    <w:div w:id="1984961812">
      <w:marLeft w:val="0"/>
      <w:marRight w:val="0"/>
      <w:marTop w:val="0"/>
      <w:marBottom w:val="0"/>
      <w:divBdr>
        <w:top w:val="none" w:sz="0" w:space="0" w:color="auto"/>
        <w:left w:val="none" w:sz="0" w:space="0" w:color="auto"/>
        <w:bottom w:val="none" w:sz="0" w:space="0" w:color="auto"/>
        <w:right w:val="none" w:sz="0" w:space="0" w:color="auto"/>
      </w:divBdr>
    </w:div>
    <w:div w:id="1984961818">
      <w:marLeft w:val="0"/>
      <w:marRight w:val="0"/>
      <w:marTop w:val="0"/>
      <w:marBottom w:val="0"/>
      <w:divBdr>
        <w:top w:val="none" w:sz="0" w:space="0" w:color="auto"/>
        <w:left w:val="none" w:sz="0" w:space="0" w:color="auto"/>
        <w:bottom w:val="none" w:sz="0" w:space="0" w:color="auto"/>
        <w:right w:val="none" w:sz="0" w:space="0" w:color="auto"/>
      </w:divBdr>
    </w:div>
    <w:div w:id="1984961819">
      <w:marLeft w:val="0"/>
      <w:marRight w:val="0"/>
      <w:marTop w:val="0"/>
      <w:marBottom w:val="0"/>
      <w:divBdr>
        <w:top w:val="none" w:sz="0" w:space="0" w:color="auto"/>
        <w:left w:val="none" w:sz="0" w:space="0" w:color="auto"/>
        <w:bottom w:val="none" w:sz="0" w:space="0" w:color="auto"/>
        <w:right w:val="none" w:sz="0" w:space="0" w:color="auto"/>
      </w:divBdr>
    </w:div>
    <w:div w:id="1984961820">
      <w:marLeft w:val="0"/>
      <w:marRight w:val="0"/>
      <w:marTop w:val="0"/>
      <w:marBottom w:val="0"/>
      <w:divBdr>
        <w:top w:val="none" w:sz="0" w:space="0" w:color="auto"/>
        <w:left w:val="none" w:sz="0" w:space="0" w:color="auto"/>
        <w:bottom w:val="none" w:sz="0" w:space="0" w:color="auto"/>
        <w:right w:val="none" w:sz="0" w:space="0" w:color="auto"/>
      </w:divBdr>
    </w:div>
    <w:div w:id="1984961848">
      <w:marLeft w:val="0"/>
      <w:marRight w:val="0"/>
      <w:marTop w:val="0"/>
      <w:marBottom w:val="0"/>
      <w:divBdr>
        <w:top w:val="none" w:sz="0" w:space="0" w:color="auto"/>
        <w:left w:val="none" w:sz="0" w:space="0" w:color="auto"/>
        <w:bottom w:val="none" w:sz="0" w:space="0" w:color="auto"/>
        <w:right w:val="none" w:sz="0" w:space="0" w:color="auto"/>
      </w:divBdr>
      <w:divsChild>
        <w:div w:id="1984961779">
          <w:marLeft w:val="0"/>
          <w:marRight w:val="0"/>
          <w:marTop w:val="0"/>
          <w:marBottom w:val="0"/>
          <w:divBdr>
            <w:top w:val="none" w:sz="0" w:space="0" w:color="auto"/>
            <w:left w:val="none" w:sz="0" w:space="0" w:color="auto"/>
            <w:bottom w:val="none" w:sz="0" w:space="0" w:color="auto"/>
            <w:right w:val="none" w:sz="0" w:space="0" w:color="auto"/>
          </w:divBdr>
        </w:div>
        <w:div w:id="1984961789">
          <w:marLeft w:val="0"/>
          <w:marRight w:val="0"/>
          <w:marTop w:val="0"/>
          <w:marBottom w:val="0"/>
          <w:divBdr>
            <w:top w:val="none" w:sz="0" w:space="0" w:color="auto"/>
            <w:left w:val="none" w:sz="0" w:space="0" w:color="auto"/>
            <w:bottom w:val="none" w:sz="0" w:space="0" w:color="auto"/>
            <w:right w:val="none" w:sz="0" w:space="0" w:color="auto"/>
          </w:divBdr>
        </w:div>
        <w:div w:id="1984961791">
          <w:marLeft w:val="0"/>
          <w:marRight w:val="0"/>
          <w:marTop w:val="0"/>
          <w:marBottom w:val="0"/>
          <w:divBdr>
            <w:top w:val="none" w:sz="0" w:space="0" w:color="auto"/>
            <w:left w:val="none" w:sz="0" w:space="0" w:color="auto"/>
            <w:bottom w:val="none" w:sz="0" w:space="0" w:color="auto"/>
            <w:right w:val="none" w:sz="0" w:space="0" w:color="auto"/>
          </w:divBdr>
        </w:div>
        <w:div w:id="1984961808">
          <w:marLeft w:val="0"/>
          <w:marRight w:val="0"/>
          <w:marTop w:val="0"/>
          <w:marBottom w:val="0"/>
          <w:divBdr>
            <w:top w:val="none" w:sz="0" w:space="0" w:color="auto"/>
            <w:left w:val="none" w:sz="0" w:space="0" w:color="auto"/>
            <w:bottom w:val="none" w:sz="0" w:space="0" w:color="auto"/>
            <w:right w:val="none" w:sz="0" w:space="0" w:color="auto"/>
          </w:divBdr>
        </w:div>
        <w:div w:id="1984961809">
          <w:marLeft w:val="0"/>
          <w:marRight w:val="0"/>
          <w:marTop w:val="0"/>
          <w:marBottom w:val="0"/>
          <w:divBdr>
            <w:top w:val="none" w:sz="0" w:space="0" w:color="auto"/>
            <w:left w:val="none" w:sz="0" w:space="0" w:color="auto"/>
            <w:bottom w:val="none" w:sz="0" w:space="0" w:color="auto"/>
            <w:right w:val="none" w:sz="0" w:space="0" w:color="auto"/>
          </w:divBdr>
        </w:div>
        <w:div w:id="1984961810">
          <w:marLeft w:val="0"/>
          <w:marRight w:val="0"/>
          <w:marTop w:val="0"/>
          <w:marBottom w:val="0"/>
          <w:divBdr>
            <w:top w:val="none" w:sz="0" w:space="0" w:color="auto"/>
            <w:left w:val="none" w:sz="0" w:space="0" w:color="auto"/>
            <w:bottom w:val="none" w:sz="0" w:space="0" w:color="auto"/>
            <w:right w:val="none" w:sz="0" w:space="0" w:color="auto"/>
          </w:divBdr>
        </w:div>
        <w:div w:id="1984961813">
          <w:marLeft w:val="0"/>
          <w:marRight w:val="0"/>
          <w:marTop w:val="0"/>
          <w:marBottom w:val="0"/>
          <w:divBdr>
            <w:top w:val="none" w:sz="0" w:space="0" w:color="auto"/>
            <w:left w:val="none" w:sz="0" w:space="0" w:color="auto"/>
            <w:bottom w:val="none" w:sz="0" w:space="0" w:color="auto"/>
            <w:right w:val="none" w:sz="0" w:space="0" w:color="auto"/>
          </w:divBdr>
        </w:div>
        <w:div w:id="1984961821">
          <w:marLeft w:val="0"/>
          <w:marRight w:val="0"/>
          <w:marTop w:val="0"/>
          <w:marBottom w:val="0"/>
          <w:divBdr>
            <w:top w:val="none" w:sz="0" w:space="0" w:color="auto"/>
            <w:left w:val="none" w:sz="0" w:space="0" w:color="auto"/>
            <w:bottom w:val="none" w:sz="0" w:space="0" w:color="auto"/>
            <w:right w:val="none" w:sz="0" w:space="0" w:color="auto"/>
          </w:divBdr>
        </w:div>
        <w:div w:id="1984961822">
          <w:marLeft w:val="0"/>
          <w:marRight w:val="0"/>
          <w:marTop w:val="0"/>
          <w:marBottom w:val="0"/>
          <w:divBdr>
            <w:top w:val="none" w:sz="0" w:space="0" w:color="auto"/>
            <w:left w:val="none" w:sz="0" w:space="0" w:color="auto"/>
            <w:bottom w:val="none" w:sz="0" w:space="0" w:color="auto"/>
            <w:right w:val="none" w:sz="0" w:space="0" w:color="auto"/>
          </w:divBdr>
        </w:div>
        <w:div w:id="1984961827">
          <w:marLeft w:val="0"/>
          <w:marRight w:val="0"/>
          <w:marTop w:val="0"/>
          <w:marBottom w:val="0"/>
          <w:divBdr>
            <w:top w:val="none" w:sz="0" w:space="0" w:color="auto"/>
            <w:left w:val="none" w:sz="0" w:space="0" w:color="auto"/>
            <w:bottom w:val="none" w:sz="0" w:space="0" w:color="auto"/>
            <w:right w:val="none" w:sz="0" w:space="0" w:color="auto"/>
          </w:divBdr>
        </w:div>
        <w:div w:id="1984961861">
          <w:marLeft w:val="0"/>
          <w:marRight w:val="0"/>
          <w:marTop w:val="0"/>
          <w:marBottom w:val="0"/>
          <w:divBdr>
            <w:top w:val="none" w:sz="0" w:space="0" w:color="auto"/>
            <w:left w:val="none" w:sz="0" w:space="0" w:color="auto"/>
            <w:bottom w:val="none" w:sz="0" w:space="0" w:color="auto"/>
            <w:right w:val="none" w:sz="0" w:space="0" w:color="auto"/>
          </w:divBdr>
        </w:div>
      </w:divsChild>
    </w:div>
    <w:div w:id="1984961860">
      <w:marLeft w:val="0"/>
      <w:marRight w:val="0"/>
      <w:marTop w:val="0"/>
      <w:marBottom w:val="0"/>
      <w:divBdr>
        <w:top w:val="none" w:sz="0" w:space="0" w:color="auto"/>
        <w:left w:val="none" w:sz="0" w:space="0" w:color="auto"/>
        <w:bottom w:val="none" w:sz="0" w:space="0" w:color="auto"/>
        <w:right w:val="none" w:sz="0" w:space="0" w:color="auto"/>
      </w:divBdr>
      <w:divsChild>
        <w:div w:id="1984961780">
          <w:marLeft w:val="0"/>
          <w:marRight w:val="0"/>
          <w:marTop w:val="0"/>
          <w:marBottom w:val="0"/>
          <w:divBdr>
            <w:top w:val="none" w:sz="0" w:space="0" w:color="auto"/>
            <w:left w:val="none" w:sz="0" w:space="0" w:color="auto"/>
            <w:bottom w:val="none" w:sz="0" w:space="0" w:color="auto"/>
            <w:right w:val="none" w:sz="0" w:space="0" w:color="auto"/>
          </w:divBdr>
        </w:div>
        <w:div w:id="1984961787">
          <w:marLeft w:val="0"/>
          <w:marRight w:val="0"/>
          <w:marTop w:val="0"/>
          <w:marBottom w:val="0"/>
          <w:divBdr>
            <w:top w:val="none" w:sz="0" w:space="0" w:color="auto"/>
            <w:left w:val="none" w:sz="0" w:space="0" w:color="auto"/>
            <w:bottom w:val="none" w:sz="0" w:space="0" w:color="auto"/>
            <w:right w:val="none" w:sz="0" w:space="0" w:color="auto"/>
          </w:divBdr>
        </w:div>
        <w:div w:id="1984961796">
          <w:marLeft w:val="0"/>
          <w:marRight w:val="0"/>
          <w:marTop w:val="0"/>
          <w:marBottom w:val="0"/>
          <w:divBdr>
            <w:top w:val="none" w:sz="0" w:space="0" w:color="auto"/>
            <w:left w:val="none" w:sz="0" w:space="0" w:color="auto"/>
            <w:bottom w:val="none" w:sz="0" w:space="0" w:color="auto"/>
            <w:right w:val="none" w:sz="0" w:space="0" w:color="auto"/>
          </w:divBdr>
        </w:div>
        <w:div w:id="1984961799">
          <w:marLeft w:val="0"/>
          <w:marRight w:val="0"/>
          <w:marTop w:val="0"/>
          <w:marBottom w:val="0"/>
          <w:divBdr>
            <w:top w:val="none" w:sz="0" w:space="0" w:color="auto"/>
            <w:left w:val="none" w:sz="0" w:space="0" w:color="auto"/>
            <w:bottom w:val="none" w:sz="0" w:space="0" w:color="auto"/>
            <w:right w:val="none" w:sz="0" w:space="0" w:color="auto"/>
          </w:divBdr>
        </w:div>
        <w:div w:id="1984961824">
          <w:marLeft w:val="0"/>
          <w:marRight w:val="0"/>
          <w:marTop w:val="0"/>
          <w:marBottom w:val="0"/>
          <w:divBdr>
            <w:top w:val="none" w:sz="0" w:space="0" w:color="auto"/>
            <w:left w:val="none" w:sz="0" w:space="0" w:color="auto"/>
            <w:bottom w:val="none" w:sz="0" w:space="0" w:color="auto"/>
            <w:right w:val="none" w:sz="0" w:space="0" w:color="auto"/>
          </w:divBdr>
        </w:div>
        <w:div w:id="1984961825">
          <w:marLeft w:val="0"/>
          <w:marRight w:val="0"/>
          <w:marTop w:val="0"/>
          <w:marBottom w:val="0"/>
          <w:divBdr>
            <w:top w:val="none" w:sz="0" w:space="0" w:color="auto"/>
            <w:left w:val="none" w:sz="0" w:space="0" w:color="auto"/>
            <w:bottom w:val="none" w:sz="0" w:space="0" w:color="auto"/>
            <w:right w:val="none" w:sz="0" w:space="0" w:color="auto"/>
          </w:divBdr>
        </w:div>
        <w:div w:id="1984961833">
          <w:marLeft w:val="0"/>
          <w:marRight w:val="0"/>
          <w:marTop w:val="0"/>
          <w:marBottom w:val="0"/>
          <w:divBdr>
            <w:top w:val="none" w:sz="0" w:space="0" w:color="auto"/>
            <w:left w:val="none" w:sz="0" w:space="0" w:color="auto"/>
            <w:bottom w:val="none" w:sz="0" w:space="0" w:color="auto"/>
            <w:right w:val="none" w:sz="0" w:space="0" w:color="auto"/>
          </w:divBdr>
        </w:div>
        <w:div w:id="1984961835">
          <w:marLeft w:val="0"/>
          <w:marRight w:val="0"/>
          <w:marTop w:val="0"/>
          <w:marBottom w:val="0"/>
          <w:divBdr>
            <w:top w:val="none" w:sz="0" w:space="0" w:color="auto"/>
            <w:left w:val="none" w:sz="0" w:space="0" w:color="auto"/>
            <w:bottom w:val="none" w:sz="0" w:space="0" w:color="auto"/>
            <w:right w:val="none" w:sz="0" w:space="0" w:color="auto"/>
          </w:divBdr>
        </w:div>
        <w:div w:id="1984961847">
          <w:marLeft w:val="0"/>
          <w:marRight w:val="0"/>
          <w:marTop w:val="0"/>
          <w:marBottom w:val="0"/>
          <w:divBdr>
            <w:top w:val="none" w:sz="0" w:space="0" w:color="auto"/>
            <w:left w:val="none" w:sz="0" w:space="0" w:color="auto"/>
            <w:bottom w:val="none" w:sz="0" w:space="0" w:color="auto"/>
            <w:right w:val="none" w:sz="0" w:space="0" w:color="auto"/>
          </w:divBdr>
        </w:div>
        <w:div w:id="198496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jpeg"/><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2.w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image" Target="media/image11.jpeg"/><Relationship Id="rId28" Type="http://schemas.openxmlformats.org/officeDocument/2006/relationships/image" Target="media/image14.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47E9-F29B-4E17-B46B-9ED3C086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ФИРЕ РАН</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Мериакри</dc:creator>
  <cp:keywords/>
  <dc:description/>
  <cp:lastModifiedBy>Admin</cp:lastModifiedBy>
  <cp:revision>19</cp:revision>
  <cp:lastPrinted>2017-07-11T13:41:00Z</cp:lastPrinted>
  <dcterms:created xsi:type="dcterms:W3CDTF">2018-09-24T12:12:00Z</dcterms:created>
  <dcterms:modified xsi:type="dcterms:W3CDTF">2018-10-18T12:10:00Z</dcterms:modified>
</cp:coreProperties>
</file>