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8" w:rsidRPr="00E91DB8" w:rsidRDefault="00E91DB8" w:rsidP="00E91DB8">
      <w:pPr>
        <w:spacing w:after="0" w:line="360" w:lineRule="auto"/>
        <w:ind w:firstLine="708"/>
        <w:rPr>
          <w:rFonts w:ascii="Times New Roman" w:hAnsi="Times New Roman"/>
        </w:rPr>
      </w:pPr>
      <w:r w:rsidRPr="00E91DB8">
        <w:rPr>
          <w:rFonts w:ascii="Times New Roman" w:hAnsi="Times New Roman"/>
        </w:rPr>
        <w:t xml:space="preserve">УДК 537.874 </w:t>
      </w:r>
    </w:p>
    <w:p w:rsidR="003F5E9B" w:rsidRPr="00445D97" w:rsidRDefault="00E91DB8" w:rsidP="00492547">
      <w:pPr>
        <w:spacing w:after="0" w:line="360" w:lineRule="auto"/>
        <w:jc w:val="center"/>
        <w:rPr>
          <w:rFonts w:ascii="Times New Roman" w:hAnsi="Times New Roman"/>
          <w:b/>
          <w:sz w:val="28"/>
          <w:szCs w:val="28"/>
        </w:rPr>
      </w:pPr>
      <w:r>
        <w:rPr>
          <w:rFonts w:ascii="Times New Roman" w:hAnsi="Times New Roman"/>
          <w:b/>
          <w:sz w:val="28"/>
          <w:szCs w:val="28"/>
        </w:rPr>
        <w:t>С</w:t>
      </w:r>
      <w:r w:rsidR="00F217F5" w:rsidRPr="00F217F5">
        <w:rPr>
          <w:rFonts w:ascii="Times New Roman" w:hAnsi="Times New Roman"/>
          <w:b/>
          <w:sz w:val="28"/>
          <w:szCs w:val="28"/>
        </w:rPr>
        <w:t xml:space="preserve">войства композита </w:t>
      </w:r>
      <w:proofErr w:type="spellStart"/>
      <w:r w:rsidR="00F217F5" w:rsidRPr="00F217F5">
        <w:rPr>
          <w:rFonts w:ascii="Times New Roman" w:hAnsi="Times New Roman"/>
          <w:b/>
          <w:sz w:val="28"/>
          <w:szCs w:val="28"/>
        </w:rPr>
        <w:t>полистирол</w:t>
      </w:r>
      <w:r w:rsidR="00492547" w:rsidRPr="00F217F5">
        <w:rPr>
          <w:rFonts w:ascii="Symbol" w:hAnsi="Symbol"/>
          <w:b/>
          <w:sz w:val="28"/>
          <w:szCs w:val="28"/>
        </w:rPr>
        <w:t></w:t>
      </w:r>
      <w:r w:rsidR="00F217F5" w:rsidRPr="00F217F5">
        <w:rPr>
          <w:rFonts w:ascii="Times New Roman" w:hAnsi="Times New Roman"/>
          <w:b/>
          <w:sz w:val="28"/>
          <w:szCs w:val="28"/>
        </w:rPr>
        <w:t>рутил</w:t>
      </w:r>
      <w:proofErr w:type="spellEnd"/>
      <w:r w:rsidR="00F217F5" w:rsidRPr="00F217F5">
        <w:rPr>
          <w:rFonts w:ascii="Times New Roman" w:hAnsi="Times New Roman"/>
          <w:b/>
          <w:sz w:val="28"/>
          <w:szCs w:val="28"/>
        </w:rPr>
        <w:t xml:space="preserve"> на миллиметровых волнах</w:t>
      </w:r>
      <w:r w:rsidR="00C41187" w:rsidRPr="00F217F5">
        <w:rPr>
          <w:rFonts w:ascii="Times New Roman" w:hAnsi="Times New Roman"/>
          <w:b/>
          <w:sz w:val="28"/>
          <w:szCs w:val="28"/>
        </w:rPr>
        <w:t xml:space="preserve"> </w:t>
      </w:r>
    </w:p>
    <w:p w:rsidR="00F217F5" w:rsidRPr="00445D97" w:rsidRDefault="00F217F5" w:rsidP="00492547">
      <w:pPr>
        <w:spacing w:after="0" w:line="360" w:lineRule="auto"/>
        <w:jc w:val="center"/>
        <w:rPr>
          <w:rFonts w:ascii="Times New Roman" w:hAnsi="Times New Roman"/>
          <w:b/>
          <w:sz w:val="28"/>
          <w:szCs w:val="28"/>
        </w:rPr>
      </w:pPr>
    </w:p>
    <w:p w:rsidR="00C41187" w:rsidRPr="00F217F5" w:rsidRDefault="00C41187" w:rsidP="00492547">
      <w:pPr>
        <w:spacing w:after="0" w:line="360" w:lineRule="auto"/>
        <w:jc w:val="center"/>
        <w:rPr>
          <w:rFonts w:ascii="Times New Roman" w:hAnsi="Times New Roman"/>
          <w:b/>
          <w:sz w:val="24"/>
          <w:szCs w:val="24"/>
        </w:rPr>
      </w:pPr>
      <w:proofErr w:type="spellStart"/>
      <w:r w:rsidRPr="00F217F5">
        <w:rPr>
          <w:rFonts w:ascii="Times New Roman" w:hAnsi="Times New Roman"/>
          <w:b/>
          <w:sz w:val="24"/>
          <w:szCs w:val="24"/>
        </w:rPr>
        <w:t>Чигряй</w:t>
      </w:r>
      <w:proofErr w:type="spellEnd"/>
      <w:r w:rsidRPr="00F217F5">
        <w:rPr>
          <w:rFonts w:ascii="Times New Roman" w:hAnsi="Times New Roman"/>
          <w:b/>
          <w:sz w:val="24"/>
          <w:szCs w:val="24"/>
        </w:rPr>
        <w:t xml:space="preserve"> Е.Е., Никитин И.П.</w:t>
      </w:r>
    </w:p>
    <w:p w:rsidR="00C41187" w:rsidRPr="00F217F5" w:rsidRDefault="00492547" w:rsidP="00492547">
      <w:pPr>
        <w:spacing w:after="0" w:line="360" w:lineRule="auto"/>
        <w:jc w:val="center"/>
        <w:rPr>
          <w:rFonts w:ascii="Times New Roman" w:hAnsi="Times New Roman"/>
          <w:b/>
          <w:sz w:val="24"/>
          <w:szCs w:val="24"/>
        </w:rPr>
      </w:pPr>
      <w:proofErr w:type="spellStart"/>
      <w:r w:rsidRPr="00F217F5">
        <w:rPr>
          <w:rFonts w:ascii="Times New Roman" w:hAnsi="Times New Roman"/>
          <w:b/>
          <w:sz w:val="24"/>
          <w:szCs w:val="24"/>
        </w:rPr>
        <w:t>Фрязинский</w:t>
      </w:r>
      <w:proofErr w:type="spellEnd"/>
      <w:r w:rsidRPr="00F217F5">
        <w:rPr>
          <w:rFonts w:ascii="Times New Roman" w:hAnsi="Times New Roman"/>
          <w:b/>
          <w:sz w:val="24"/>
          <w:szCs w:val="24"/>
        </w:rPr>
        <w:t xml:space="preserve"> филиал </w:t>
      </w:r>
      <w:r w:rsidR="00C41187" w:rsidRPr="00F217F5">
        <w:rPr>
          <w:rFonts w:ascii="Times New Roman" w:hAnsi="Times New Roman"/>
          <w:b/>
          <w:sz w:val="24"/>
          <w:szCs w:val="24"/>
        </w:rPr>
        <w:t>Институт</w:t>
      </w:r>
      <w:r w:rsidRPr="00F217F5">
        <w:rPr>
          <w:rFonts w:ascii="Times New Roman" w:hAnsi="Times New Roman"/>
          <w:b/>
          <w:sz w:val="24"/>
          <w:szCs w:val="24"/>
        </w:rPr>
        <w:t>а</w:t>
      </w:r>
      <w:r w:rsidR="00C41187" w:rsidRPr="00F217F5">
        <w:rPr>
          <w:rFonts w:ascii="Times New Roman" w:hAnsi="Times New Roman"/>
          <w:b/>
          <w:sz w:val="24"/>
          <w:szCs w:val="24"/>
        </w:rPr>
        <w:t xml:space="preserve"> радиотехники и электроники им. В.А. Котельникова РАН, Фрязино, Московская обл., </w:t>
      </w:r>
      <w:r w:rsidRPr="00F217F5">
        <w:rPr>
          <w:rFonts w:ascii="Times New Roman" w:hAnsi="Times New Roman"/>
          <w:b/>
          <w:sz w:val="24"/>
          <w:szCs w:val="24"/>
        </w:rPr>
        <w:t xml:space="preserve">141190 </w:t>
      </w:r>
      <w:r w:rsidR="00C41187" w:rsidRPr="00F217F5">
        <w:rPr>
          <w:rFonts w:ascii="Times New Roman" w:hAnsi="Times New Roman"/>
          <w:b/>
          <w:sz w:val="24"/>
          <w:szCs w:val="24"/>
        </w:rPr>
        <w:t xml:space="preserve">Россия </w:t>
      </w:r>
    </w:p>
    <w:p w:rsidR="00C41187" w:rsidRPr="00492547" w:rsidRDefault="00C41187" w:rsidP="00492547">
      <w:pPr>
        <w:spacing w:after="0" w:line="360" w:lineRule="auto"/>
        <w:jc w:val="center"/>
        <w:rPr>
          <w:rFonts w:ascii="Times New Roman" w:hAnsi="Times New Roman"/>
          <w:sz w:val="28"/>
          <w:szCs w:val="28"/>
        </w:rPr>
      </w:pPr>
    </w:p>
    <w:p w:rsidR="006A2AE3" w:rsidRPr="00492547" w:rsidRDefault="00492547" w:rsidP="00F217F5">
      <w:pPr>
        <w:pStyle w:val="a4"/>
        <w:spacing w:before="0" w:beforeAutospacing="0" w:after="0" w:afterAutospacing="0" w:line="360" w:lineRule="auto"/>
        <w:jc w:val="both"/>
        <w:rPr>
          <w:sz w:val="28"/>
          <w:szCs w:val="28"/>
        </w:rPr>
      </w:pPr>
      <w:r w:rsidRPr="00492547">
        <w:rPr>
          <w:b/>
          <w:sz w:val="28"/>
          <w:szCs w:val="28"/>
        </w:rPr>
        <w:t>Аннотация.</w:t>
      </w:r>
      <w:r w:rsidRPr="0071084D">
        <w:rPr>
          <w:sz w:val="28"/>
          <w:szCs w:val="28"/>
        </w:rPr>
        <w:t xml:space="preserve"> </w:t>
      </w:r>
      <w:r w:rsidR="0071084D" w:rsidRPr="0071084D">
        <w:rPr>
          <w:sz w:val="28"/>
          <w:szCs w:val="28"/>
        </w:rPr>
        <w:t xml:space="preserve">Представлена </w:t>
      </w:r>
      <w:r w:rsidR="0071084D">
        <w:rPr>
          <w:sz w:val="28"/>
          <w:szCs w:val="28"/>
        </w:rPr>
        <w:t xml:space="preserve">модель композиционного материала, состоящего из мелкодисперсного порошка рутила в </w:t>
      </w:r>
      <w:proofErr w:type="spellStart"/>
      <w:r w:rsidR="0071084D">
        <w:rPr>
          <w:sz w:val="28"/>
          <w:szCs w:val="28"/>
        </w:rPr>
        <w:t>полистироловой</w:t>
      </w:r>
      <w:proofErr w:type="spellEnd"/>
      <w:r w:rsidR="0071084D">
        <w:rPr>
          <w:sz w:val="28"/>
          <w:szCs w:val="28"/>
        </w:rPr>
        <w:t xml:space="preserve"> матрице</w:t>
      </w:r>
      <w:r w:rsidR="008B0347">
        <w:rPr>
          <w:sz w:val="28"/>
          <w:szCs w:val="28"/>
        </w:rPr>
        <w:t>. Д</w:t>
      </w:r>
      <w:r w:rsidR="007028BD" w:rsidRPr="00492547">
        <w:rPr>
          <w:sz w:val="28"/>
          <w:szCs w:val="28"/>
        </w:rPr>
        <w:t xml:space="preserve">иэлектрические свойства материала на миллиметровых волнах </w:t>
      </w:r>
      <w:r w:rsidR="008B0347">
        <w:rPr>
          <w:sz w:val="28"/>
          <w:szCs w:val="28"/>
        </w:rPr>
        <w:t>описываются</w:t>
      </w:r>
      <w:r w:rsidR="008B0347" w:rsidRPr="00492547">
        <w:rPr>
          <w:sz w:val="28"/>
          <w:szCs w:val="28"/>
        </w:rPr>
        <w:t xml:space="preserve"> </w:t>
      </w:r>
      <w:r w:rsidR="007028BD" w:rsidRPr="00492547">
        <w:rPr>
          <w:sz w:val="28"/>
          <w:szCs w:val="28"/>
        </w:rPr>
        <w:t>с помощью формул, справедливых для статических электрических пол</w:t>
      </w:r>
      <w:r w:rsidR="005D16ED">
        <w:rPr>
          <w:sz w:val="28"/>
          <w:szCs w:val="28"/>
        </w:rPr>
        <w:t>ей</w:t>
      </w:r>
      <w:r w:rsidR="007028BD" w:rsidRPr="00492547">
        <w:rPr>
          <w:sz w:val="28"/>
          <w:szCs w:val="28"/>
        </w:rPr>
        <w:t xml:space="preserve">. </w:t>
      </w:r>
      <w:r w:rsidR="00230AAB">
        <w:rPr>
          <w:sz w:val="28"/>
          <w:szCs w:val="28"/>
        </w:rPr>
        <w:t xml:space="preserve">Для расчета комплексной </w:t>
      </w:r>
      <w:r w:rsidR="00230AAB" w:rsidRPr="00492547">
        <w:rPr>
          <w:sz w:val="28"/>
          <w:szCs w:val="28"/>
        </w:rPr>
        <w:t>диэлектрической проницаемости компо</w:t>
      </w:r>
      <w:r w:rsidR="00230AAB">
        <w:rPr>
          <w:sz w:val="28"/>
          <w:szCs w:val="28"/>
        </w:rPr>
        <w:t xml:space="preserve">зита используется </w:t>
      </w:r>
      <w:r w:rsidR="007028BD" w:rsidRPr="00492547">
        <w:rPr>
          <w:sz w:val="28"/>
          <w:szCs w:val="28"/>
        </w:rPr>
        <w:t xml:space="preserve">эмпирическая формула </w:t>
      </w:r>
      <w:proofErr w:type="spellStart"/>
      <w:r w:rsidR="007028BD" w:rsidRPr="00492547">
        <w:rPr>
          <w:sz w:val="28"/>
          <w:szCs w:val="28"/>
        </w:rPr>
        <w:t>Лихтенеккера</w:t>
      </w:r>
      <w:proofErr w:type="spellEnd"/>
      <w:r w:rsidR="003170DE" w:rsidRPr="00492547">
        <w:rPr>
          <w:sz w:val="28"/>
          <w:szCs w:val="28"/>
        </w:rPr>
        <w:t>. Получена зависимость действительной и мнимой частей диэлектрической проницаемости компози</w:t>
      </w:r>
      <w:r w:rsidR="00446D1D" w:rsidRPr="00492547">
        <w:rPr>
          <w:sz w:val="28"/>
          <w:szCs w:val="28"/>
        </w:rPr>
        <w:t>та</w:t>
      </w:r>
      <w:r w:rsidR="003170DE" w:rsidRPr="00492547">
        <w:rPr>
          <w:sz w:val="28"/>
          <w:szCs w:val="28"/>
        </w:rPr>
        <w:t xml:space="preserve"> </w:t>
      </w:r>
      <w:proofErr w:type="spellStart"/>
      <w:r w:rsidR="003170DE" w:rsidRPr="00492547">
        <w:rPr>
          <w:sz w:val="28"/>
          <w:szCs w:val="28"/>
        </w:rPr>
        <w:t>полистирол</w:t>
      </w:r>
      <w:r w:rsidRPr="00F4340E">
        <w:rPr>
          <w:rFonts w:ascii="Symbol" w:hAnsi="Symbol"/>
          <w:sz w:val="28"/>
          <w:szCs w:val="28"/>
        </w:rPr>
        <w:t></w:t>
      </w:r>
      <w:r w:rsidR="003170DE" w:rsidRPr="00492547">
        <w:rPr>
          <w:sz w:val="28"/>
          <w:szCs w:val="28"/>
        </w:rPr>
        <w:t>рутил</w:t>
      </w:r>
      <w:proofErr w:type="spellEnd"/>
      <w:r w:rsidR="003170DE" w:rsidRPr="00492547">
        <w:rPr>
          <w:sz w:val="28"/>
          <w:szCs w:val="28"/>
        </w:rPr>
        <w:t xml:space="preserve"> на миллиметровых волнах от объемного содержания компонентов. Экспериментальная проверка </w:t>
      </w:r>
      <w:r w:rsidR="00571F5A">
        <w:rPr>
          <w:sz w:val="28"/>
          <w:szCs w:val="28"/>
        </w:rPr>
        <w:t xml:space="preserve">модели проведена на образцах </w:t>
      </w:r>
      <w:r w:rsidR="003170DE" w:rsidRPr="00492547">
        <w:rPr>
          <w:sz w:val="28"/>
          <w:szCs w:val="28"/>
        </w:rPr>
        <w:t>компози</w:t>
      </w:r>
      <w:r w:rsidR="00446D1D" w:rsidRPr="00492547">
        <w:rPr>
          <w:sz w:val="28"/>
          <w:szCs w:val="28"/>
        </w:rPr>
        <w:t xml:space="preserve">та </w:t>
      </w:r>
      <w:proofErr w:type="spellStart"/>
      <w:r w:rsidR="003170DE" w:rsidRPr="00492547">
        <w:rPr>
          <w:sz w:val="28"/>
          <w:szCs w:val="28"/>
        </w:rPr>
        <w:t>полистирол</w:t>
      </w:r>
      <w:r w:rsidRPr="00F4340E">
        <w:rPr>
          <w:rFonts w:ascii="Symbol" w:hAnsi="Symbol"/>
          <w:sz w:val="28"/>
          <w:szCs w:val="28"/>
        </w:rPr>
        <w:t></w:t>
      </w:r>
      <w:r w:rsidR="003170DE" w:rsidRPr="00492547">
        <w:rPr>
          <w:sz w:val="28"/>
          <w:szCs w:val="28"/>
        </w:rPr>
        <w:t>рутил</w:t>
      </w:r>
      <w:proofErr w:type="spellEnd"/>
      <w:r w:rsidR="00571F5A">
        <w:rPr>
          <w:sz w:val="28"/>
          <w:szCs w:val="28"/>
        </w:rPr>
        <w:t xml:space="preserve"> изготовленных </w:t>
      </w:r>
      <w:r w:rsidR="00FC0C67">
        <w:rPr>
          <w:sz w:val="28"/>
          <w:szCs w:val="28"/>
        </w:rPr>
        <w:t>на ГНПП "Исток".</w:t>
      </w:r>
      <w:r w:rsidR="00571F5A">
        <w:rPr>
          <w:sz w:val="28"/>
          <w:szCs w:val="28"/>
        </w:rPr>
        <w:t xml:space="preserve"> Измерения проводились </w:t>
      </w:r>
      <w:r w:rsidR="003170DE" w:rsidRPr="00492547">
        <w:rPr>
          <w:sz w:val="28"/>
          <w:szCs w:val="28"/>
        </w:rPr>
        <w:t xml:space="preserve">на частоте 70 ГГц </w:t>
      </w:r>
      <w:r w:rsidR="00571F5A">
        <w:rPr>
          <w:sz w:val="28"/>
          <w:szCs w:val="28"/>
        </w:rPr>
        <w:t xml:space="preserve">при двух значениях концентрации рутила с помощью стандартной методики исследования диэлектриков на миллиметровых волнах. </w:t>
      </w:r>
      <w:proofErr w:type="gramStart"/>
      <w:r w:rsidR="00CF6972">
        <w:rPr>
          <w:sz w:val="28"/>
          <w:szCs w:val="28"/>
        </w:rPr>
        <w:t xml:space="preserve">Полученные результаты </w:t>
      </w:r>
      <w:r w:rsidR="003170DE" w:rsidRPr="00492547">
        <w:rPr>
          <w:sz w:val="28"/>
          <w:szCs w:val="28"/>
        </w:rPr>
        <w:t>показал</w:t>
      </w:r>
      <w:r w:rsidR="00CF6972">
        <w:rPr>
          <w:sz w:val="28"/>
          <w:szCs w:val="28"/>
        </w:rPr>
        <w:t>и</w:t>
      </w:r>
      <w:r w:rsidR="003170DE" w:rsidRPr="00492547">
        <w:rPr>
          <w:sz w:val="28"/>
          <w:szCs w:val="28"/>
        </w:rPr>
        <w:t xml:space="preserve"> хорошее согласие с моделью: отличие измеренных </w:t>
      </w:r>
      <w:r w:rsidR="00CF6972">
        <w:rPr>
          <w:sz w:val="28"/>
          <w:szCs w:val="28"/>
        </w:rPr>
        <w:t>действительной част</w:t>
      </w:r>
      <w:r w:rsidR="00357548">
        <w:rPr>
          <w:sz w:val="28"/>
          <w:szCs w:val="28"/>
        </w:rPr>
        <w:t>и</w:t>
      </w:r>
      <w:r w:rsidR="00CF6972">
        <w:rPr>
          <w:sz w:val="28"/>
          <w:szCs w:val="28"/>
        </w:rPr>
        <w:t xml:space="preserve"> диэлектрической проницаемости </w:t>
      </w:r>
      <w:r w:rsidR="003170DE" w:rsidRPr="00492547">
        <w:rPr>
          <w:sz w:val="28"/>
          <w:szCs w:val="28"/>
        </w:rPr>
        <w:t xml:space="preserve">от модельных </w:t>
      </w:r>
      <w:r w:rsidR="00CF6972">
        <w:rPr>
          <w:sz w:val="28"/>
          <w:szCs w:val="28"/>
        </w:rPr>
        <w:t xml:space="preserve">значений </w:t>
      </w:r>
      <w:r w:rsidR="003170DE" w:rsidRPr="00492547">
        <w:rPr>
          <w:sz w:val="28"/>
          <w:szCs w:val="28"/>
        </w:rPr>
        <w:t xml:space="preserve">составляет не более 1%. </w:t>
      </w:r>
      <w:proofErr w:type="gramEnd"/>
    </w:p>
    <w:p w:rsidR="001E57F9" w:rsidRPr="00F14544" w:rsidRDefault="001E57F9" w:rsidP="001E57F9">
      <w:pPr>
        <w:pStyle w:val="a4"/>
        <w:spacing w:before="0" w:beforeAutospacing="0" w:after="0" w:afterAutospacing="0" w:line="360" w:lineRule="auto"/>
        <w:rPr>
          <w:b/>
          <w:sz w:val="28"/>
          <w:szCs w:val="28"/>
        </w:rPr>
      </w:pPr>
      <w:r w:rsidRPr="001E57F9">
        <w:rPr>
          <w:b/>
          <w:sz w:val="28"/>
          <w:szCs w:val="28"/>
        </w:rPr>
        <w:t>Ключевые</w:t>
      </w:r>
      <w:r w:rsidRPr="00F14544">
        <w:rPr>
          <w:b/>
          <w:sz w:val="28"/>
          <w:szCs w:val="28"/>
        </w:rPr>
        <w:t xml:space="preserve"> </w:t>
      </w:r>
      <w:r w:rsidRPr="001E57F9">
        <w:rPr>
          <w:b/>
          <w:sz w:val="28"/>
          <w:szCs w:val="28"/>
        </w:rPr>
        <w:t>слова</w:t>
      </w:r>
      <w:r w:rsidRPr="00F14544">
        <w:rPr>
          <w:b/>
          <w:sz w:val="28"/>
          <w:szCs w:val="28"/>
        </w:rPr>
        <w:t>:</w:t>
      </w:r>
      <w:r w:rsidR="00F14544" w:rsidRPr="00F14544">
        <w:rPr>
          <w:sz w:val="28"/>
          <w:szCs w:val="28"/>
        </w:rPr>
        <w:t xml:space="preserve"> диэлектрическая проницаемость,</w:t>
      </w:r>
      <w:r w:rsidR="00F14544" w:rsidRPr="00F14544">
        <w:rPr>
          <w:b/>
          <w:sz w:val="28"/>
          <w:szCs w:val="28"/>
        </w:rPr>
        <w:t xml:space="preserve"> </w:t>
      </w:r>
      <w:r w:rsidR="00F14544" w:rsidRPr="00F14544">
        <w:rPr>
          <w:sz w:val="28"/>
          <w:szCs w:val="28"/>
        </w:rPr>
        <w:t xml:space="preserve">композиты, полистирол, рутил, </w:t>
      </w:r>
      <w:r w:rsidR="00174C0C">
        <w:rPr>
          <w:sz w:val="28"/>
          <w:szCs w:val="28"/>
        </w:rPr>
        <w:t xml:space="preserve">формула </w:t>
      </w:r>
      <w:proofErr w:type="spellStart"/>
      <w:r w:rsidR="00174C0C">
        <w:rPr>
          <w:sz w:val="28"/>
          <w:szCs w:val="28"/>
        </w:rPr>
        <w:t>Лихтенеккера</w:t>
      </w:r>
      <w:proofErr w:type="spellEnd"/>
      <w:r w:rsidR="00174C0C">
        <w:rPr>
          <w:sz w:val="28"/>
          <w:szCs w:val="28"/>
        </w:rPr>
        <w:t xml:space="preserve"> </w:t>
      </w:r>
    </w:p>
    <w:p w:rsidR="001E57F9" w:rsidRPr="00445D97" w:rsidRDefault="001E57F9" w:rsidP="00F22D5C">
      <w:pPr>
        <w:pStyle w:val="a4"/>
        <w:spacing w:before="0" w:beforeAutospacing="0" w:after="0" w:afterAutospacing="0" w:line="360" w:lineRule="auto"/>
        <w:jc w:val="both"/>
        <w:rPr>
          <w:sz w:val="28"/>
          <w:szCs w:val="28"/>
          <w:lang w:val="en-US"/>
        </w:rPr>
      </w:pPr>
      <w:r>
        <w:rPr>
          <w:b/>
          <w:sz w:val="28"/>
          <w:szCs w:val="28"/>
          <w:lang w:val="en-US"/>
        </w:rPr>
        <w:t>Abstract</w:t>
      </w:r>
      <w:r w:rsidRPr="00B35425">
        <w:rPr>
          <w:b/>
          <w:sz w:val="28"/>
          <w:szCs w:val="28"/>
          <w:lang w:val="en-US"/>
        </w:rPr>
        <w:t>.</w:t>
      </w:r>
      <w:r w:rsidRPr="00B35425">
        <w:rPr>
          <w:sz w:val="28"/>
          <w:szCs w:val="28"/>
          <w:lang w:val="en-US"/>
        </w:rPr>
        <w:t xml:space="preserve"> </w:t>
      </w:r>
      <w:r w:rsidRPr="00871A97">
        <w:rPr>
          <w:sz w:val="28"/>
          <w:szCs w:val="28"/>
          <w:lang w:val="en-US"/>
        </w:rPr>
        <w:t>A</w:t>
      </w:r>
      <w:r w:rsidR="00CF6972" w:rsidRPr="00CF6972">
        <w:rPr>
          <w:sz w:val="28"/>
          <w:szCs w:val="28"/>
          <w:lang w:val="en-US"/>
        </w:rPr>
        <w:t xml:space="preserve"> </w:t>
      </w:r>
      <w:r w:rsidR="00CF6972">
        <w:rPr>
          <w:sz w:val="28"/>
          <w:szCs w:val="28"/>
          <w:lang w:val="en-US"/>
        </w:rPr>
        <w:t>model</w:t>
      </w:r>
      <w:r w:rsidR="00CF6972" w:rsidRPr="00CF6972">
        <w:rPr>
          <w:sz w:val="28"/>
          <w:szCs w:val="28"/>
          <w:lang w:val="en-US"/>
        </w:rPr>
        <w:t xml:space="preserve"> </w:t>
      </w:r>
      <w:r w:rsidR="00CF6972">
        <w:rPr>
          <w:sz w:val="28"/>
          <w:szCs w:val="28"/>
          <w:lang w:val="en-US"/>
        </w:rPr>
        <w:t>of</w:t>
      </w:r>
      <w:r w:rsidR="00CF6972" w:rsidRPr="00CF6972">
        <w:rPr>
          <w:sz w:val="28"/>
          <w:szCs w:val="28"/>
          <w:lang w:val="en-US"/>
        </w:rPr>
        <w:t xml:space="preserve"> </w:t>
      </w:r>
      <w:r w:rsidR="00CF6972">
        <w:rPr>
          <w:sz w:val="28"/>
          <w:szCs w:val="28"/>
          <w:lang w:val="en-US"/>
        </w:rPr>
        <w:t>a</w:t>
      </w:r>
      <w:r w:rsidR="00CF6972" w:rsidRPr="00CF6972">
        <w:rPr>
          <w:sz w:val="28"/>
          <w:szCs w:val="28"/>
          <w:lang w:val="en-US"/>
        </w:rPr>
        <w:t xml:space="preserve"> </w:t>
      </w:r>
      <w:r w:rsidR="00CF6972">
        <w:rPr>
          <w:sz w:val="28"/>
          <w:szCs w:val="28"/>
          <w:lang w:val="en-US"/>
        </w:rPr>
        <w:t>composite</w:t>
      </w:r>
      <w:r w:rsidR="00CF6972" w:rsidRPr="00CF6972">
        <w:rPr>
          <w:sz w:val="28"/>
          <w:szCs w:val="28"/>
          <w:lang w:val="en-US"/>
        </w:rPr>
        <w:t xml:space="preserve"> </w:t>
      </w:r>
      <w:r w:rsidR="00CF6972">
        <w:rPr>
          <w:sz w:val="28"/>
          <w:szCs w:val="28"/>
          <w:lang w:val="en-US"/>
        </w:rPr>
        <w:t xml:space="preserve">material consisting of a finely dispersed powder of </w:t>
      </w:r>
      <w:proofErr w:type="spellStart"/>
      <w:r w:rsidR="00CF6972">
        <w:rPr>
          <w:sz w:val="28"/>
          <w:szCs w:val="28"/>
          <w:lang w:val="en-US"/>
        </w:rPr>
        <w:t>rutile</w:t>
      </w:r>
      <w:proofErr w:type="spellEnd"/>
      <w:r w:rsidR="00CF6972">
        <w:rPr>
          <w:sz w:val="28"/>
          <w:szCs w:val="28"/>
          <w:lang w:val="en-US"/>
        </w:rPr>
        <w:t xml:space="preserve"> in a polystyrene matrix is presented. The</w:t>
      </w:r>
      <w:r w:rsidR="00CF6972" w:rsidRPr="00CF6972">
        <w:rPr>
          <w:sz w:val="28"/>
          <w:szCs w:val="28"/>
          <w:lang w:val="en-US"/>
        </w:rPr>
        <w:t xml:space="preserve"> </w:t>
      </w:r>
      <w:r w:rsidR="00CF6972">
        <w:rPr>
          <w:sz w:val="28"/>
          <w:szCs w:val="28"/>
          <w:lang w:val="en-US"/>
        </w:rPr>
        <w:t>dielectric</w:t>
      </w:r>
      <w:r w:rsidR="00CF6972" w:rsidRPr="00CF6972">
        <w:rPr>
          <w:sz w:val="28"/>
          <w:szCs w:val="28"/>
          <w:lang w:val="en-US"/>
        </w:rPr>
        <w:t xml:space="preserve"> </w:t>
      </w:r>
      <w:r w:rsidR="00CF6972">
        <w:rPr>
          <w:sz w:val="28"/>
          <w:szCs w:val="28"/>
          <w:lang w:val="en-US"/>
        </w:rPr>
        <w:t>properties</w:t>
      </w:r>
      <w:r w:rsidR="00CF6972" w:rsidRPr="00CF6972">
        <w:rPr>
          <w:sz w:val="28"/>
          <w:szCs w:val="28"/>
          <w:lang w:val="en-US"/>
        </w:rPr>
        <w:t xml:space="preserve"> </w:t>
      </w:r>
      <w:r w:rsidR="00CF6972">
        <w:rPr>
          <w:sz w:val="28"/>
          <w:szCs w:val="28"/>
          <w:lang w:val="en-US"/>
        </w:rPr>
        <w:t>of</w:t>
      </w:r>
      <w:r w:rsidR="00CF6972" w:rsidRPr="00CF6972">
        <w:rPr>
          <w:sz w:val="28"/>
          <w:szCs w:val="28"/>
          <w:lang w:val="en-US"/>
        </w:rPr>
        <w:t xml:space="preserve"> </w:t>
      </w:r>
      <w:r w:rsidR="00CF6972">
        <w:rPr>
          <w:sz w:val="28"/>
          <w:szCs w:val="28"/>
          <w:lang w:val="en-US"/>
        </w:rPr>
        <w:t>the</w:t>
      </w:r>
      <w:r w:rsidR="00CF6972" w:rsidRPr="00CF6972">
        <w:rPr>
          <w:sz w:val="28"/>
          <w:szCs w:val="28"/>
          <w:lang w:val="en-US"/>
        </w:rPr>
        <w:t xml:space="preserve"> </w:t>
      </w:r>
      <w:r w:rsidR="00CF6972">
        <w:rPr>
          <w:sz w:val="28"/>
          <w:szCs w:val="28"/>
          <w:lang w:val="en-US"/>
        </w:rPr>
        <w:t>material</w:t>
      </w:r>
      <w:r w:rsidR="00CF6972" w:rsidRPr="00CF6972">
        <w:rPr>
          <w:sz w:val="28"/>
          <w:szCs w:val="28"/>
          <w:lang w:val="en-US"/>
        </w:rPr>
        <w:t xml:space="preserve"> </w:t>
      </w:r>
      <w:r w:rsidR="00CF6972">
        <w:rPr>
          <w:sz w:val="28"/>
          <w:szCs w:val="28"/>
          <w:lang w:val="en-US"/>
        </w:rPr>
        <w:t xml:space="preserve">in the millimeter wave range are described by formulas that are valid for static electric fields. </w:t>
      </w:r>
      <w:proofErr w:type="spellStart"/>
      <w:r w:rsidR="00CF6972">
        <w:rPr>
          <w:sz w:val="28"/>
          <w:szCs w:val="28"/>
          <w:lang w:val="en-US"/>
        </w:rPr>
        <w:t>Lichtenecker’s</w:t>
      </w:r>
      <w:proofErr w:type="spellEnd"/>
      <w:r w:rsidR="00CF6972">
        <w:rPr>
          <w:sz w:val="28"/>
          <w:szCs w:val="28"/>
          <w:lang w:val="en-US"/>
        </w:rPr>
        <w:t xml:space="preserve"> empirical formula is applied to the calculation of the complex dielectric permittivity of the composite. The</w:t>
      </w:r>
      <w:r w:rsidR="00CF6972" w:rsidRPr="00223F92">
        <w:rPr>
          <w:sz w:val="28"/>
          <w:szCs w:val="28"/>
          <w:lang w:val="en-US"/>
        </w:rPr>
        <w:t xml:space="preserve"> </w:t>
      </w:r>
      <w:r w:rsidR="00CF6972">
        <w:rPr>
          <w:sz w:val="28"/>
          <w:szCs w:val="28"/>
          <w:lang w:val="en-US"/>
        </w:rPr>
        <w:t>real</w:t>
      </w:r>
      <w:r w:rsidR="00CF6972" w:rsidRPr="00223F92">
        <w:rPr>
          <w:sz w:val="28"/>
          <w:szCs w:val="28"/>
          <w:lang w:val="en-US"/>
        </w:rPr>
        <w:t xml:space="preserve"> </w:t>
      </w:r>
      <w:r w:rsidR="00CF6972">
        <w:rPr>
          <w:sz w:val="28"/>
          <w:szCs w:val="28"/>
          <w:lang w:val="en-US"/>
        </w:rPr>
        <w:t>and</w:t>
      </w:r>
      <w:r w:rsidR="00CF6972" w:rsidRPr="00223F92">
        <w:rPr>
          <w:sz w:val="28"/>
          <w:szCs w:val="28"/>
          <w:lang w:val="en-US"/>
        </w:rPr>
        <w:t xml:space="preserve"> </w:t>
      </w:r>
      <w:r w:rsidR="00CF6972">
        <w:rPr>
          <w:sz w:val="28"/>
          <w:szCs w:val="28"/>
          <w:lang w:val="en-US"/>
        </w:rPr>
        <w:t>imaginary</w:t>
      </w:r>
      <w:r w:rsidR="00CF6972" w:rsidRPr="00223F92">
        <w:rPr>
          <w:sz w:val="28"/>
          <w:szCs w:val="28"/>
          <w:lang w:val="en-US"/>
        </w:rPr>
        <w:t xml:space="preserve"> </w:t>
      </w:r>
      <w:r w:rsidR="00CF6972">
        <w:rPr>
          <w:sz w:val="28"/>
          <w:szCs w:val="28"/>
          <w:lang w:val="en-US"/>
        </w:rPr>
        <w:t>parts</w:t>
      </w:r>
      <w:r w:rsidR="00CF6972" w:rsidRPr="00223F92">
        <w:rPr>
          <w:sz w:val="28"/>
          <w:szCs w:val="28"/>
          <w:lang w:val="en-US"/>
        </w:rPr>
        <w:t xml:space="preserve"> </w:t>
      </w:r>
      <w:r w:rsidR="00CF6972">
        <w:rPr>
          <w:sz w:val="28"/>
          <w:szCs w:val="28"/>
          <w:lang w:val="en-US"/>
        </w:rPr>
        <w:t>of</w:t>
      </w:r>
      <w:r w:rsidR="00CF6972" w:rsidRPr="00223F92">
        <w:rPr>
          <w:sz w:val="28"/>
          <w:szCs w:val="28"/>
          <w:lang w:val="en-US"/>
        </w:rPr>
        <w:t xml:space="preserve"> </w:t>
      </w:r>
      <w:r w:rsidR="00CF6972">
        <w:rPr>
          <w:sz w:val="28"/>
          <w:szCs w:val="28"/>
          <w:lang w:val="en-US"/>
        </w:rPr>
        <w:t>the</w:t>
      </w:r>
      <w:r w:rsidR="00CF6972" w:rsidRPr="00223F92">
        <w:rPr>
          <w:sz w:val="28"/>
          <w:szCs w:val="28"/>
          <w:lang w:val="en-US"/>
        </w:rPr>
        <w:t xml:space="preserve"> </w:t>
      </w:r>
      <w:r w:rsidR="00CF6972">
        <w:rPr>
          <w:sz w:val="28"/>
          <w:szCs w:val="28"/>
          <w:lang w:val="en-US"/>
        </w:rPr>
        <w:t>permittivity</w:t>
      </w:r>
      <w:r w:rsidR="00CF6972" w:rsidRPr="00223F92">
        <w:rPr>
          <w:sz w:val="28"/>
          <w:szCs w:val="28"/>
          <w:lang w:val="en-US"/>
        </w:rPr>
        <w:t xml:space="preserve"> </w:t>
      </w:r>
      <w:r w:rsidR="00CF6972">
        <w:rPr>
          <w:sz w:val="28"/>
          <w:szCs w:val="28"/>
          <w:lang w:val="en-US"/>
        </w:rPr>
        <w:t>of</w:t>
      </w:r>
      <w:r w:rsidR="00CF6972" w:rsidRPr="00223F92">
        <w:rPr>
          <w:sz w:val="28"/>
          <w:szCs w:val="28"/>
          <w:lang w:val="en-US"/>
        </w:rPr>
        <w:t xml:space="preserve"> </w:t>
      </w:r>
      <w:r w:rsidR="00CF6972">
        <w:rPr>
          <w:sz w:val="28"/>
          <w:szCs w:val="28"/>
          <w:lang w:val="en-US"/>
        </w:rPr>
        <w:t>the</w:t>
      </w:r>
      <w:r w:rsidR="00CF6972" w:rsidRPr="00223F92">
        <w:rPr>
          <w:sz w:val="28"/>
          <w:szCs w:val="28"/>
          <w:lang w:val="en-US"/>
        </w:rPr>
        <w:t xml:space="preserve"> </w:t>
      </w:r>
      <w:proofErr w:type="spellStart"/>
      <w:r w:rsidR="00CF6972">
        <w:rPr>
          <w:sz w:val="28"/>
          <w:szCs w:val="28"/>
          <w:lang w:val="en-US"/>
        </w:rPr>
        <w:t>rutile</w:t>
      </w:r>
      <w:proofErr w:type="spellEnd"/>
      <w:r w:rsidR="00CF6972" w:rsidRPr="00F4340E">
        <w:rPr>
          <w:rFonts w:ascii="Symbol" w:hAnsi="Symbol"/>
          <w:sz w:val="28"/>
          <w:szCs w:val="28"/>
        </w:rPr>
        <w:t></w:t>
      </w:r>
      <w:r w:rsidR="00CF6972" w:rsidRPr="00871A97">
        <w:rPr>
          <w:sz w:val="28"/>
          <w:szCs w:val="28"/>
          <w:lang w:val="en-US"/>
        </w:rPr>
        <w:t xml:space="preserve">polystyrene </w:t>
      </w:r>
      <w:r w:rsidR="00CF6972">
        <w:rPr>
          <w:sz w:val="28"/>
          <w:szCs w:val="28"/>
          <w:lang w:val="en-US"/>
        </w:rPr>
        <w:t>composite</w:t>
      </w:r>
      <w:r w:rsidR="00CF6972" w:rsidRPr="00223F92">
        <w:rPr>
          <w:sz w:val="28"/>
          <w:szCs w:val="28"/>
          <w:lang w:val="en-US"/>
        </w:rPr>
        <w:t xml:space="preserve"> </w:t>
      </w:r>
      <w:r w:rsidR="00CF6972">
        <w:rPr>
          <w:sz w:val="28"/>
          <w:szCs w:val="28"/>
          <w:lang w:val="en-US"/>
        </w:rPr>
        <w:t xml:space="preserve">are obtained as a function of the </w:t>
      </w:r>
      <w:r w:rsidR="00CF6972">
        <w:rPr>
          <w:sz w:val="28"/>
          <w:szCs w:val="28"/>
          <w:lang w:val="en-US"/>
        </w:rPr>
        <w:lastRenderedPageBreak/>
        <w:t>volume concentration of the components in the millimeter-wave range</w:t>
      </w:r>
      <w:r w:rsidR="00CF6972" w:rsidRPr="00223F92">
        <w:rPr>
          <w:sz w:val="28"/>
          <w:szCs w:val="28"/>
          <w:lang w:val="en-US"/>
        </w:rPr>
        <w:t xml:space="preserve">. </w:t>
      </w:r>
      <w:r w:rsidR="00CF6972">
        <w:rPr>
          <w:sz w:val="28"/>
          <w:szCs w:val="28"/>
          <w:lang w:val="en-US"/>
        </w:rPr>
        <w:t xml:space="preserve">The experimental verification of the model is carried out on </w:t>
      </w:r>
      <w:proofErr w:type="spellStart"/>
      <w:r w:rsidR="00CF6972">
        <w:rPr>
          <w:sz w:val="28"/>
          <w:szCs w:val="28"/>
          <w:lang w:val="en-US"/>
        </w:rPr>
        <w:t>rutile</w:t>
      </w:r>
      <w:proofErr w:type="spellEnd"/>
      <w:r w:rsidR="00CF6972" w:rsidRPr="00F4340E">
        <w:rPr>
          <w:rFonts w:ascii="Symbol" w:hAnsi="Symbol"/>
          <w:sz w:val="28"/>
          <w:szCs w:val="28"/>
        </w:rPr>
        <w:t></w:t>
      </w:r>
      <w:r w:rsidR="00CF6972" w:rsidRPr="00CF6972">
        <w:rPr>
          <w:sz w:val="28"/>
          <w:szCs w:val="28"/>
          <w:lang w:val="en-US"/>
        </w:rPr>
        <w:t xml:space="preserve">polystyrene </w:t>
      </w:r>
      <w:r w:rsidR="00CF6972">
        <w:rPr>
          <w:sz w:val="28"/>
          <w:szCs w:val="28"/>
          <w:lang w:val="en-US"/>
        </w:rPr>
        <w:t xml:space="preserve">samples prepared </w:t>
      </w:r>
      <w:r w:rsidR="00FC0C67">
        <w:rPr>
          <w:sz w:val="28"/>
          <w:szCs w:val="28"/>
          <w:lang w:val="en-US"/>
        </w:rPr>
        <w:t>at the Research and Production Corporation "</w:t>
      </w:r>
      <w:proofErr w:type="spellStart"/>
      <w:r w:rsidR="00FC0C67">
        <w:rPr>
          <w:sz w:val="28"/>
          <w:szCs w:val="28"/>
          <w:lang w:val="en-US"/>
        </w:rPr>
        <w:t>Istok</w:t>
      </w:r>
      <w:proofErr w:type="spellEnd"/>
      <w:r w:rsidR="00FC0C67">
        <w:rPr>
          <w:sz w:val="28"/>
          <w:szCs w:val="28"/>
          <w:lang w:val="en-US"/>
        </w:rPr>
        <w:t xml:space="preserve">," </w:t>
      </w:r>
      <w:proofErr w:type="spellStart"/>
      <w:r w:rsidR="00FC0C67">
        <w:rPr>
          <w:sz w:val="28"/>
          <w:szCs w:val="28"/>
          <w:lang w:val="en-US"/>
        </w:rPr>
        <w:t>Fryazino</w:t>
      </w:r>
      <w:proofErr w:type="spellEnd"/>
      <w:r w:rsidR="00FC0C67">
        <w:rPr>
          <w:sz w:val="28"/>
          <w:szCs w:val="28"/>
          <w:lang w:val="en-US"/>
        </w:rPr>
        <w:t>, Moscow region</w:t>
      </w:r>
      <w:r w:rsidR="00CF6972">
        <w:rPr>
          <w:sz w:val="28"/>
          <w:szCs w:val="28"/>
          <w:lang w:val="en-US"/>
        </w:rPr>
        <w:t xml:space="preserve">. </w:t>
      </w:r>
      <w:r w:rsidR="004F4EE1">
        <w:rPr>
          <w:sz w:val="28"/>
          <w:szCs w:val="28"/>
          <w:lang w:val="en-US"/>
        </w:rPr>
        <w:t>The samples were in the form of disks with diameter of 100 mm and thickness of 2.</w:t>
      </w:r>
      <w:r w:rsidR="00962BDC">
        <w:rPr>
          <w:sz w:val="28"/>
          <w:szCs w:val="28"/>
          <w:lang w:val="en-US"/>
        </w:rPr>
        <w:t>3</w:t>
      </w:r>
      <w:r w:rsidR="004F4EE1">
        <w:rPr>
          <w:sz w:val="28"/>
          <w:szCs w:val="28"/>
          <w:lang w:val="en-US"/>
        </w:rPr>
        <w:t xml:space="preserve"> mm. </w:t>
      </w:r>
      <w:r w:rsidR="00E4761B">
        <w:rPr>
          <w:sz w:val="28"/>
          <w:szCs w:val="28"/>
          <w:lang w:val="en-US"/>
        </w:rPr>
        <w:t>The</w:t>
      </w:r>
      <w:r w:rsidR="00E4761B" w:rsidRPr="00E4761B">
        <w:rPr>
          <w:sz w:val="28"/>
          <w:szCs w:val="28"/>
          <w:lang w:val="en-US"/>
        </w:rPr>
        <w:t xml:space="preserve"> </w:t>
      </w:r>
      <w:r w:rsidR="00E4761B">
        <w:rPr>
          <w:sz w:val="28"/>
          <w:szCs w:val="28"/>
          <w:lang w:val="en-US"/>
        </w:rPr>
        <w:t xml:space="preserve">measurements </w:t>
      </w:r>
      <w:r w:rsidR="004F4EE1">
        <w:rPr>
          <w:sz w:val="28"/>
          <w:szCs w:val="28"/>
          <w:lang w:val="en-US"/>
        </w:rPr>
        <w:t>we</w:t>
      </w:r>
      <w:r w:rsidR="00E4761B">
        <w:rPr>
          <w:sz w:val="28"/>
          <w:szCs w:val="28"/>
          <w:lang w:val="en-US"/>
        </w:rPr>
        <w:t xml:space="preserve">re carried out at frequency of 70 GHz </w:t>
      </w:r>
      <w:r w:rsidR="004F4EE1">
        <w:rPr>
          <w:sz w:val="28"/>
          <w:szCs w:val="28"/>
          <w:lang w:val="en-US"/>
        </w:rPr>
        <w:t>on samples with</w:t>
      </w:r>
      <w:r w:rsidR="00E4761B">
        <w:rPr>
          <w:sz w:val="28"/>
          <w:szCs w:val="28"/>
          <w:lang w:val="en-US"/>
        </w:rPr>
        <w:t xml:space="preserve"> two values of the concentration of </w:t>
      </w:r>
      <w:proofErr w:type="spellStart"/>
      <w:r w:rsidR="00E4761B">
        <w:rPr>
          <w:sz w:val="28"/>
          <w:szCs w:val="28"/>
          <w:lang w:val="en-US"/>
        </w:rPr>
        <w:t>rutile</w:t>
      </w:r>
      <w:proofErr w:type="spellEnd"/>
      <w:r w:rsidR="00E4761B">
        <w:rPr>
          <w:sz w:val="28"/>
          <w:szCs w:val="28"/>
          <w:lang w:val="en-US"/>
        </w:rPr>
        <w:t xml:space="preserve"> by the standard method of investigation of dielectric materials in the millimeter wave range</w:t>
      </w:r>
      <w:r w:rsidR="004F4EE1">
        <w:rPr>
          <w:sz w:val="28"/>
          <w:szCs w:val="28"/>
          <w:lang w:val="en-US"/>
        </w:rPr>
        <w:t xml:space="preserve"> and did not reveal any appreciable dispersion in the dielectric properties along the plane</w:t>
      </w:r>
      <w:r w:rsidR="00BE3C32">
        <w:rPr>
          <w:sz w:val="28"/>
          <w:szCs w:val="28"/>
          <w:lang w:val="en-US"/>
        </w:rPr>
        <w:t xml:space="preserve"> of the samples</w:t>
      </w:r>
      <w:r w:rsidR="00BE1AFA">
        <w:rPr>
          <w:sz w:val="28"/>
          <w:szCs w:val="28"/>
          <w:lang w:val="en-US"/>
        </w:rPr>
        <w:t>,</w:t>
      </w:r>
      <w:r w:rsidR="00E91505">
        <w:rPr>
          <w:sz w:val="28"/>
          <w:szCs w:val="28"/>
          <w:lang w:val="en-US"/>
        </w:rPr>
        <w:t xml:space="preserve"> which is indicative of uniform distribution of the </w:t>
      </w:r>
      <w:proofErr w:type="spellStart"/>
      <w:r w:rsidR="00BE1AFA">
        <w:rPr>
          <w:sz w:val="28"/>
          <w:szCs w:val="28"/>
          <w:lang w:val="en-US"/>
        </w:rPr>
        <w:t>rutile</w:t>
      </w:r>
      <w:proofErr w:type="spellEnd"/>
      <w:r w:rsidR="00BE1AFA">
        <w:rPr>
          <w:sz w:val="28"/>
          <w:szCs w:val="28"/>
          <w:lang w:val="en-US"/>
        </w:rPr>
        <w:t xml:space="preserve"> </w:t>
      </w:r>
      <w:r w:rsidR="00E91505">
        <w:rPr>
          <w:sz w:val="28"/>
          <w:szCs w:val="28"/>
          <w:lang w:val="en-US"/>
        </w:rPr>
        <w:t xml:space="preserve">powder </w:t>
      </w:r>
      <w:r w:rsidR="00BE1AFA">
        <w:rPr>
          <w:sz w:val="28"/>
          <w:szCs w:val="28"/>
          <w:lang w:val="en-US"/>
        </w:rPr>
        <w:t>in the polystyrene matrix</w:t>
      </w:r>
      <w:r w:rsidR="004F4EE1">
        <w:rPr>
          <w:sz w:val="28"/>
          <w:szCs w:val="28"/>
          <w:lang w:val="en-US"/>
        </w:rPr>
        <w:t xml:space="preserve">. </w:t>
      </w:r>
      <w:r w:rsidR="00E4761B">
        <w:rPr>
          <w:sz w:val="28"/>
          <w:szCs w:val="28"/>
          <w:lang w:val="en-US"/>
        </w:rPr>
        <w:t>The</w:t>
      </w:r>
      <w:r w:rsidR="00E4761B" w:rsidRPr="00E4761B">
        <w:rPr>
          <w:sz w:val="28"/>
          <w:szCs w:val="28"/>
          <w:lang w:val="en-US"/>
        </w:rPr>
        <w:t xml:space="preserve"> </w:t>
      </w:r>
      <w:r w:rsidR="00BE1AFA">
        <w:rPr>
          <w:sz w:val="28"/>
          <w:szCs w:val="28"/>
          <w:lang w:val="en-US"/>
        </w:rPr>
        <w:t xml:space="preserve">real and imaginary parts of the permittivity calculated within the model are in good agreement with the </w:t>
      </w:r>
      <w:r w:rsidR="00E4761B">
        <w:rPr>
          <w:sz w:val="28"/>
          <w:szCs w:val="28"/>
          <w:lang w:val="en-US"/>
        </w:rPr>
        <w:t>results</w:t>
      </w:r>
      <w:r w:rsidR="00E4761B" w:rsidRPr="00E4761B">
        <w:rPr>
          <w:sz w:val="28"/>
          <w:szCs w:val="28"/>
          <w:lang w:val="en-US"/>
        </w:rPr>
        <w:t xml:space="preserve"> </w:t>
      </w:r>
      <w:r w:rsidR="00BE1AFA">
        <w:rPr>
          <w:sz w:val="28"/>
          <w:szCs w:val="28"/>
          <w:lang w:val="en-US"/>
        </w:rPr>
        <w:t xml:space="preserve">of measurements of the </w:t>
      </w:r>
      <w:r w:rsidR="00E4761B">
        <w:rPr>
          <w:sz w:val="28"/>
          <w:szCs w:val="28"/>
          <w:lang w:val="en-US"/>
        </w:rPr>
        <w:t xml:space="preserve">real composite: the difference between the measured and the model values </w:t>
      </w:r>
      <w:r w:rsidR="00BE1AFA">
        <w:rPr>
          <w:sz w:val="28"/>
          <w:szCs w:val="28"/>
          <w:lang w:val="en-US"/>
        </w:rPr>
        <w:t>is</w:t>
      </w:r>
      <w:r w:rsidR="00E4761B">
        <w:rPr>
          <w:sz w:val="28"/>
          <w:szCs w:val="28"/>
          <w:lang w:val="en-US"/>
        </w:rPr>
        <w:t xml:space="preserve"> less than </w:t>
      </w:r>
      <w:r w:rsidR="00E4761B" w:rsidRPr="00E4761B">
        <w:rPr>
          <w:sz w:val="28"/>
          <w:szCs w:val="28"/>
          <w:lang w:val="en-US"/>
        </w:rPr>
        <w:t>1%</w:t>
      </w:r>
      <w:r w:rsidR="00962BDC">
        <w:rPr>
          <w:sz w:val="28"/>
          <w:szCs w:val="28"/>
          <w:lang w:val="en-US"/>
        </w:rPr>
        <w:t xml:space="preserve"> for the real part and about 5% for the imaginary part</w:t>
      </w:r>
      <w:r w:rsidR="00E4761B" w:rsidRPr="00E4761B">
        <w:rPr>
          <w:sz w:val="28"/>
          <w:szCs w:val="28"/>
          <w:lang w:val="en-US"/>
        </w:rPr>
        <w:t xml:space="preserve">. </w:t>
      </w:r>
      <w:r w:rsidR="00BE1AFA">
        <w:rPr>
          <w:sz w:val="28"/>
          <w:szCs w:val="28"/>
          <w:lang w:val="en-US"/>
        </w:rPr>
        <w:t xml:space="preserve">The model proposed provides a </w:t>
      </w:r>
      <w:r w:rsidR="009A5AA6">
        <w:rPr>
          <w:sz w:val="28"/>
          <w:szCs w:val="28"/>
          <w:lang w:val="en-US"/>
        </w:rPr>
        <w:t xml:space="preserve">convenient tool for the design of materials with prescribed dielectric properties that can be used as matching layers between media with strongly different dielectric properties in various fields of application of millimeter waves. </w:t>
      </w:r>
    </w:p>
    <w:p w:rsidR="001E57F9" w:rsidRPr="00174C0C" w:rsidRDefault="001E57F9" w:rsidP="001E57F9">
      <w:pPr>
        <w:pStyle w:val="a4"/>
        <w:spacing w:before="0" w:beforeAutospacing="0" w:after="0" w:afterAutospacing="0" w:line="360" w:lineRule="auto"/>
        <w:rPr>
          <w:b/>
          <w:sz w:val="28"/>
          <w:szCs w:val="28"/>
          <w:lang w:val="en-US"/>
        </w:rPr>
      </w:pPr>
      <w:r w:rsidRPr="001E57F9">
        <w:rPr>
          <w:b/>
          <w:sz w:val="28"/>
          <w:szCs w:val="28"/>
          <w:lang w:val="en-US"/>
        </w:rPr>
        <w:t>Key</w:t>
      </w:r>
      <w:r w:rsidRPr="00174C0C">
        <w:rPr>
          <w:b/>
          <w:sz w:val="28"/>
          <w:szCs w:val="28"/>
          <w:lang w:val="en-US"/>
        </w:rPr>
        <w:t xml:space="preserve"> </w:t>
      </w:r>
      <w:r w:rsidRPr="001E57F9">
        <w:rPr>
          <w:b/>
          <w:sz w:val="28"/>
          <w:szCs w:val="28"/>
          <w:lang w:val="en-US"/>
        </w:rPr>
        <w:t>words</w:t>
      </w:r>
      <w:r w:rsidRPr="00174C0C">
        <w:rPr>
          <w:b/>
          <w:sz w:val="28"/>
          <w:szCs w:val="28"/>
          <w:lang w:val="en-US"/>
        </w:rPr>
        <w:t>:</w:t>
      </w:r>
      <w:r w:rsidRPr="00174C0C">
        <w:rPr>
          <w:sz w:val="28"/>
          <w:szCs w:val="28"/>
          <w:lang w:val="en-US"/>
        </w:rPr>
        <w:t xml:space="preserve"> </w:t>
      </w:r>
      <w:r w:rsidR="00174C0C">
        <w:rPr>
          <w:sz w:val="28"/>
          <w:szCs w:val="28"/>
          <w:lang w:val="en-US"/>
        </w:rPr>
        <w:t xml:space="preserve">(dielectric) </w:t>
      </w:r>
      <w:r w:rsidR="00174C0C" w:rsidRPr="00174C0C">
        <w:rPr>
          <w:sz w:val="28"/>
          <w:szCs w:val="28"/>
          <w:lang w:val="en-US"/>
        </w:rPr>
        <w:t>permittivity</w:t>
      </w:r>
      <w:r w:rsidR="00174C0C">
        <w:rPr>
          <w:sz w:val="28"/>
          <w:szCs w:val="28"/>
          <w:lang w:val="en-US"/>
        </w:rPr>
        <w:t xml:space="preserve">, composite, polystyrene, </w:t>
      </w:r>
      <w:proofErr w:type="spellStart"/>
      <w:r w:rsidR="00174C0C">
        <w:rPr>
          <w:sz w:val="28"/>
          <w:szCs w:val="28"/>
          <w:lang w:val="en-US"/>
        </w:rPr>
        <w:t>rutile</w:t>
      </w:r>
      <w:proofErr w:type="spellEnd"/>
      <w:r w:rsidR="00174C0C">
        <w:rPr>
          <w:sz w:val="28"/>
          <w:szCs w:val="28"/>
          <w:lang w:val="en-US"/>
        </w:rPr>
        <w:t xml:space="preserve">, </w:t>
      </w:r>
      <w:proofErr w:type="spellStart"/>
      <w:r w:rsidR="00174C0C">
        <w:rPr>
          <w:sz w:val="28"/>
          <w:szCs w:val="28"/>
          <w:lang w:val="en-US"/>
        </w:rPr>
        <w:t>Lichtenecker’s</w:t>
      </w:r>
      <w:proofErr w:type="spellEnd"/>
      <w:r w:rsidR="00174C0C">
        <w:rPr>
          <w:sz w:val="28"/>
          <w:szCs w:val="28"/>
          <w:lang w:val="en-US"/>
        </w:rPr>
        <w:t xml:space="preserve"> formula </w:t>
      </w:r>
    </w:p>
    <w:p w:rsidR="001E57F9" w:rsidRPr="00174C0C" w:rsidRDefault="001E57F9" w:rsidP="001E57F9">
      <w:pPr>
        <w:pStyle w:val="a4"/>
        <w:spacing w:before="0" w:beforeAutospacing="0" w:after="0" w:afterAutospacing="0" w:line="360" w:lineRule="auto"/>
        <w:rPr>
          <w:b/>
          <w:sz w:val="28"/>
          <w:szCs w:val="28"/>
          <w:lang w:val="en-US"/>
        </w:rPr>
      </w:pPr>
    </w:p>
    <w:p w:rsidR="006A2AE3" w:rsidRPr="00445D97" w:rsidRDefault="006A2AE3" w:rsidP="001E57F9">
      <w:pPr>
        <w:pStyle w:val="a4"/>
        <w:spacing w:before="0" w:beforeAutospacing="0" w:after="0" w:afterAutospacing="0" w:line="360" w:lineRule="auto"/>
        <w:rPr>
          <w:b/>
          <w:sz w:val="28"/>
          <w:szCs w:val="28"/>
        </w:rPr>
      </w:pPr>
      <w:r w:rsidRPr="00492547">
        <w:rPr>
          <w:b/>
          <w:sz w:val="28"/>
          <w:szCs w:val="28"/>
        </w:rPr>
        <w:t xml:space="preserve">1. Введение. </w:t>
      </w:r>
    </w:p>
    <w:p w:rsidR="00525D68" w:rsidRPr="00F4340E" w:rsidRDefault="006A2AE3" w:rsidP="00492547">
      <w:pPr>
        <w:pStyle w:val="a4"/>
        <w:spacing w:before="0" w:beforeAutospacing="0" w:after="0" w:afterAutospacing="0" w:line="360" w:lineRule="auto"/>
        <w:ind w:firstLine="357"/>
        <w:jc w:val="both"/>
        <w:rPr>
          <w:sz w:val="28"/>
          <w:szCs w:val="28"/>
        </w:rPr>
      </w:pPr>
      <w:r w:rsidRPr="00F4340E">
        <w:rPr>
          <w:sz w:val="28"/>
          <w:szCs w:val="28"/>
        </w:rPr>
        <w:t>При решении многих практических задач в технике С</w:t>
      </w:r>
      <w:r w:rsidR="002A3296" w:rsidRPr="00F4340E">
        <w:rPr>
          <w:sz w:val="28"/>
          <w:szCs w:val="28"/>
        </w:rPr>
        <w:t>ВЧ и миллиметровых волн возникае</w:t>
      </w:r>
      <w:r w:rsidRPr="00F4340E">
        <w:rPr>
          <w:sz w:val="28"/>
          <w:szCs w:val="28"/>
        </w:rPr>
        <w:t xml:space="preserve">т </w:t>
      </w:r>
      <w:r w:rsidR="00445D97">
        <w:rPr>
          <w:sz w:val="28"/>
          <w:szCs w:val="28"/>
        </w:rPr>
        <w:t xml:space="preserve">необходимость согласования </w:t>
      </w:r>
      <w:r w:rsidR="007452D1">
        <w:rPr>
          <w:sz w:val="28"/>
          <w:szCs w:val="28"/>
        </w:rPr>
        <w:t xml:space="preserve">двух сред с различными </w:t>
      </w:r>
      <w:r w:rsidR="009A4F48" w:rsidRPr="00F4340E">
        <w:rPr>
          <w:sz w:val="28"/>
          <w:szCs w:val="28"/>
        </w:rPr>
        <w:t xml:space="preserve">электрическими свойствами. </w:t>
      </w:r>
      <w:proofErr w:type="gramStart"/>
      <w:r w:rsidR="007452D1">
        <w:rPr>
          <w:sz w:val="28"/>
          <w:szCs w:val="28"/>
        </w:rPr>
        <w:t>С особой остротой эта проблема встает при исследовании водных растворов различных веществ</w:t>
      </w:r>
      <w:r w:rsidR="00174C0C">
        <w:rPr>
          <w:sz w:val="28"/>
          <w:szCs w:val="28"/>
        </w:rPr>
        <w:t xml:space="preserve">, при измерении </w:t>
      </w:r>
      <w:r w:rsidR="007452D1">
        <w:rPr>
          <w:sz w:val="28"/>
          <w:szCs w:val="28"/>
        </w:rPr>
        <w:t>влажности материалов с помощью СВЧ и миллиметровых волн</w:t>
      </w:r>
      <w:r w:rsidR="00174C0C">
        <w:rPr>
          <w:sz w:val="28"/>
          <w:szCs w:val="28"/>
        </w:rPr>
        <w:t>, а также при исследованиях биологических объектов</w:t>
      </w:r>
      <w:r w:rsidR="009A5AA6" w:rsidRPr="009A5AA6">
        <w:rPr>
          <w:sz w:val="28"/>
          <w:szCs w:val="28"/>
        </w:rPr>
        <w:t xml:space="preserve"> </w:t>
      </w:r>
      <w:r w:rsidR="009A5AA6">
        <w:rPr>
          <w:sz w:val="28"/>
          <w:szCs w:val="28"/>
        </w:rPr>
        <w:t xml:space="preserve">и при </w:t>
      </w:r>
      <w:r w:rsidR="00962BDC">
        <w:rPr>
          <w:sz w:val="28"/>
          <w:szCs w:val="28"/>
        </w:rPr>
        <w:t xml:space="preserve">различных </w:t>
      </w:r>
      <w:r w:rsidR="009A5AA6">
        <w:rPr>
          <w:sz w:val="28"/>
          <w:szCs w:val="28"/>
        </w:rPr>
        <w:t>применени</w:t>
      </w:r>
      <w:r w:rsidR="00962BDC">
        <w:rPr>
          <w:sz w:val="28"/>
          <w:szCs w:val="28"/>
        </w:rPr>
        <w:t>ях</w:t>
      </w:r>
      <w:r w:rsidR="009A5AA6">
        <w:rPr>
          <w:sz w:val="28"/>
          <w:szCs w:val="28"/>
        </w:rPr>
        <w:t xml:space="preserve"> </w:t>
      </w:r>
      <w:r w:rsidR="005505B7">
        <w:rPr>
          <w:sz w:val="28"/>
          <w:szCs w:val="28"/>
        </w:rPr>
        <w:t>миллиметровых волн в медицине</w:t>
      </w:r>
      <w:r w:rsidR="00174C0C">
        <w:rPr>
          <w:sz w:val="28"/>
          <w:szCs w:val="28"/>
        </w:rPr>
        <w:t>,</w:t>
      </w:r>
      <w:r w:rsidR="007452D1">
        <w:rPr>
          <w:sz w:val="28"/>
          <w:szCs w:val="28"/>
        </w:rPr>
        <w:t xml:space="preserve"> в связи с высокими значениями мнимой и действительной частей диэлектрической проницаемости воды в указанном диапазоне волн.</w:t>
      </w:r>
      <w:proofErr w:type="gramEnd"/>
      <w:r w:rsidR="007452D1">
        <w:rPr>
          <w:sz w:val="28"/>
          <w:szCs w:val="28"/>
        </w:rPr>
        <w:t xml:space="preserve"> </w:t>
      </w:r>
      <w:r w:rsidR="00EE6F27">
        <w:rPr>
          <w:sz w:val="28"/>
          <w:szCs w:val="28"/>
        </w:rPr>
        <w:t xml:space="preserve">Обеспечение </w:t>
      </w:r>
      <w:r w:rsidR="009A4F48" w:rsidRPr="00F4340E">
        <w:rPr>
          <w:sz w:val="28"/>
          <w:szCs w:val="28"/>
        </w:rPr>
        <w:t xml:space="preserve">согласования </w:t>
      </w:r>
      <w:r w:rsidR="00EE6F27">
        <w:rPr>
          <w:sz w:val="28"/>
          <w:szCs w:val="28"/>
        </w:rPr>
        <w:t xml:space="preserve">с такими средами требует создания материалов с заданными (достаточно высокими) значениями </w:t>
      </w:r>
      <w:r w:rsidR="00F40ADD" w:rsidRPr="00F4340E">
        <w:rPr>
          <w:sz w:val="28"/>
          <w:szCs w:val="28"/>
        </w:rPr>
        <w:t xml:space="preserve">диэлектрической </w:t>
      </w:r>
      <w:r w:rsidR="00F40ADD" w:rsidRPr="00F4340E">
        <w:rPr>
          <w:sz w:val="28"/>
          <w:szCs w:val="28"/>
        </w:rPr>
        <w:lastRenderedPageBreak/>
        <w:t>проницаемост</w:t>
      </w:r>
      <w:r w:rsidR="00EE6F27">
        <w:rPr>
          <w:sz w:val="28"/>
          <w:szCs w:val="28"/>
        </w:rPr>
        <w:t>и (</w:t>
      </w:r>
      <w:r w:rsidR="00F40ADD" w:rsidRPr="00F4340E">
        <w:rPr>
          <w:sz w:val="28"/>
          <w:szCs w:val="28"/>
        </w:rPr>
        <w:t>показател</w:t>
      </w:r>
      <w:r w:rsidR="00EE6F27">
        <w:rPr>
          <w:sz w:val="28"/>
          <w:szCs w:val="28"/>
        </w:rPr>
        <w:t>я</w:t>
      </w:r>
      <w:r w:rsidR="00F40ADD" w:rsidRPr="00F4340E">
        <w:rPr>
          <w:sz w:val="28"/>
          <w:szCs w:val="28"/>
        </w:rPr>
        <w:t xml:space="preserve"> преломления</w:t>
      </w:r>
      <w:r w:rsidR="00EE6F27">
        <w:rPr>
          <w:sz w:val="28"/>
          <w:szCs w:val="28"/>
        </w:rPr>
        <w:t xml:space="preserve">) </w:t>
      </w:r>
      <w:r w:rsidR="00F40ADD" w:rsidRPr="00F4340E">
        <w:rPr>
          <w:sz w:val="28"/>
          <w:szCs w:val="28"/>
        </w:rPr>
        <w:t xml:space="preserve">[1]. </w:t>
      </w:r>
      <w:r w:rsidR="003A0F9A">
        <w:rPr>
          <w:sz w:val="28"/>
          <w:szCs w:val="28"/>
        </w:rPr>
        <w:t xml:space="preserve">В настоящее время </w:t>
      </w:r>
      <w:r w:rsidR="00B2314B">
        <w:rPr>
          <w:sz w:val="28"/>
          <w:szCs w:val="28"/>
        </w:rPr>
        <w:t>в</w:t>
      </w:r>
      <w:r w:rsidR="005505B7">
        <w:rPr>
          <w:sz w:val="28"/>
          <w:szCs w:val="28"/>
        </w:rPr>
        <w:t>о</w:t>
      </w:r>
      <w:r w:rsidR="00B2314B">
        <w:rPr>
          <w:sz w:val="28"/>
          <w:szCs w:val="28"/>
        </w:rPr>
        <w:t xml:space="preserve"> </w:t>
      </w:r>
      <w:r w:rsidR="00FA2936">
        <w:rPr>
          <w:sz w:val="28"/>
          <w:szCs w:val="28"/>
        </w:rPr>
        <w:t xml:space="preserve">многих областях промышленности широкое применение находят </w:t>
      </w:r>
      <w:r w:rsidR="00442AD1">
        <w:rPr>
          <w:sz w:val="28"/>
          <w:szCs w:val="28"/>
        </w:rPr>
        <w:t>композиционны</w:t>
      </w:r>
      <w:r w:rsidR="00FA2936">
        <w:rPr>
          <w:sz w:val="28"/>
          <w:szCs w:val="28"/>
        </w:rPr>
        <w:t>е</w:t>
      </w:r>
      <w:r w:rsidR="00442AD1">
        <w:rPr>
          <w:sz w:val="28"/>
          <w:szCs w:val="28"/>
        </w:rPr>
        <w:t xml:space="preserve"> материал</w:t>
      </w:r>
      <w:r w:rsidR="00FA2936">
        <w:rPr>
          <w:sz w:val="28"/>
          <w:szCs w:val="28"/>
        </w:rPr>
        <w:t>ы</w:t>
      </w:r>
      <w:r w:rsidR="00442AD1">
        <w:rPr>
          <w:sz w:val="28"/>
          <w:szCs w:val="28"/>
        </w:rPr>
        <w:t xml:space="preserve">. </w:t>
      </w:r>
      <w:r w:rsidR="00442AD1" w:rsidRPr="006115EA">
        <w:rPr>
          <w:iCs/>
          <w:sz w:val="28"/>
          <w:szCs w:val="28"/>
        </w:rPr>
        <w:t>Композиционным материалом,</w:t>
      </w:r>
      <w:r w:rsidR="00442AD1" w:rsidRPr="00442AD1">
        <w:rPr>
          <w:sz w:val="28"/>
          <w:szCs w:val="28"/>
        </w:rPr>
        <w:t xml:space="preserve"> или </w:t>
      </w:r>
      <w:r w:rsidR="00442AD1" w:rsidRPr="006115EA">
        <w:rPr>
          <w:iCs/>
          <w:sz w:val="28"/>
          <w:szCs w:val="28"/>
        </w:rPr>
        <w:t>композитом</w:t>
      </w:r>
      <w:r w:rsidR="00442AD1" w:rsidRPr="006115EA">
        <w:rPr>
          <w:sz w:val="28"/>
          <w:szCs w:val="28"/>
        </w:rPr>
        <w:t>,</w:t>
      </w:r>
      <w:r w:rsidR="00442AD1" w:rsidRPr="00442AD1">
        <w:rPr>
          <w:sz w:val="28"/>
          <w:szCs w:val="28"/>
        </w:rPr>
        <w:t xml:space="preserve"> называют объемную гетерогенную систему, состоящую из сильно различающихся по свойствам, взаимно нерастворимых компонентов</w:t>
      </w:r>
      <w:r w:rsidR="00442AD1">
        <w:rPr>
          <w:sz w:val="28"/>
          <w:szCs w:val="28"/>
        </w:rPr>
        <w:t xml:space="preserve">. </w:t>
      </w:r>
      <w:r w:rsidR="004B3B49">
        <w:rPr>
          <w:sz w:val="28"/>
          <w:szCs w:val="28"/>
        </w:rPr>
        <w:t xml:space="preserve">Выбор компонентов диктуется целями и задачами, на решение которых данный композит предназначен. </w:t>
      </w:r>
      <w:r w:rsidR="00FA2936">
        <w:rPr>
          <w:sz w:val="28"/>
          <w:szCs w:val="28"/>
        </w:rPr>
        <w:t>Как правило, первый компонент представляет собой некоторый связующий материал, матриц</w:t>
      </w:r>
      <w:r w:rsidR="007C66C0">
        <w:rPr>
          <w:sz w:val="28"/>
          <w:szCs w:val="28"/>
        </w:rPr>
        <w:t>у</w:t>
      </w:r>
      <w:r w:rsidR="00FA2936">
        <w:rPr>
          <w:sz w:val="28"/>
          <w:szCs w:val="28"/>
        </w:rPr>
        <w:t>, в качестве которой используют, полимеры, эластомеры, смолы и пр. Второ</w:t>
      </w:r>
      <w:r w:rsidR="00FB4EAB">
        <w:rPr>
          <w:sz w:val="28"/>
          <w:szCs w:val="28"/>
        </w:rPr>
        <w:t>й</w:t>
      </w:r>
      <w:r w:rsidR="00FA2936">
        <w:rPr>
          <w:sz w:val="28"/>
          <w:szCs w:val="28"/>
        </w:rPr>
        <w:t xml:space="preserve"> компонент определяет</w:t>
      </w:r>
      <w:r w:rsidR="00FB4EAB">
        <w:rPr>
          <w:sz w:val="28"/>
          <w:szCs w:val="28"/>
        </w:rPr>
        <w:t xml:space="preserve"> свойства </w:t>
      </w:r>
      <w:r w:rsidR="00FA2936">
        <w:rPr>
          <w:sz w:val="28"/>
          <w:szCs w:val="28"/>
        </w:rPr>
        <w:t xml:space="preserve">композита </w:t>
      </w:r>
      <w:r w:rsidR="00FB4EAB">
        <w:rPr>
          <w:sz w:val="28"/>
          <w:szCs w:val="28"/>
        </w:rPr>
        <w:t xml:space="preserve">и в зависимости от назначения последнего, может представлять собой </w:t>
      </w:r>
      <w:r w:rsidR="00E4761B">
        <w:rPr>
          <w:sz w:val="28"/>
          <w:szCs w:val="28"/>
        </w:rPr>
        <w:t xml:space="preserve">наполнитель в виде </w:t>
      </w:r>
      <w:r w:rsidR="00FB4EAB">
        <w:rPr>
          <w:sz w:val="28"/>
          <w:szCs w:val="28"/>
        </w:rPr>
        <w:t>решетк</w:t>
      </w:r>
      <w:r w:rsidR="00E4761B">
        <w:rPr>
          <w:sz w:val="28"/>
          <w:szCs w:val="28"/>
        </w:rPr>
        <w:t>и</w:t>
      </w:r>
      <w:r w:rsidR="00FB4EAB">
        <w:rPr>
          <w:sz w:val="28"/>
          <w:szCs w:val="28"/>
        </w:rPr>
        <w:t>, волок</w:t>
      </w:r>
      <w:r w:rsidR="00E4761B">
        <w:rPr>
          <w:sz w:val="28"/>
          <w:szCs w:val="28"/>
        </w:rPr>
        <w:t>он</w:t>
      </w:r>
      <w:r w:rsidR="00FB4EAB">
        <w:rPr>
          <w:sz w:val="28"/>
          <w:szCs w:val="28"/>
        </w:rPr>
        <w:t>, а также порошк</w:t>
      </w:r>
      <w:r w:rsidR="00E4761B">
        <w:rPr>
          <w:sz w:val="28"/>
          <w:szCs w:val="28"/>
        </w:rPr>
        <w:t>ов</w:t>
      </w:r>
      <w:r w:rsidR="00FB4EAB">
        <w:rPr>
          <w:sz w:val="28"/>
          <w:szCs w:val="28"/>
        </w:rPr>
        <w:t xml:space="preserve"> различных материалов. </w:t>
      </w:r>
      <w:r w:rsidR="0016501C">
        <w:rPr>
          <w:sz w:val="28"/>
          <w:szCs w:val="28"/>
        </w:rPr>
        <w:t xml:space="preserve">Для решения задачи согласования двух сред с сильно различающимися значениями диэлектрической проницаемости целесообразно использовать </w:t>
      </w:r>
      <w:r w:rsidR="00FB4EAB">
        <w:rPr>
          <w:sz w:val="28"/>
          <w:szCs w:val="28"/>
        </w:rPr>
        <w:t xml:space="preserve">порошок </w:t>
      </w:r>
      <w:r w:rsidR="0016501C">
        <w:rPr>
          <w:sz w:val="28"/>
          <w:szCs w:val="28"/>
        </w:rPr>
        <w:t>материал</w:t>
      </w:r>
      <w:r w:rsidR="00FB4EAB">
        <w:rPr>
          <w:sz w:val="28"/>
          <w:szCs w:val="28"/>
        </w:rPr>
        <w:t>а</w:t>
      </w:r>
      <w:r w:rsidR="003A0F9A">
        <w:rPr>
          <w:sz w:val="28"/>
          <w:szCs w:val="28"/>
        </w:rPr>
        <w:t xml:space="preserve"> </w:t>
      </w:r>
      <w:r w:rsidR="00FB4EAB">
        <w:rPr>
          <w:sz w:val="28"/>
          <w:szCs w:val="28"/>
        </w:rPr>
        <w:t xml:space="preserve">с </w:t>
      </w:r>
      <w:r w:rsidR="003A0F9A">
        <w:rPr>
          <w:sz w:val="28"/>
          <w:szCs w:val="28"/>
        </w:rPr>
        <w:t xml:space="preserve">высоким </w:t>
      </w:r>
      <w:r w:rsidR="0016501C">
        <w:rPr>
          <w:sz w:val="28"/>
          <w:szCs w:val="28"/>
        </w:rPr>
        <w:t>значени</w:t>
      </w:r>
      <w:r w:rsidR="003A0F9A">
        <w:rPr>
          <w:sz w:val="28"/>
          <w:szCs w:val="28"/>
        </w:rPr>
        <w:t>ем</w:t>
      </w:r>
      <w:r w:rsidR="0016501C">
        <w:rPr>
          <w:sz w:val="28"/>
          <w:szCs w:val="28"/>
        </w:rPr>
        <w:t xml:space="preserve"> показателя преломления</w:t>
      </w:r>
      <w:r w:rsidR="00FB4EAB">
        <w:rPr>
          <w:sz w:val="28"/>
          <w:szCs w:val="28"/>
        </w:rPr>
        <w:t>,</w:t>
      </w:r>
      <w:r w:rsidR="003A0F9A">
        <w:rPr>
          <w:sz w:val="28"/>
          <w:szCs w:val="28"/>
        </w:rPr>
        <w:t xml:space="preserve"> равномерно распределенн</w:t>
      </w:r>
      <w:r w:rsidR="00FB4EAB">
        <w:rPr>
          <w:sz w:val="28"/>
          <w:szCs w:val="28"/>
        </w:rPr>
        <w:t>ый</w:t>
      </w:r>
      <w:r w:rsidR="003A0F9A">
        <w:rPr>
          <w:sz w:val="28"/>
          <w:szCs w:val="28"/>
        </w:rPr>
        <w:t xml:space="preserve"> в полимерной матрице</w:t>
      </w:r>
      <w:r w:rsidR="00A65E87">
        <w:rPr>
          <w:sz w:val="28"/>
          <w:szCs w:val="28"/>
        </w:rPr>
        <w:t>. Н</w:t>
      </w:r>
      <w:r w:rsidR="00174C0C">
        <w:rPr>
          <w:sz w:val="28"/>
          <w:szCs w:val="28"/>
        </w:rPr>
        <w:t xml:space="preserve">аиболее подходящей кандидатурой </w:t>
      </w:r>
      <w:r w:rsidR="003A0F9A">
        <w:rPr>
          <w:sz w:val="28"/>
          <w:szCs w:val="28"/>
        </w:rPr>
        <w:t xml:space="preserve">для </w:t>
      </w:r>
      <w:r w:rsidR="00FB4EAB">
        <w:rPr>
          <w:sz w:val="28"/>
          <w:szCs w:val="28"/>
        </w:rPr>
        <w:t>второго</w:t>
      </w:r>
      <w:r w:rsidR="003A0F9A">
        <w:rPr>
          <w:sz w:val="28"/>
          <w:szCs w:val="28"/>
        </w:rPr>
        <w:t xml:space="preserve"> компонента </w:t>
      </w:r>
      <w:r w:rsidR="00174C0C">
        <w:rPr>
          <w:sz w:val="28"/>
          <w:szCs w:val="28"/>
        </w:rPr>
        <w:t>является</w:t>
      </w:r>
      <w:r w:rsidR="0016501C">
        <w:rPr>
          <w:sz w:val="28"/>
          <w:szCs w:val="28"/>
        </w:rPr>
        <w:t>, например, д</w:t>
      </w:r>
      <w:r w:rsidR="006115EA">
        <w:rPr>
          <w:sz w:val="28"/>
          <w:szCs w:val="28"/>
        </w:rPr>
        <w:t>вуокись</w:t>
      </w:r>
      <w:r w:rsidR="0016501C">
        <w:rPr>
          <w:sz w:val="28"/>
          <w:szCs w:val="28"/>
        </w:rPr>
        <w:t xml:space="preserve"> титана (рутил), </w:t>
      </w:r>
      <w:r w:rsidR="00A65E87">
        <w:rPr>
          <w:sz w:val="28"/>
          <w:szCs w:val="28"/>
        </w:rPr>
        <w:t xml:space="preserve">статическая </w:t>
      </w:r>
      <w:r w:rsidR="00EF08A9">
        <w:rPr>
          <w:sz w:val="28"/>
          <w:szCs w:val="28"/>
        </w:rPr>
        <w:t xml:space="preserve">диэлектрическая проницаемость </w:t>
      </w:r>
      <w:r w:rsidR="0016501C">
        <w:rPr>
          <w:sz w:val="28"/>
          <w:szCs w:val="28"/>
        </w:rPr>
        <w:t>котор</w:t>
      </w:r>
      <w:r w:rsidR="00EF08A9">
        <w:rPr>
          <w:sz w:val="28"/>
          <w:szCs w:val="28"/>
        </w:rPr>
        <w:t>ого достигает 1</w:t>
      </w:r>
      <w:r w:rsidR="006115EA">
        <w:rPr>
          <w:sz w:val="28"/>
          <w:szCs w:val="28"/>
        </w:rPr>
        <w:t xml:space="preserve">30. </w:t>
      </w:r>
      <w:r w:rsidR="003A0F9A">
        <w:rPr>
          <w:sz w:val="28"/>
          <w:szCs w:val="28"/>
        </w:rPr>
        <w:t xml:space="preserve">В качестве </w:t>
      </w:r>
      <w:r w:rsidR="00FB4EAB">
        <w:rPr>
          <w:sz w:val="28"/>
          <w:szCs w:val="28"/>
        </w:rPr>
        <w:t>первого</w:t>
      </w:r>
      <w:r w:rsidR="003A0F9A">
        <w:rPr>
          <w:sz w:val="28"/>
          <w:szCs w:val="28"/>
        </w:rPr>
        <w:t xml:space="preserve"> компонента для таких целей используют полимеры, характеризующиеся низким коэффициентом поглощения в СВЧ и миллиметровом диапазонах волн. В настоящей р</w:t>
      </w:r>
      <w:r w:rsidR="00525D68" w:rsidRPr="00F4340E">
        <w:rPr>
          <w:sz w:val="28"/>
          <w:szCs w:val="28"/>
        </w:rPr>
        <w:t>абот</w:t>
      </w:r>
      <w:r w:rsidR="003A0F9A">
        <w:rPr>
          <w:sz w:val="28"/>
          <w:szCs w:val="28"/>
        </w:rPr>
        <w:t>е</w:t>
      </w:r>
      <w:r w:rsidR="00525D68" w:rsidRPr="00F4340E">
        <w:rPr>
          <w:sz w:val="28"/>
          <w:szCs w:val="28"/>
        </w:rPr>
        <w:t xml:space="preserve"> </w:t>
      </w:r>
      <w:r w:rsidR="003A0F9A">
        <w:rPr>
          <w:sz w:val="28"/>
          <w:szCs w:val="28"/>
        </w:rPr>
        <w:t xml:space="preserve">рассматривается </w:t>
      </w:r>
      <w:r w:rsidR="00525D68" w:rsidRPr="00F4340E">
        <w:rPr>
          <w:sz w:val="28"/>
          <w:szCs w:val="28"/>
        </w:rPr>
        <w:t>компози</w:t>
      </w:r>
      <w:r w:rsidR="003A0F9A">
        <w:rPr>
          <w:sz w:val="28"/>
          <w:szCs w:val="28"/>
        </w:rPr>
        <w:t>ционн</w:t>
      </w:r>
      <w:r w:rsidR="00FB4EAB">
        <w:rPr>
          <w:sz w:val="28"/>
          <w:szCs w:val="28"/>
        </w:rPr>
        <w:t>ый</w:t>
      </w:r>
      <w:r w:rsidR="003A0F9A">
        <w:rPr>
          <w:sz w:val="28"/>
          <w:szCs w:val="28"/>
        </w:rPr>
        <w:t xml:space="preserve"> материал</w:t>
      </w:r>
      <w:r w:rsidR="00FB4EAB">
        <w:rPr>
          <w:sz w:val="28"/>
          <w:szCs w:val="28"/>
        </w:rPr>
        <w:t>, представляющий собой тонкодисперсный порошок</w:t>
      </w:r>
      <w:r w:rsidR="003A0F9A">
        <w:rPr>
          <w:sz w:val="28"/>
          <w:szCs w:val="28"/>
        </w:rPr>
        <w:t xml:space="preserve"> </w:t>
      </w:r>
      <w:proofErr w:type="gramStart"/>
      <w:r w:rsidR="00FB4EAB">
        <w:rPr>
          <w:sz w:val="28"/>
          <w:szCs w:val="28"/>
        </w:rPr>
        <w:t>рутила</w:t>
      </w:r>
      <w:proofErr w:type="gramEnd"/>
      <w:r w:rsidR="00FB4EAB">
        <w:rPr>
          <w:sz w:val="28"/>
          <w:szCs w:val="28"/>
        </w:rPr>
        <w:t xml:space="preserve"> равномерно распределенный в матрице </w:t>
      </w:r>
      <w:r w:rsidR="00525D68" w:rsidRPr="00F4340E">
        <w:rPr>
          <w:sz w:val="28"/>
          <w:szCs w:val="28"/>
        </w:rPr>
        <w:t>полистирол</w:t>
      </w:r>
      <w:r w:rsidR="00FB4EAB">
        <w:rPr>
          <w:sz w:val="28"/>
          <w:szCs w:val="28"/>
        </w:rPr>
        <w:t>а</w:t>
      </w:r>
      <w:r w:rsidR="00525D68" w:rsidRPr="00F4340E">
        <w:rPr>
          <w:sz w:val="28"/>
          <w:szCs w:val="28"/>
        </w:rPr>
        <w:t xml:space="preserve">. </w:t>
      </w:r>
    </w:p>
    <w:p w:rsidR="00525D68" w:rsidRDefault="00525D68" w:rsidP="00492547">
      <w:pPr>
        <w:pStyle w:val="a4"/>
        <w:spacing w:before="0" w:beforeAutospacing="0" w:after="0" w:afterAutospacing="0" w:line="360" w:lineRule="auto"/>
        <w:ind w:firstLine="357"/>
        <w:jc w:val="both"/>
        <w:rPr>
          <w:sz w:val="28"/>
          <w:szCs w:val="28"/>
        </w:rPr>
      </w:pPr>
    </w:p>
    <w:p w:rsidR="005505B7" w:rsidRPr="00F4340E" w:rsidRDefault="005505B7" w:rsidP="005505B7">
      <w:pPr>
        <w:pStyle w:val="a4"/>
        <w:spacing w:before="0" w:beforeAutospacing="0" w:after="0" w:afterAutospacing="0" w:line="360" w:lineRule="auto"/>
        <w:jc w:val="both"/>
        <w:rPr>
          <w:sz w:val="28"/>
          <w:szCs w:val="28"/>
        </w:rPr>
      </w:pPr>
      <w:r>
        <w:rPr>
          <w:b/>
          <w:sz w:val="28"/>
          <w:szCs w:val="28"/>
        </w:rPr>
        <w:t>2</w:t>
      </w:r>
      <w:r w:rsidRPr="00F4340E">
        <w:rPr>
          <w:b/>
          <w:sz w:val="28"/>
          <w:szCs w:val="28"/>
        </w:rPr>
        <w:t xml:space="preserve">. Построение модели КПР </w:t>
      </w:r>
    </w:p>
    <w:p w:rsidR="005505B7" w:rsidRPr="00F4340E" w:rsidRDefault="005505B7" w:rsidP="005505B7">
      <w:pPr>
        <w:pStyle w:val="a4"/>
        <w:spacing w:before="0" w:beforeAutospacing="0" w:after="0" w:afterAutospacing="0" w:line="360" w:lineRule="auto"/>
        <w:ind w:firstLine="357"/>
        <w:jc w:val="both"/>
        <w:rPr>
          <w:sz w:val="28"/>
          <w:szCs w:val="28"/>
        </w:rPr>
      </w:pPr>
      <w:r w:rsidRPr="00F4340E">
        <w:rPr>
          <w:sz w:val="28"/>
          <w:szCs w:val="28"/>
        </w:rPr>
        <w:t xml:space="preserve">Для построения модели </w:t>
      </w:r>
      <w:r w:rsidR="00AB0658">
        <w:rPr>
          <w:sz w:val="28"/>
          <w:szCs w:val="28"/>
        </w:rPr>
        <w:t xml:space="preserve">композита </w:t>
      </w:r>
      <w:proofErr w:type="spellStart"/>
      <w:r w:rsidR="00AB0658">
        <w:rPr>
          <w:sz w:val="28"/>
          <w:szCs w:val="28"/>
        </w:rPr>
        <w:t>полистирол</w:t>
      </w:r>
      <w:r w:rsidR="00AB0658" w:rsidRPr="00F4340E">
        <w:rPr>
          <w:rFonts w:ascii="Symbol" w:hAnsi="Symbol"/>
          <w:sz w:val="28"/>
          <w:szCs w:val="28"/>
        </w:rPr>
        <w:t></w:t>
      </w:r>
      <w:r w:rsidR="00AB0658">
        <w:rPr>
          <w:sz w:val="28"/>
          <w:szCs w:val="28"/>
        </w:rPr>
        <w:t>рутил</w:t>
      </w:r>
      <w:proofErr w:type="spellEnd"/>
      <w:r w:rsidR="00AB0658">
        <w:rPr>
          <w:sz w:val="28"/>
          <w:szCs w:val="28"/>
        </w:rPr>
        <w:t xml:space="preserve"> (</w:t>
      </w:r>
      <w:r w:rsidRPr="00F4340E">
        <w:rPr>
          <w:sz w:val="28"/>
          <w:szCs w:val="28"/>
        </w:rPr>
        <w:t>КПР</w:t>
      </w:r>
      <w:r w:rsidR="00AB0658">
        <w:rPr>
          <w:sz w:val="28"/>
          <w:szCs w:val="28"/>
        </w:rPr>
        <w:t>)</w:t>
      </w:r>
      <w:r w:rsidRPr="00F4340E">
        <w:rPr>
          <w:sz w:val="28"/>
          <w:szCs w:val="28"/>
        </w:rPr>
        <w:t xml:space="preserve"> были использованы данные по </w:t>
      </w:r>
      <w:proofErr w:type="spellStart"/>
      <w:r w:rsidRPr="00F4340E">
        <w:rPr>
          <w:sz w:val="28"/>
          <w:szCs w:val="28"/>
          <w:lang w:val="en-US"/>
        </w:rPr>
        <w:t>TiO</w:t>
      </w:r>
      <w:proofErr w:type="spellEnd"/>
      <w:r w:rsidRPr="00F4340E">
        <w:rPr>
          <w:sz w:val="28"/>
          <w:szCs w:val="28"/>
          <w:vertAlign w:val="subscript"/>
        </w:rPr>
        <w:t>2</w:t>
      </w:r>
      <w:r w:rsidRPr="00F4340E">
        <w:rPr>
          <w:sz w:val="28"/>
          <w:szCs w:val="28"/>
        </w:rPr>
        <w:t xml:space="preserve"> из [</w:t>
      </w:r>
      <w:r>
        <w:rPr>
          <w:sz w:val="28"/>
          <w:szCs w:val="28"/>
        </w:rPr>
        <w:t>2</w:t>
      </w:r>
      <w:r w:rsidRPr="00F4340E">
        <w:rPr>
          <w:sz w:val="28"/>
          <w:szCs w:val="28"/>
        </w:rPr>
        <w:t xml:space="preserve">]. Рутил </w:t>
      </w:r>
      <w:proofErr w:type="spellStart"/>
      <w:r w:rsidRPr="00F4340E">
        <w:rPr>
          <w:sz w:val="28"/>
          <w:szCs w:val="28"/>
          <w:lang w:val="en-US"/>
        </w:rPr>
        <w:t>TiO</w:t>
      </w:r>
      <w:proofErr w:type="spellEnd"/>
      <w:r w:rsidRPr="00F4340E">
        <w:rPr>
          <w:sz w:val="28"/>
          <w:szCs w:val="28"/>
          <w:vertAlign w:val="subscript"/>
        </w:rPr>
        <w:t>2</w:t>
      </w:r>
      <w:r w:rsidRPr="00F4340E">
        <w:rPr>
          <w:sz w:val="28"/>
          <w:szCs w:val="28"/>
        </w:rPr>
        <w:t xml:space="preserve"> имеет показатель преломления </w:t>
      </w:r>
      <w:r w:rsidRPr="00F4340E">
        <w:rPr>
          <w:i/>
          <w:sz w:val="28"/>
          <w:szCs w:val="28"/>
          <w:lang w:val="en-US"/>
        </w:rPr>
        <w:t>n</w:t>
      </w:r>
      <w:r w:rsidRPr="00F4340E">
        <w:rPr>
          <w:sz w:val="28"/>
          <w:szCs w:val="28"/>
        </w:rPr>
        <w:t xml:space="preserve"> = 9.4 при температуре 20</w:t>
      </w:r>
      <w:r w:rsidRPr="00F4340E">
        <w:rPr>
          <w:sz w:val="28"/>
          <w:szCs w:val="28"/>
          <w:vertAlign w:val="superscript"/>
        </w:rPr>
        <w:t>о</w:t>
      </w:r>
      <w:r w:rsidRPr="00F4340E">
        <w:rPr>
          <w:sz w:val="28"/>
          <w:szCs w:val="28"/>
        </w:rPr>
        <w:t xml:space="preserve"> </w:t>
      </w:r>
      <w:r w:rsidRPr="00F4340E">
        <w:rPr>
          <w:sz w:val="28"/>
          <w:szCs w:val="28"/>
          <w:lang w:val="en-US"/>
        </w:rPr>
        <w:t>C</w:t>
      </w:r>
      <w:r w:rsidRPr="00F4340E">
        <w:rPr>
          <w:sz w:val="28"/>
          <w:szCs w:val="28"/>
        </w:rPr>
        <w:t xml:space="preserve"> (изменение </w:t>
      </w:r>
      <w:r w:rsidRPr="00F4340E">
        <w:rPr>
          <w:i/>
          <w:sz w:val="28"/>
          <w:szCs w:val="28"/>
          <w:lang w:val="en-US"/>
        </w:rPr>
        <w:t>n</w:t>
      </w:r>
      <w:r w:rsidRPr="00F4340E">
        <w:rPr>
          <w:sz w:val="28"/>
          <w:szCs w:val="28"/>
        </w:rPr>
        <w:t xml:space="preserve"> в диапазоне частот 180</w:t>
      </w:r>
      <w:r w:rsidRPr="00F4340E">
        <w:rPr>
          <w:rFonts w:ascii="Symbol" w:hAnsi="Symbol"/>
          <w:sz w:val="28"/>
          <w:szCs w:val="28"/>
        </w:rPr>
        <w:t></w:t>
      </w:r>
      <w:r w:rsidRPr="00F4340E">
        <w:rPr>
          <w:sz w:val="28"/>
          <w:szCs w:val="28"/>
        </w:rPr>
        <w:t xml:space="preserve">600 ГГц составляет менее 0.1). Потери составляют от 1.5 дБ/мм на частоте 210 ГГц до 6.0 дБ/мм на частоте 450 ГГц, увеличиваясь пропорционально квадрату </w:t>
      </w:r>
      <w:r w:rsidRPr="00F4340E">
        <w:rPr>
          <w:sz w:val="28"/>
          <w:szCs w:val="28"/>
        </w:rPr>
        <w:lastRenderedPageBreak/>
        <w:t xml:space="preserve">частоты. На частоте 70 ГГц потери составляют 1.7 дБ/см, а </w:t>
      </w:r>
      <w:r w:rsidRPr="00F4340E">
        <w:rPr>
          <w:rFonts w:ascii="Symbol" w:hAnsi="Symbol"/>
          <w:i/>
          <w:sz w:val="28"/>
          <w:szCs w:val="28"/>
          <w:lang w:val="en-US"/>
        </w:rPr>
        <w:t></w:t>
      </w:r>
      <w:r w:rsidRPr="00F4340E">
        <w:rPr>
          <w:sz w:val="28"/>
          <w:szCs w:val="28"/>
        </w:rPr>
        <w:t xml:space="preserve">'' вычисляется по формуле </w:t>
      </w:r>
    </w:p>
    <w:p w:rsidR="005505B7" w:rsidRPr="00F4340E" w:rsidRDefault="005505B7" w:rsidP="005505B7">
      <w:pPr>
        <w:pStyle w:val="a4"/>
        <w:spacing w:before="0" w:beforeAutospacing="0" w:after="0" w:afterAutospacing="0" w:line="360" w:lineRule="auto"/>
        <w:ind w:left="2832" w:firstLine="708"/>
        <w:jc w:val="both"/>
        <w:rPr>
          <w:sz w:val="28"/>
          <w:szCs w:val="28"/>
        </w:rPr>
      </w:pPr>
      <w:r w:rsidRPr="00B35425">
        <w:rPr>
          <w:position w:val="-32"/>
          <w:sz w:val="28"/>
          <w:szCs w:val="28"/>
          <w:lang w:val="en-US"/>
        </w:rPr>
        <w:object w:dxaOrig="16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7.8pt" o:ole="">
            <v:imagedata r:id="rId5" o:title=""/>
          </v:shape>
          <o:OLEObject Type="Embed" ProgID="Equation.DSMT4" ShapeID="_x0000_i1025" DrawAspect="Content" ObjectID="_1599288612" r:id="rId6"/>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 xml:space="preserve">(1) </w:t>
      </w:r>
    </w:p>
    <w:p w:rsidR="005505B7" w:rsidRPr="00F4340E" w:rsidRDefault="005505B7" w:rsidP="005505B7">
      <w:pPr>
        <w:pStyle w:val="a4"/>
        <w:spacing w:before="0" w:beforeAutospacing="0" w:after="0" w:afterAutospacing="0" w:line="360" w:lineRule="auto"/>
        <w:jc w:val="both"/>
        <w:rPr>
          <w:sz w:val="28"/>
          <w:szCs w:val="28"/>
        </w:rPr>
      </w:pPr>
      <w:r w:rsidRPr="00F4340E">
        <w:rPr>
          <w:sz w:val="28"/>
          <w:szCs w:val="28"/>
        </w:rPr>
        <w:t xml:space="preserve">и равняется </w:t>
      </w:r>
      <w:r w:rsidRPr="00F4340E">
        <w:rPr>
          <w:rFonts w:ascii="Symbol" w:hAnsi="Symbol"/>
          <w:i/>
          <w:sz w:val="28"/>
          <w:szCs w:val="28"/>
          <w:lang w:val="en-US"/>
        </w:rPr>
        <w:t></w:t>
      </w:r>
      <w:r w:rsidRPr="00F4340E">
        <w:rPr>
          <w:sz w:val="28"/>
          <w:szCs w:val="28"/>
        </w:rPr>
        <w:t xml:space="preserve">'' = 0.251. </w:t>
      </w:r>
    </w:p>
    <w:p w:rsidR="005505B7" w:rsidRPr="00F4340E" w:rsidRDefault="005505B7" w:rsidP="005505B7">
      <w:pPr>
        <w:pStyle w:val="a4"/>
        <w:spacing w:before="0" w:beforeAutospacing="0" w:after="0" w:afterAutospacing="0" w:line="360" w:lineRule="auto"/>
        <w:ind w:firstLine="357"/>
        <w:jc w:val="both"/>
        <w:rPr>
          <w:sz w:val="28"/>
          <w:szCs w:val="28"/>
        </w:rPr>
      </w:pPr>
      <w:r w:rsidRPr="00F4340E">
        <w:rPr>
          <w:sz w:val="28"/>
          <w:szCs w:val="28"/>
        </w:rPr>
        <w:t xml:space="preserve">В качестве второго компонента в КПР используется полистирол УПМ0903 с удельным весом </w:t>
      </w:r>
      <w:r w:rsidRPr="00F4340E">
        <w:rPr>
          <w:rFonts w:ascii="Symbol" w:hAnsi="Symbol"/>
          <w:sz w:val="28"/>
          <w:szCs w:val="28"/>
          <w:lang w:val="en-US"/>
        </w:rPr>
        <w:t></w:t>
      </w:r>
      <w:r w:rsidRPr="00F4340E">
        <w:rPr>
          <w:sz w:val="28"/>
          <w:szCs w:val="28"/>
        </w:rPr>
        <w:t xml:space="preserve"> = 1</w:t>
      </w:r>
      <w:r>
        <w:rPr>
          <w:sz w:val="28"/>
          <w:szCs w:val="28"/>
        </w:rPr>
        <w:t>.</w:t>
      </w:r>
      <w:r w:rsidRPr="00F4340E">
        <w:rPr>
          <w:sz w:val="28"/>
          <w:szCs w:val="28"/>
        </w:rPr>
        <w:t>06 кг/м</w:t>
      </w:r>
      <w:r w:rsidRPr="00F4340E">
        <w:rPr>
          <w:sz w:val="28"/>
          <w:szCs w:val="28"/>
          <w:vertAlign w:val="superscript"/>
        </w:rPr>
        <w:t>3</w:t>
      </w:r>
      <w:r w:rsidRPr="00F4340E">
        <w:rPr>
          <w:sz w:val="28"/>
          <w:szCs w:val="28"/>
        </w:rPr>
        <w:t>. Наши исследования образцов полис</w:t>
      </w:r>
      <w:r w:rsidR="00962BDC">
        <w:rPr>
          <w:sz w:val="28"/>
          <w:szCs w:val="28"/>
        </w:rPr>
        <w:t>т</w:t>
      </w:r>
      <w:r w:rsidRPr="00F4340E">
        <w:rPr>
          <w:sz w:val="28"/>
          <w:szCs w:val="28"/>
        </w:rPr>
        <w:t xml:space="preserve">ирола в диапазоне частот от 70 ГГц до 300 ГГц показали, что диэлектрическая проницаемость полистирола остается постоянной в указанном диапазоне частот и равна </w:t>
      </w:r>
      <w:r w:rsidRPr="007C66C0">
        <w:rPr>
          <w:rFonts w:ascii="Symbol" w:hAnsi="Symbol"/>
          <w:i/>
          <w:sz w:val="28"/>
          <w:szCs w:val="28"/>
          <w:lang w:val="en-US"/>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F4340E">
        <w:rPr>
          <w:sz w:val="28"/>
          <w:szCs w:val="28"/>
        </w:rPr>
        <w:t xml:space="preserve">2.523 ± 0.5%, а </w:t>
      </w:r>
      <w:proofErr w:type="spellStart"/>
      <w:r w:rsidRPr="00F4340E">
        <w:rPr>
          <w:sz w:val="28"/>
          <w:szCs w:val="28"/>
          <w:lang w:val="en-US"/>
        </w:rPr>
        <w:t>tg</w:t>
      </w:r>
      <w:proofErr w:type="spellEnd"/>
      <w:r w:rsidRPr="00F4340E">
        <w:rPr>
          <w:rFonts w:ascii="Symbol" w:hAnsi="Symbol"/>
          <w:i/>
          <w:sz w:val="28"/>
          <w:szCs w:val="28"/>
          <w:lang w:val="en-US"/>
        </w:rPr>
        <w:t></w:t>
      </w:r>
      <w:r w:rsidRPr="00F4340E">
        <w:rPr>
          <w:sz w:val="28"/>
          <w:szCs w:val="28"/>
        </w:rPr>
        <w:t xml:space="preserve"> возрастает от частот &lt;100 ГГц, где он равен 10</w:t>
      </w:r>
      <w:r w:rsidRPr="00F4340E">
        <w:rPr>
          <w:rFonts w:ascii="Symbol" w:hAnsi="Symbol"/>
          <w:sz w:val="28"/>
          <w:szCs w:val="28"/>
          <w:vertAlign w:val="superscript"/>
        </w:rPr>
        <w:t></w:t>
      </w:r>
      <w:r w:rsidRPr="00F4340E">
        <w:rPr>
          <w:sz w:val="28"/>
          <w:szCs w:val="28"/>
          <w:vertAlign w:val="superscript"/>
        </w:rPr>
        <w:t>4</w:t>
      </w:r>
      <w:r w:rsidRPr="00F4340E">
        <w:rPr>
          <w:sz w:val="28"/>
          <w:szCs w:val="28"/>
        </w:rPr>
        <w:t>, до 2 10</w:t>
      </w:r>
      <w:r w:rsidRPr="00F4340E">
        <w:rPr>
          <w:rFonts w:ascii="Symbol" w:hAnsi="Symbol"/>
          <w:sz w:val="28"/>
          <w:szCs w:val="28"/>
          <w:vertAlign w:val="superscript"/>
        </w:rPr>
        <w:t></w:t>
      </w:r>
      <w:r w:rsidRPr="00F4340E">
        <w:rPr>
          <w:sz w:val="28"/>
          <w:szCs w:val="28"/>
          <w:vertAlign w:val="superscript"/>
        </w:rPr>
        <w:t>3</w:t>
      </w:r>
      <w:r w:rsidRPr="00F4340E">
        <w:rPr>
          <w:sz w:val="28"/>
          <w:szCs w:val="28"/>
        </w:rPr>
        <w:t xml:space="preserve"> на частоте 300 ГГц. </w:t>
      </w:r>
    </w:p>
    <w:p w:rsidR="005505B7" w:rsidRPr="00F4340E" w:rsidRDefault="005505B7" w:rsidP="00962BDC">
      <w:pPr>
        <w:pStyle w:val="a4"/>
        <w:spacing w:before="0" w:beforeAutospacing="0" w:after="240" w:afterAutospacing="0" w:line="360" w:lineRule="auto"/>
        <w:ind w:firstLine="357"/>
        <w:jc w:val="both"/>
        <w:rPr>
          <w:sz w:val="28"/>
          <w:szCs w:val="28"/>
        </w:rPr>
      </w:pPr>
      <w:r w:rsidRPr="00F4340E">
        <w:rPr>
          <w:sz w:val="28"/>
          <w:szCs w:val="28"/>
        </w:rPr>
        <w:t>При выборе модели были использованы рекомендации, приведенные в [</w:t>
      </w:r>
      <w:r>
        <w:rPr>
          <w:sz w:val="28"/>
          <w:szCs w:val="28"/>
        </w:rPr>
        <w:t>3</w:t>
      </w:r>
      <w:r w:rsidRPr="00F4340E">
        <w:rPr>
          <w:sz w:val="28"/>
          <w:szCs w:val="28"/>
        </w:rPr>
        <w:t xml:space="preserve">]. </w:t>
      </w:r>
      <w:proofErr w:type="gramStart"/>
      <w:r w:rsidRPr="00F4340E">
        <w:rPr>
          <w:sz w:val="28"/>
          <w:szCs w:val="28"/>
        </w:rPr>
        <w:t>Композиции полистирола, наполненные тонкодисперсным рутилом относятся</w:t>
      </w:r>
      <w:proofErr w:type="gramEnd"/>
      <w:r w:rsidRPr="00F4340E">
        <w:rPr>
          <w:sz w:val="28"/>
          <w:szCs w:val="28"/>
        </w:rPr>
        <w:t xml:space="preserve"> к матричным смесям и хорошо описываются формулой </w:t>
      </w:r>
      <w:proofErr w:type="spellStart"/>
      <w:r w:rsidRPr="00F4340E">
        <w:rPr>
          <w:sz w:val="28"/>
          <w:szCs w:val="28"/>
        </w:rPr>
        <w:t>Лихтенеккера</w:t>
      </w:r>
      <w:proofErr w:type="spellEnd"/>
      <w:r w:rsidRPr="00F4340E">
        <w:rPr>
          <w:sz w:val="28"/>
          <w:szCs w:val="28"/>
        </w:rPr>
        <w:t xml:space="preserve"> </w:t>
      </w:r>
    </w:p>
    <w:p w:rsidR="005505B7" w:rsidRPr="00F4340E" w:rsidRDefault="005505B7" w:rsidP="005505B7">
      <w:pPr>
        <w:pStyle w:val="a4"/>
        <w:spacing w:before="0" w:beforeAutospacing="0" w:after="0" w:afterAutospacing="0" w:line="360" w:lineRule="auto"/>
        <w:ind w:left="2124" w:firstLine="708"/>
        <w:jc w:val="both"/>
        <w:rPr>
          <w:sz w:val="28"/>
          <w:szCs w:val="28"/>
        </w:rPr>
      </w:pPr>
      <w:proofErr w:type="spellStart"/>
      <w:r w:rsidRPr="00F4340E">
        <w:rPr>
          <w:sz w:val="28"/>
          <w:szCs w:val="28"/>
          <w:lang w:val="en-US"/>
        </w:rPr>
        <w:t>ln</w:t>
      </w:r>
      <w:proofErr w:type="spellEnd"/>
      <w:r w:rsidRPr="00F4340E">
        <w:rPr>
          <w:rFonts w:ascii="Symbol" w:hAnsi="Symbol"/>
          <w:i/>
          <w:sz w:val="28"/>
          <w:szCs w:val="28"/>
          <w:lang w:val="en-US"/>
        </w:rPr>
        <w:t></w:t>
      </w:r>
      <w:r w:rsidRPr="00F4340E">
        <w:rPr>
          <w:sz w:val="28"/>
          <w:szCs w:val="28"/>
        </w:rPr>
        <w:t xml:space="preserve"> = </w:t>
      </w:r>
      <w:r w:rsidRPr="00F4340E">
        <w:rPr>
          <w:i/>
          <w:sz w:val="28"/>
          <w:szCs w:val="28"/>
          <w:lang w:val="en-US"/>
        </w:rPr>
        <w:t>W</w:t>
      </w:r>
      <w:r w:rsidRPr="00F4340E">
        <w:rPr>
          <w:sz w:val="28"/>
          <w:szCs w:val="28"/>
          <w:vertAlign w:val="subscript"/>
        </w:rPr>
        <w:t>1</w:t>
      </w:r>
      <w:r w:rsidRPr="00F4340E">
        <w:rPr>
          <w:sz w:val="28"/>
          <w:szCs w:val="28"/>
        </w:rPr>
        <w:t xml:space="preserve"> </w:t>
      </w:r>
      <w:proofErr w:type="spellStart"/>
      <w:r w:rsidRPr="00F4340E">
        <w:rPr>
          <w:sz w:val="28"/>
          <w:szCs w:val="28"/>
          <w:lang w:val="en-US"/>
        </w:rPr>
        <w:t>ln</w:t>
      </w:r>
      <w:proofErr w:type="spellEnd"/>
      <w:r w:rsidRPr="00F4340E">
        <w:rPr>
          <w:rFonts w:ascii="Symbol" w:hAnsi="Symbol"/>
          <w:i/>
          <w:sz w:val="28"/>
          <w:szCs w:val="28"/>
          <w:lang w:val="en-US"/>
        </w:rPr>
        <w:t></w:t>
      </w:r>
      <w:r w:rsidRPr="00F4340E">
        <w:rPr>
          <w:sz w:val="28"/>
          <w:szCs w:val="28"/>
          <w:vertAlign w:val="subscript"/>
        </w:rPr>
        <w:t>1</w:t>
      </w:r>
      <w:r w:rsidRPr="00F4340E">
        <w:rPr>
          <w:sz w:val="28"/>
          <w:szCs w:val="28"/>
        </w:rPr>
        <w:t xml:space="preserve"> + </w:t>
      </w:r>
      <w:r w:rsidRPr="00F4340E">
        <w:rPr>
          <w:i/>
          <w:sz w:val="28"/>
          <w:szCs w:val="28"/>
          <w:lang w:val="en-US"/>
        </w:rPr>
        <w:t>W</w:t>
      </w:r>
      <w:r w:rsidRPr="00F4340E">
        <w:rPr>
          <w:sz w:val="28"/>
          <w:szCs w:val="28"/>
          <w:vertAlign w:val="subscript"/>
        </w:rPr>
        <w:t>2</w:t>
      </w:r>
      <w:r w:rsidRPr="00F4340E">
        <w:rPr>
          <w:sz w:val="28"/>
          <w:szCs w:val="28"/>
        </w:rPr>
        <w:t xml:space="preserve"> </w:t>
      </w:r>
      <w:proofErr w:type="spellStart"/>
      <w:r w:rsidRPr="00F4340E">
        <w:rPr>
          <w:sz w:val="28"/>
          <w:szCs w:val="28"/>
          <w:lang w:val="en-US"/>
        </w:rPr>
        <w:t>ln</w:t>
      </w:r>
      <w:proofErr w:type="spellEnd"/>
      <w:r w:rsidRPr="00F4340E">
        <w:rPr>
          <w:rFonts w:ascii="Symbol" w:hAnsi="Symbol"/>
          <w:i/>
          <w:sz w:val="28"/>
          <w:szCs w:val="28"/>
          <w:lang w:val="en-US"/>
        </w:rPr>
        <w:t></w:t>
      </w:r>
      <w:r w:rsidRPr="00F4340E">
        <w:rPr>
          <w:sz w:val="28"/>
          <w:szCs w:val="28"/>
          <w:vertAlign w:val="subscript"/>
        </w:rPr>
        <w:t>2</w:t>
      </w:r>
      <w:r w:rsidRPr="00F4340E">
        <w:rPr>
          <w:sz w:val="28"/>
          <w:szCs w:val="28"/>
        </w:rPr>
        <w:t xml:space="preserve">, </w: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 xml:space="preserve">(2) </w:t>
      </w:r>
    </w:p>
    <w:p w:rsidR="005505B7" w:rsidRPr="00F4340E" w:rsidRDefault="005505B7" w:rsidP="00962BDC">
      <w:pPr>
        <w:pStyle w:val="a4"/>
        <w:spacing w:before="240" w:beforeAutospacing="0" w:after="0" w:afterAutospacing="0" w:line="360" w:lineRule="auto"/>
        <w:jc w:val="both"/>
        <w:rPr>
          <w:sz w:val="28"/>
          <w:szCs w:val="28"/>
        </w:rPr>
      </w:pPr>
      <w:r w:rsidRPr="00F4340E">
        <w:rPr>
          <w:sz w:val="28"/>
          <w:szCs w:val="28"/>
        </w:rPr>
        <w:t xml:space="preserve">где </w:t>
      </w:r>
      <w:r w:rsidRPr="00F4340E">
        <w:rPr>
          <w:rFonts w:ascii="Symbol" w:hAnsi="Symbol"/>
          <w:i/>
          <w:sz w:val="28"/>
          <w:szCs w:val="28"/>
          <w:lang w:val="en-US"/>
        </w:rPr>
        <w:t></w:t>
      </w:r>
      <w:r w:rsidRPr="00F4340E">
        <w:rPr>
          <w:rFonts w:ascii="Symbol" w:hAnsi="Symbol"/>
          <w:i/>
          <w:sz w:val="28"/>
          <w:szCs w:val="28"/>
        </w:rPr>
        <w:t></w:t>
      </w:r>
      <w:r w:rsidRPr="00F4340E">
        <w:rPr>
          <w:rFonts w:ascii="Symbol" w:hAnsi="Symbol"/>
          <w:sz w:val="28"/>
          <w:szCs w:val="28"/>
        </w:rPr>
        <w:t></w:t>
      </w:r>
      <w:r w:rsidRPr="00F4340E">
        <w:rPr>
          <w:sz w:val="28"/>
          <w:szCs w:val="28"/>
        </w:rPr>
        <w:t xml:space="preserve"> диэлектрическая проницаемость композиции, </w:t>
      </w:r>
      <w:r w:rsidRPr="00F4340E">
        <w:rPr>
          <w:rFonts w:ascii="Symbol" w:hAnsi="Symbol"/>
          <w:i/>
          <w:sz w:val="28"/>
          <w:szCs w:val="28"/>
          <w:lang w:val="en-US"/>
        </w:rPr>
        <w:t></w:t>
      </w:r>
      <w:r w:rsidRPr="00F4340E">
        <w:rPr>
          <w:rFonts w:ascii="Symbol" w:hAnsi="Symbol"/>
          <w:sz w:val="28"/>
          <w:szCs w:val="28"/>
          <w:vertAlign w:val="subscript"/>
        </w:rPr>
        <w:t></w:t>
      </w:r>
      <w:r w:rsidRPr="00F4340E">
        <w:rPr>
          <w:sz w:val="28"/>
          <w:szCs w:val="28"/>
        </w:rPr>
        <w:t xml:space="preserve"> и </w:t>
      </w:r>
      <w:r w:rsidRPr="00F4340E">
        <w:rPr>
          <w:rFonts w:ascii="Symbol" w:hAnsi="Symbol"/>
          <w:i/>
          <w:sz w:val="28"/>
          <w:szCs w:val="28"/>
          <w:lang w:val="en-US"/>
        </w:rPr>
        <w:t></w:t>
      </w:r>
      <w:r w:rsidRPr="00F4340E">
        <w:rPr>
          <w:rFonts w:ascii="Symbol" w:hAnsi="Symbol"/>
          <w:sz w:val="28"/>
          <w:szCs w:val="28"/>
          <w:vertAlign w:val="subscript"/>
        </w:rPr>
        <w:t></w:t>
      </w:r>
      <w:r w:rsidRPr="00F4340E">
        <w:rPr>
          <w:sz w:val="28"/>
          <w:szCs w:val="28"/>
        </w:rPr>
        <w:t xml:space="preserve"> </w:t>
      </w:r>
      <w:r w:rsidRPr="00F4340E">
        <w:rPr>
          <w:rFonts w:ascii="Symbol" w:hAnsi="Symbol"/>
          <w:sz w:val="28"/>
          <w:szCs w:val="28"/>
        </w:rPr>
        <w:t></w:t>
      </w:r>
      <w:r w:rsidRPr="00F4340E">
        <w:rPr>
          <w:sz w:val="28"/>
          <w:szCs w:val="28"/>
        </w:rPr>
        <w:t xml:space="preserve"> диэлектрические проницаемости компонент, </w:t>
      </w:r>
      <w:r w:rsidRPr="00F4340E">
        <w:rPr>
          <w:i/>
          <w:sz w:val="28"/>
          <w:szCs w:val="28"/>
          <w:lang w:val="en-US"/>
        </w:rPr>
        <w:t>W</w:t>
      </w:r>
      <w:r w:rsidRPr="00F4340E">
        <w:rPr>
          <w:sz w:val="28"/>
          <w:szCs w:val="28"/>
          <w:vertAlign w:val="subscript"/>
        </w:rPr>
        <w:t>1</w:t>
      </w:r>
      <w:r w:rsidRPr="00F4340E">
        <w:rPr>
          <w:sz w:val="28"/>
          <w:szCs w:val="28"/>
        </w:rPr>
        <w:t xml:space="preserve"> и </w:t>
      </w:r>
      <w:r w:rsidRPr="00F4340E">
        <w:rPr>
          <w:i/>
          <w:sz w:val="28"/>
          <w:szCs w:val="28"/>
          <w:lang w:val="en-US"/>
        </w:rPr>
        <w:t>W</w:t>
      </w:r>
      <w:r w:rsidRPr="00F4340E">
        <w:rPr>
          <w:sz w:val="28"/>
          <w:szCs w:val="28"/>
          <w:vertAlign w:val="subscript"/>
        </w:rPr>
        <w:t>2</w:t>
      </w:r>
      <w:r w:rsidRPr="00F4340E">
        <w:rPr>
          <w:sz w:val="28"/>
          <w:szCs w:val="28"/>
        </w:rPr>
        <w:t xml:space="preserve"> </w:t>
      </w:r>
      <w:r w:rsidRPr="00F4340E">
        <w:rPr>
          <w:rFonts w:ascii="Symbol" w:hAnsi="Symbol"/>
          <w:sz w:val="28"/>
          <w:szCs w:val="28"/>
        </w:rPr>
        <w:t></w:t>
      </w:r>
      <w:r w:rsidRPr="00F4340E">
        <w:rPr>
          <w:sz w:val="28"/>
          <w:szCs w:val="28"/>
        </w:rPr>
        <w:t xml:space="preserve"> объемное содержание наполнителя и матрицы. Полагая диэлектрические проницаемости в (2) комплексными </w:t>
      </w:r>
      <w:r w:rsidRPr="00F4340E">
        <w:rPr>
          <w:rFonts w:ascii="Symbol" w:hAnsi="Symbol"/>
          <w:i/>
          <w:sz w:val="28"/>
          <w:szCs w:val="28"/>
          <w:lang w:val="en-US"/>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F4340E">
        <w:rPr>
          <w:rFonts w:ascii="Symbol" w:hAnsi="Symbol"/>
          <w:i/>
          <w:sz w:val="28"/>
          <w:szCs w:val="28"/>
          <w:lang w:val="en-US"/>
        </w:rPr>
        <w:t></w:t>
      </w:r>
      <w:r w:rsidRPr="00F4340E">
        <w:rPr>
          <w:sz w:val="28"/>
          <w:szCs w:val="28"/>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F4340E">
        <w:rPr>
          <w:i/>
          <w:sz w:val="28"/>
          <w:szCs w:val="28"/>
          <w:lang w:val="en-US"/>
        </w:rPr>
        <w:t>i</w:t>
      </w:r>
      <w:r w:rsidRPr="00F4340E">
        <w:rPr>
          <w:rFonts w:ascii="Symbol" w:hAnsi="Symbol"/>
          <w:i/>
          <w:sz w:val="28"/>
          <w:szCs w:val="28"/>
          <w:lang w:val="en-US"/>
        </w:rPr>
        <w:t></w:t>
      </w:r>
      <w:r w:rsidRPr="00F4340E">
        <w:rPr>
          <w:sz w:val="28"/>
          <w:szCs w:val="28"/>
        </w:rPr>
        <w:t xml:space="preserve">'', можно разрешить (2) относительно </w:t>
      </w:r>
      <w:r w:rsidRPr="00F4340E">
        <w:rPr>
          <w:rFonts w:ascii="Symbol" w:hAnsi="Symbol"/>
          <w:sz w:val="28"/>
          <w:szCs w:val="28"/>
        </w:rPr>
        <w:t></w:t>
      </w:r>
      <w:r w:rsidRPr="00F4340E">
        <w:rPr>
          <w:rFonts w:ascii="Symbol" w:hAnsi="Symbol"/>
          <w:i/>
          <w:sz w:val="28"/>
          <w:szCs w:val="28"/>
          <w:lang w:val="en-US"/>
        </w:rPr>
        <w:t></w:t>
      </w:r>
      <w:r w:rsidRPr="00F4340E">
        <w:rPr>
          <w:sz w:val="28"/>
          <w:szCs w:val="28"/>
        </w:rPr>
        <w:t xml:space="preserve">' и </w:t>
      </w:r>
      <w:r w:rsidRPr="00F4340E">
        <w:rPr>
          <w:rFonts w:ascii="Symbol" w:hAnsi="Symbol"/>
          <w:sz w:val="28"/>
          <w:szCs w:val="28"/>
        </w:rPr>
        <w:t></w:t>
      </w:r>
      <w:r w:rsidRPr="00F4340E">
        <w:rPr>
          <w:rFonts w:ascii="Symbol" w:hAnsi="Symbol"/>
          <w:i/>
          <w:sz w:val="28"/>
          <w:szCs w:val="28"/>
          <w:lang w:val="en-US"/>
        </w:rPr>
        <w:t></w:t>
      </w:r>
      <w:r w:rsidRPr="00F4340E">
        <w:rPr>
          <w:sz w:val="28"/>
          <w:szCs w:val="28"/>
        </w:rPr>
        <w:t xml:space="preserve">'' смеси. Используя известные соотношения </w:t>
      </w:r>
      <w:proofErr w:type="spellStart"/>
      <w:r w:rsidRPr="00F4340E">
        <w:rPr>
          <w:sz w:val="28"/>
          <w:szCs w:val="28"/>
          <w:lang w:val="en-US"/>
        </w:rPr>
        <w:t>ln</w:t>
      </w:r>
      <w:proofErr w:type="spellEnd"/>
      <w:r w:rsidRPr="00F4340E">
        <w:rPr>
          <w:rFonts w:ascii="Symbol" w:hAnsi="Symbol"/>
          <w:i/>
          <w:sz w:val="28"/>
          <w:szCs w:val="28"/>
          <w:lang w:val="en-US"/>
        </w:rPr>
        <w:t></w:t>
      </w:r>
      <w:r w:rsidRPr="00F4340E">
        <w:rPr>
          <w:sz w:val="28"/>
          <w:szCs w:val="28"/>
        </w:rPr>
        <w:t xml:space="preserve"> = </w:t>
      </w:r>
      <w:proofErr w:type="spellStart"/>
      <w:r w:rsidRPr="00F4340E">
        <w:rPr>
          <w:sz w:val="28"/>
          <w:szCs w:val="28"/>
          <w:lang w:val="en-US"/>
        </w:rPr>
        <w:t>ln</w:t>
      </w:r>
      <w:proofErr w:type="spellEnd"/>
      <w:r w:rsidRPr="00F4340E">
        <w:rPr>
          <w:sz w:val="28"/>
          <w:szCs w:val="28"/>
        </w:rPr>
        <w:t>|</w:t>
      </w:r>
      <w:r w:rsidRPr="00F4340E">
        <w:rPr>
          <w:rFonts w:ascii="Symbol" w:hAnsi="Symbol"/>
          <w:i/>
          <w:sz w:val="28"/>
          <w:szCs w:val="28"/>
          <w:lang w:val="en-US"/>
        </w:rPr>
        <w:t></w:t>
      </w:r>
      <w:r w:rsidRPr="00F4340E">
        <w:rPr>
          <w:sz w:val="28"/>
          <w:szCs w:val="28"/>
        </w:rPr>
        <w:t xml:space="preserve">| + </w:t>
      </w:r>
      <w:r w:rsidRPr="00F4340E">
        <w:rPr>
          <w:i/>
          <w:sz w:val="28"/>
          <w:szCs w:val="28"/>
          <w:lang w:val="en-US"/>
        </w:rPr>
        <w:t>i</w:t>
      </w:r>
      <w:r w:rsidRPr="00F4340E">
        <w:rPr>
          <w:rFonts w:ascii="Symbol" w:hAnsi="Symbol"/>
          <w:i/>
          <w:sz w:val="28"/>
          <w:szCs w:val="28"/>
          <w:lang w:val="en-US"/>
        </w:rPr>
        <w:t></w:t>
      </w:r>
      <w:r w:rsidRPr="00F4340E">
        <w:rPr>
          <w:sz w:val="28"/>
          <w:szCs w:val="28"/>
        </w:rPr>
        <w:t>, |</w:t>
      </w:r>
      <w:r w:rsidRPr="00F4340E">
        <w:rPr>
          <w:rFonts w:ascii="Symbol" w:hAnsi="Symbol"/>
          <w:i/>
          <w:sz w:val="28"/>
          <w:szCs w:val="28"/>
          <w:lang w:val="en-US"/>
        </w:rPr>
        <w:t></w:t>
      </w:r>
      <w:r w:rsidRPr="00F4340E">
        <w:rPr>
          <w:sz w:val="28"/>
          <w:szCs w:val="28"/>
        </w:rPr>
        <w:t xml:space="preserve">| = , и </w:t>
      </w:r>
      <w:r w:rsidRPr="00F4340E">
        <w:rPr>
          <w:rFonts w:ascii="Symbol" w:hAnsi="Symbol"/>
          <w:i/>
          <w:sz w:val="28"/>
          <w:szCs w:val="28"/>
          <w:lang w:val="en-US"/>
        </w:rPr>
        <w:t></w:t>
      </w:r>
      <w:r w:rsidRPr="00F4340E">
        <w:rPr>
          <w:sz w:val="28"/>
          <w:szCs w:val="28"/>
        </w:rPr>
        <w:t xml:space="preserve"> = </w:t>
      </w:r>
      <w:proofErr w:type="spellStart"/>
      <w:r w:rsidRPr="00F4340E">
        <w:rPr>
          <w:sz w:val="28"/>
          <w:szCs w:val="28"/>
          <w:lang w:val="en-US"/>
        </w:rPr>
        <w:t>arctg</w:t>
      </w:r>
      <w:proofErr w:type="spellEnd"/>
      <w:r w:rsidRPr="00F4340E">
        <w:rPr>
          <w:sz w:val="28"/>
          <w:szCs w:val="28"/>
        </w:rPr>
        <w:t xml:space="preserve"> </w:t>
      </w:r>
      <w:r w:rsidRPr="00F4340E">
        <w:rPr>
          <w:rFonts w:ascii="Symbol" w:hAnsi="Symbol"/>
          <w:i/>
          <w:sz w:val="28"/>
          <w:szCs w:val="28"/>
          <w:lang w:val="en-US"/>
        </w:rPr>
        <w:t></w:t>
      </w:r>
      <w:r w:rsidRPr="00F4340E">
        <w:rPr>
          <w:sz w:val="28"/>
          <w:szCs w:val="28"/>
        </w:rPr>
        <w:t>''/</w:t>
      </w:r>
      <w:r w:rsidRPr="00F4340E">
        <w:rPr>
          <w:rFonts w:ascii="Symbol" w:hAnsi="Symbol"/>
          <w:i/>
          <w:sz w:val="28"/>
          <w:szCs w:val="28"/>
          <w:lang w:val="en-US"/>
        </w:rPr>
        <w:t></w:t>
      </w:r>
      <w:r w:rsidRPr="00F4340E">
        <w:rPr>
          <w:sz w:val="28"/>
          <w:szCs w:val="28"/>
        </w:rPr>
        <w:t>', получим [</w:t>
      </w:r>
      <w:r>
        <w:rPr>
          <w:sz w:val="28"/>
          <w:szCs w:val="28"/>
        </w:rPr>
        <w:t>4</w:t>
      </w:r>
      <w:r w:rsidRPr="00F4340E">
        <w:rPr>
          <w:sz w:val="28"/>
          <w:szCs w:val="28"/>
        </w:rPr>
        <w:t xml:space="preserve">] </w:t>
      </w:r>
    </w:p>
    <w:p w:rsidR="005505B7" w:rsidRPr="005F21BF" w:rsidRDefault="005505B7" w:rsidP="00962BDC">
      <w:pPr>
        <w:pStyle w:val="a4"/>
        <w:spacing w:before="240" w:beforeAutospacing="0" w:after="0" w:afterAutospacing="0" w:line="360" w:lineRule="auto"/>
        <w:jc w:val="both"/>
        <w:rPr>
          <w:sz w:val="28"/>
          <w:szCs w:val="28"/>
        </w:rPr>
      </w:pP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rFonts w:ascii="Symbol" w:hAnsi="Symbol"/>
          <w:i/>
          <w:sz w:val="28"/>
          <w:szCs w:val="28"/>
          <w:lang w:val="en-US"/>
        </w:rPr>
        <w:t></w:t>
      </w:r>
      <w:r w:rsidRPr="00F4340E">
        <w:rPr>
          <w:rFonts w:ascii="Symbol" w:hAnsi="Symbol"/>
          <w:sz w:val="28"/>
          <w:szCs w:val="28"/>
          <w:vertAlign w:val="superscript"/>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F4340E">
        <w:rPr>
          <w:i/>
          <w:sz w:val="28"/>
          <w:szCs w:val="28"/>
          <w:lang w:val="en-US"/>
        </w:rPr>
        <w:t>p</w:t>
      </w:r>
      <w:r w:rsidRPr="005F21BF">
        <w:rPr>
          <w:i/>
          <w:sz w:val="28"/>
          <w:szCs w:val="28"/>
        </w:rPr>
        <w:t xml:space="preserve"> </w:t>
      </w:r>
      <w:proofErr w:type="spellStart"/>
      <w:r w:rsidRPr="00F4340E">
        <w:rPr>
          <w:sz w:val="28"/>
          <w:szCs w:val="28"/>
          <w:lang w:val="en-US"/>
        </w:rPr>
        <w:t>cos</w:t>
      </w:r>
      <w:proofErr w:type="spellEnd"/>
      <w:r w:rsidRPr="00F4340E">
        <w:rPr>
          <w:rFonts w:ascii="Symbol" w:hAnsi="Symbol"/>
          <w:sz w:val="28"/>
          <w:szCs w:val="28"/>
          <w:lang w:val="en-US"/>
        </w:rPr>
        <w:t></w:t>
      </w:r>
      <w:r w:rsidRPr="00F4340E">
        <w:rPr>
          <w:rFonts w:ascii="Symbol" w:hAnsi="Symbol"/>
          <w:sz w:val="28"/>
          <w:szCs w:val="28"/>
          <w:lang w:val="en-US"/>
        </w:rPr>
        <w:t></w:t>
      </w:r>
      <w:r w:rsidRPr="00F4340E">
        <w:rPr>
          <w:rFonts w:ascii="Symbol" w:hAnsi="Symbol"/>
          <w:sz w:val="28"/>
          <w:szCs w:val="28"/>
        </w:rPr>
        <w:t></w:t>
      </w:r>
      <w:r w:rsidRPr="00F4340E">
        <w:rPr>
          <w:rFonts w:ascii="Symbol" w:hAnsi="Symbol"/>
          <w:sz w:val="28"/>
          <w:szCs w:val="28"/>
        </w:rPr>
        <w:t></w:t>
      </w:r>
      <w:proofErr w:type="spellStart"/>
      <w:r w:rsidRPr="00F4340E">
        <w:rPr>
          <w:i/>
          <w:sz w:val="28"/>
          <w:szCs w:val="28"/>
          <w:lang w:val="en-US"/>
        </w:rPr>
        <w:t>ip</w:t>
      </w:r>
      <w:r w:rsidRPr="00F4340E">
        <w:rPr>
          <w:sz w:val="28"/>
          <w:szCs w:val="28"/>
          <w:lang w:val="en-US"/>
        </w:rPr>
        <w:t>sin</w:t>
      </w:r>
      <w:proofErr w:type="spellEnd"/>
      <w:r w:rsidRPr="00F4340E">
        <w:rPr>
          <w:rFonts w:ascii="Symbol" w:hAnsi="Symbol"/>
          <w:i/>
          <w:sz w:val="28"/>
          <w:szCs w:val="28"/>
          <w:lang w:val="en-US"/>
        </w:rPr>
        <w:t></w:t>
      </w:r>
      <w:r w:rsidRPr="005F21BF">
        <w:rPr>
          <w:sz w:val="28"/>
          <w:szCs w:val="28"/>
        </w:rPr>
        <w:t>',</w:t>
      </w:r>
      <w:r w:rsidRPr="005F21BF">
        <w:rPr>
          <w:sz w:val="28"/>
          <w:szCs w:val="28"/>
        </w:rPr>
        <w:tab/>
      </w:r>
      <w:r w:rsidRPr="005F21BF">
        <w:rPr>
          <w:sz w:val="28"/>
          <w:szCs w:val="28"/>
        </w:rPr>
        <w:tab/>
      </w:r>
      <w:r w:rsidRPr="005F21BF">
        <w:rPr>
          <w:sz w:val="28"/>
          <w:szCs w:val="28"/>
        </w:rPr>
        <w:tab/>
      </w:r>
      <w:r w:rsidRPr="005F21BF">
        <w:rPr>
          <w:sz w:val="28"/>
          <w:szCs w:val="28"/>
        </w:rPr>
        <w:tab/>
      </w:r>
      <w:r w:rsidRPr="005F21BF">
        <w:rPr>
          <w:sz w:val="28"/>
          <w:szCs w:val="28"/>
        </w:rPr>
        <w:tab/>
        <w:t xml:space="preserve">(3) </w:t>
      </w:r>
    </w:p>
    <w:p w:rsidR="005505B7" w:rsidRPr="005F21BF" w:rsidRDefault="005505B7" w:rsidP="005505B7">
      <w:pPr>
        <w:pStyle w:val="a4"/>
        <w:spacing w:before="0" w:beforeAutospacing="0" w:after="0" w:afterAutospacing="0" w:line="360" w:lineRule="auto"/>
        <w:jc w:val="both"/>
        <w:rPr>
          <w:sz w:val="28"/>
          <w:szCs w:val="28"/>
        </w:rPr>
      </w:pPr>
      <w:r w:rsidRPr="00F4340E">
        <w:rPr>
          <w:sz w:val="28"/>
          <w:szCs w:val="28"/>
        </w:rPr>
        <w:t>где</w:t>
      </w:r>
      <w:r w:rsidRPr="005F21BF">
        <w:rPr>
          <w:sz w:val="28"/>
          <w:szCs w:val="28"/>
        </w:rPr>
        <w:t xml:space="preserve"> </w:t>
      </w:r>
    </w:p>
    <w:p w:rsidR="005505B7" w:rsidRPr="005F21BF" w:rsidRDefault="005505B7" w:rsidP="005505B7">
      <w:pPr>
        <w:pStyle w:val="a4"/>
        <w:spacing w:before="0" w:beforeAutospacing="0" w:after="0" w:afterAutospacing="0" w:line="360" w:lineRule="auto"/>
        <w:ind w:left="2124" w:firstLine="708"/>
        <w:jc w:val="both"/>
        <w:rPr>
          <w:sz w:val="28"/>
          <w:szCs w:val="28"/>
        </w:rPr>
      </w:pPr>
      <w:r w:rsidRPr="00F4340E">
        <w:rPr>
          <w:sz w:val="28"/>
          <w:szCs w:val="28"/>
          <w:lang w:val="en-US"/>
        </w:rPr>
        <w:t>p</w:t>
      </w:r>
      <w:r w:rsidRPr="005F21BF">
        <w:rPr>
          <w:sz w:val="28"/>
          <w:szCs w:val="28"/>
        </w:rPr>
        <w:t xml:space="preserve"> = |</w:t>
      </w:r>
      <w:r w:rsidRPr="00F4340E">
        <w:rPr>
          <w:rFonts w:ascii="Symbol" w:hAnsi="Symbol"/>
          <w:i/>
          <w:sz w:val="28"/>
          <w:szCs w:val="28"/>
          <w:lang w:val="en-US"/>
        </w:rPr>
        <w:t></w:t>
      </w:r>
      <w:r w:rsidRPr="005F21BF">
        <w:rPr>
          <w:sz w:val="28"/>
          <w:szCs w:val="28"/>
        </w:rPr>
        <w:t xml:space="preserve">| = </w:t>
      </w:r>
      <w:proofErr w:type="gramStart"/>
      <w:r w:rsidRPr="00F4340E">
        <w:rPr>
          <w:sz w:val="28"/>
          <w:szCs w:val="28"/>
          <w:lang w:val="en-US"/>
        </w:rPr>
        <w:t>exp</w:t>
      </w:r>
      <w:r w:rsidRPr="005F21BF">
        <w:rPr>
          <w:sz w:val="28"/>
          <w:szCs w:val="28"/>
        </w:rPr>
        <w:t>{</w:t>
      </w:r>
      <w:proofErr w:type="gramEnd"/>
      <w:r w:rsidRPr="00F4340E">
        <w:rPr>
          <w:i/>
          <w:sz w:val="28"/>
          <w:szCs w:val="28"/>
          <w:lang w:val="en-US"/>
        </w:rPr>
        <w:t>W</w:t>
      </w:r>
      <w:r w:rsidRPr="005F21BF">
        <w:rPr>
          <w:sz w:val="28"/>
          <w:szCs w:val="28"/>
          <w:vertAlign w:val="subscript"/>
        </w:rPr>
        <w:t>1</w:t>
      </w:r>
      <w:r w:rsidRPr="005F21BF">
        <w:rPr>
          <w:sz w:val="28"/>
          <w:szCs w:val="28"/>
        </w:rPr>
        <w:t xml:space="preserve"> </w:t>
      </w:r>
      <w:proofErr w:type="spellStart"/>
      <w:r w:rsidRPr="00F4340E">
        <w:rPr>
          <w:sz w:val="28"/>
          <w:szCs w:val="28"/>
          <w:lang w:val="en-US"/>
        </w:rPr>
        <w:t>ln</w:t>
      </w:r>
      <w:proofErr w:type="spellEnd"/>
      <w:r w:rsidRPr="005F21BF">
        <w:rPr>
          <w:sz w:val="28"/>
          <w:szCs w:val="28"/>
        </w:rPr>
        <w:t>|</w:t>
      </w:r>
      <w:r w:rsidRPr="00F4340E">
        <w:rPr>
          <w:rFonts w:ascii="Symbol" w:hAnsi="Symbol"/>
          <w:i/>
          <w:sz w:val="28"/>
          <w:szCs w:val="28"/>
          <w:lang w:val="en-US"/>
        </w:rPr>
        <w:t></w:t>
      </w:r>
      <w:r w:rsidRPr="005F21BF">
        <w:rPr>
          <w:sz w:val="28"/>
          <w:szCs w:val="28"/>
          <w:vertAlign w:val="subscript"/>
        </w:rPr>
        <w:t>1</w:t>
      </w:r>
      <w:r w:rsidRPr="005F21BF">
        <w:rPr>
          <w:sz w:val="28"/>
          <w:szCs w:val="28"/>
        </w:rPr>
        <w:t xml:space="preserve">|+ </w:t>
      </w:r>
      <w:r w:rsidRPr="00F4340E">
        <w:rPr>
          <w:i/>
          <w:sz w:val="28"/>
          <w:szCs w:val="28"/>
          <w:lang w:val="en-US"/>
        </w:rPr>
        <w:t>W</w:t>
      </w:r>
      <w:r w:rsidRPr="005F21BF">
        <w:rPr>
          <w:sz w:val="28"/>
          <w:szCs w:val="28"/>
          <w:vertAlign w:val="subscript"/>
        </w:rPr>
        <w:t>2</w:t>
      </w:r>
      <w:r w:rsidRPr="005F21BF">
        <w:rPr>
          <w:sz w:val="28"/>
          <w:szCs w:val="28"/>
        </w:rPr>
        <w:t xml:space="preserve"> </w:t>
      </w:r>
      <w:proofErr w:type="spellStart"/>
      <w:r w:rsidRPr="00F4340E">
        <w:rPr>
          <w:sz w:val="28"/>
          <w:szCs w:val="28"/>
          <w:lang w:val="en-US"/>
        </w:rPr>
        <w:t>ln</w:t>
      </w:r>
      <w:proofErr w:type="spellEnd"/>
      <w:r w:rsidRPr="005F21BF">
        <w:rPr>
          <w:sz w:val="28"/>
          <w:szCs w:val="28"/>
        </w:rPr>
        <w:t>|</w:t>
      </w:r>
      <w:r w:rsidRPr="00F4340E">
        <w:rPr>
          <w:rFonts w:ascii="Symbol" w:hAnsi="Symbol"/>
          <w:i/>
          <w:sz w:val="28"/>
          <w:szCs w:val="28"/>
          <w:lang w:val="en-US"/>
        </w:rPr>
        <w:t></w:t>
      </w:r>
      <w:r w:rsidRPr="005F21BF">
        <w:rPr>
          <w:sz w:val="28"/>
          <w:szCs w:val="28"/>
          <w:vertAlign w:val="subscript"/>
        </w:rPr>
        <w:t>2</w:t>
      </w:r>
      <w:r w:rsidRPr="005F21BF">
        <w:rPr>
          <w:sz w:val="28"/>
          <w:szCs w:val="28"/>
        </w:rPr>
        <w:t xml:space="preserve">|, </w:t>
      </w:r>
    </w:p>
    <w:p w:rsidR="005505B7" w:rsidRPr="00B35425" w:rsidRDefault="005505B7" w:rsidP="005505B7">
      <w:pPr>
        <w:pStyle w:val="a4"/>
        <w:spacing w:before="0" w:beforeAutospacing="0" w:after="0" w:afterAutospacing="0" w:line="360" w:lineRule="auto"/>
        <w:jc w:val="both"/>
        <w:rPr>
          <w:sz w:val="28"/>
          <w:szCs w:val="28"/>
        </w:rPr>
      </w:pPr>
      <w:r w:rsidRPr="005F21BF">
        <w:rPr>
          <w:sz w:val="28"/>
          <w:szCs w:val="28"/>
        </w:rPr>
        <w:tab/>
      </w:r>
      <w:r w:rsidRPr="005F21BF">
        <w:rPr>
          <w:sz w:val="28"/>
          <w:szCs w:val="28"/>
        </w:rPr>
        <w:tab/>
      </w:r>
      <w:r w:rsidRPr="005F21BF">
        <w:rPr>
          <w:sz w:val="28"/>
          <w:szCs w:val="28"/>
        </w:rPr>
        <w:tab/>
      </w:r>
      <w:r w:rsidRPr="005F21BF">
        <w:rPr>
          <w:sz w:val="28"/>
          <w:szCs w:val="28"/>
        </w:rPr>
        <w:tab/>
      </w:r>
      <w:r w:rsidRPr="00F4340E">
        <w:rPr>
          <w:rFonts w:ascii="Symbol" w:hAnsi="Symbol"/>
          <w:i/>
          <w:sz w:val="28"/>
          <w:szCs w:val="28"/>
          <w:lang w:val="en-US"/>
        </w:rPr>
        <w:t></w:t>
      </w:r>
      <w:r w:rsidRPr="00B35425">
        <w:rPr>
          <w:sz w:val="28"/>
          <w:szCs w:val="28"/>
        </w:rPr>
        <w:t xml:space="preserve"> = </w:t>
      </w:r>
      <w:r w:rsidRPr="00F4340E">
        <w:rPr>
          <w:i/>
          <w:sz w:val="28"/>
          <w:szCs w:val="28"/>
          <w:lang w:val="en-US"/>
        </w:rPr>
        <w:t>W</w:t>
      </w:r>
      <w:r w:rsidRPr="00B35425">
        <w:rPr>
          <w:sz w:val="28"/>
          <w:szCs w:val="28"/>
          <w:vertAlign w:val="subscript"/>
        </w:rPr>
        <w:t>1</w:t>
      </w:r>
      <w:r w:rsidRPr="00B35425">
        <w:rPr>
          <w:sz w:val="28"/>
          <w:szCs w:val="28"/>
        </w:rPr>
        <w:t xml:space="preserve"> </w:t>
      </w:r>
      <w:r w:rsidRPr="00F4340E">
        <w:rPr>
          <w:rFonts w:ascii="Symbol" w:hAnsi="Symbol"/>
          <w:i/>
          <w:sz w:val="28"/>
          <w:szCs w:val="28"/>
          <w:lang w:val="en-US"/>
        </w:rPr>
        <w:t></w:t>
      </w:r>
      <w:r w:rsidRPr="00B35425">
        <w:rPr>
          <w:sz w:val="28"/>
          <w:szCs w:val="28"/>
          <w:vertAlign w:val="subscript"/>
        </w:rPr>
        <w:t>1</w:t>
      </w:r>
      <w:r w:rsidRPr="00B35425">
        <w:rPr>
          <w:sz w:val="28"/>
          <w:szCs w:val="28"/>
        </w:rPr>
        <w:t xml:space="preserve"> + </w:t>
      </w:r>
      <w:r w:rsidRPr="00F4340E">
        <w:rPr>
          <w:i/>
          <w:sz w:val="28"/>
          <w:szCs w:val="28"/>
          <w:lang w:val="en-US"/>
        </w:rPr>
        <w:t>W</w:t>
      </w:r>
      <w:r w:rsidRPr="00B35425">
        <w:rPr>
          <w:sz w:val="28"/>
          <w:szCs w:val="28"/>
          <w:vertAlign w:val="subscript"/>
        </w:rPr>
        <w:t>2</w:t>
      </w:r>
      <w:r w:rsidRPr="00B35425">
        <w:rPr>
          <w:sz w:val="28"/>
          <w:szCs w:val="28"/>
        </w:rPr>
        <w:t xml:space="preserve"> </w:t>
      </w:r>
      <w:r w:rsidRPr="00F4340E">
        <w:rPr>
          <w:rFonts w:ascii="Symbol" w:hAnsi="Symbol"/>
          <w:i/>
          <w:sz w:val="28"/>
          <w:szCs w:val="28"/>
          <w:lang w:val="en-US"/>
        </w:rPr>
        <w:t></w:t>
      </w:r>
      <w:r w:rsidRPr="00B35425">
        <w:rPr>
          <w:sz w:val="28"/>
          <w:szCs w:val="28"/>
          <w:vertAlign w:val="subscript"/>
        </w:rPr>
        <w:t>2</w:t>
      </w:r>
      <w:r w:rsidRPr="00B35425">
        <w:rPr>
          <w:sz w:val="28"/>
          <w:szCs w:val="28"/>
        </w:rPr>
        <w:t xml:space="preserve"> </w:t>
      </w:r>
    </w:p>
    <w:p w:rsidR="005505B7" w:rsidRPr="00B35425" w:rsidRDefault="005505B7" w:rsidP="005505B7">
      <w:pPr>
        <w:pStyle w:val="a4"/>
        <w:spacing w:before="0" w:beforeAutospacing="0" w:after="0" w:afterAutospacing="0" w:line="360" w:lineRule="auto"/>
        <w:jc w:val="both"/>
        <w:rPr>
          <w:sz w:val="28"/>
          <w:szCs w:val="28"/>
        </w:rPr>
      </w:pPr>
      <w:r w:rsidRPr="00F4340E">
        <w:rPr>
          <w:sz w:val="28"/>
          <w:szCs w:val="28"/>
        </w:rPr>
        <w:t>и</w:t>
      </w:r>
      <w:r w:rsidRPr="00B35425">
        <w:rPr>
          <w:sz w:val="28"/>
          <w:szCs w:val="28"/>
        </w:rPr>
        <w:t xml:space="preserve"> </w:t>
      </w:r>
    </w:p>
    <w:p w:rsidR="005505B7" w:rsidRPr="00B35425" w:rsidRDefault="005505B7" w:rsidP="00962BDC">
      <w:pPr>
        <w:pStyle w:val="a4"/>
        <w:spacing w:before="0" w:beforeAutospacing="0" w:after="240" w:afterAutospacing="0" w:line="360" w:lineRule="auto"/>
        <w:jc w:val="both"/>
        <w:rPr>
          <w:sz w:val="28"/>
          <w:szCs w:val="28"/>
        </w:rPr>
      </w:pPr>
      <w:r w:rsidRPr="00B35425">
        <w:rPr>
          <w:sz w:val="28"/>
          <w:szCs w:val="28"/>
        </w:rPr>
        <w:tab/>
      </w:r>
      <w:r w:rsidRPr="00B35425">
        <w:rPr>
          <w:sz w:val="28"/>
          <w:szCs w:val="28"/>
        </w:rPr>
        <w:tab/>
      </w:r>
      <w:r w:rsidRPr="00B35425">
        <w:rPr>
          <w:sz w:val="28"/>
          <w:szCs w:val="28"/>
        </w:rPr>
        <w:tab/>
      </w:r>
      <w:r w:rsidRPr="00B35425">
        <w:rPr>
          <w:sz w:val="28"/>
          <w:szCs w:val="28"/>
        </w:rPr>
        <w:tab/>
      </w:r>
      <w:proofErr w:type="spellStart"/>
      <w:r w:rsidRPr="00F4340E">
        <w:rPr>
          <w:sz w:val="28"/>
          <w:szCs w:val="28"/>
          <w:lang w:val="en-US"/>
        </w:rPr>
        <w:t>tg</w:t>
      </w:r>
      <w:proofErr w:type="spellEnd"/>
      <w:r w:rsidRPr="00F4340E">
        <w:rPr>
          <w:rFonts w:ascii="Symbol" w:hAnsi="Symbol"/>
          <w:i/>
          <w:sz w:val="28"/>
          <w:szCs w:val="28"/>
          <w:lang w:val="en-US"/>
        </w:rPr>
        <w:t></w:t>
      </w:r>
      <w:r w:rsidRPr="00B35425">
        <w:rPr>
          <w:sz w:val="28"/>
          <w:szCs w:val="28"/>
        </w:rPr>
        <w:t xml:space="preserve"> = </w:t>
      </w:r>
      <w:r w:rsidRPr="00F4340E">
        <w:rPr>
          <w:rFonts w:ascii="Symbol" w:hAnsi="Symbol"/>
          <w:i/>
          <w:sz w:val="28"/>
          <w:szCs w:val="28"/>
          <w:lang w:val="en-US"/>
        </w:rPr>
        <w:t></w:t>
      </w:r>
      <w:r w:rsidRPr="00B35425">
        <w:rPr>
          <w:sz w:val="28"/>
          <w:szCs w:val="28"/>
        </w:rPr>
        <w:t>''/</w:t>
      </w:r>
      <w:r w:rsidRPr="00F4340E">
        <w:rPr>
          <w:rFonts w:ascii="Symbol" w:hAnsi="Symbol"/>
          <w:i/>
          <w:sz w:val="28"/>
          <w:szCs w:val="28"/>
          <w:lang w:val="en-US"/>
        </w:rPr>
        <w:t></w:t>
      </w:r>
      <w:r w:rsidRPr="00B35425">
        <w:rPr>
          <w:sz w:val="28"/>
          <w:szCs w:val="28"/>
        </w:rPr>
        <w:t xml:space="preserve">' </w:t>
      </w:r>
      <w:proofErr w:type="spellStart"/>
      <w:proofErr w:type="gramStart"/>
      <w:r w:rsidRPr="00F4340E">
        <w:rPr>
          <w:sz w:val="28"/>
          <w:szCs w:val="28"/>
          <w:lang w:val="en-US"/>
        </w:rPr>
        <w:t>tg</w:t>
      </w:r>
      <w:proofErr w:type="spellEnd"/>
      <w:r w:rsidRPr="00B35425">
        <w:rPr>
          <w:sz w:val="28"/>
          <w:szCs w:val="28"/>
        </w:rPr>
        <w:t>(</w:t>
      </w:r>
      <w:proofErr w:type="gramEnd"/>
      <w:r w:rsidRPr="00F4340E">
        <w:rPr>
          <w:i/>
          <w:sz w:val="28"/>
          <w:szCs w:val="28"/>
          <w:lang w:val="en-US"/>
        </w:rPr>
        <w:t>W</w:t>
      </w:r>
      <w:r w:rsidRPr="00B35425">
        <w:rPr>
          <w:sz w:val="28"/>
          <w:szCs w:val="28"/>
          <w:vertAlign w:val="subscript"/>
        </w:rPr>
        <w:t>1</w:t>
      </w:r>
      <w:r w:rsidRPr="00B35425">
        <w:rPr>
          <w:sz w:val="28"/>
          <w:szCs w:val="28"/>
        </w:rPr>
        <w:t xml:space="preserve"> </w:t>
      </w:r>
      <w:r w:rsidRPr="00F4340E">
        <w:rPr>
          <w:rFonts w:ascii="Symbol" w:hAnsi="Symbol"/>
          <w:i/>
          <w:sz w:val="28"/>
          <w:szCs w:val="28"/>
          <w:lang w:val="en-US"/>
        </w:rPr>
        <w:t></w:t>
      </w:r>
      <w:r w:rsidRPr="00B35425">
        <w:rPr>
          <w:sz w:val="28"/>
          <w:szCs w:val="28"/>
          <w:vertAlign w:val="subscript"/>
        </w:rPr>
        <w:t>1</w:t>
      </w:r>
      <w:r w:rsidRPr="00B35425">
        <w:rPr>
          <w:sz w:val="28"/>
          <w:szCs w:val="28"/>
        </w:rPr>
        <w:t xml:space="preserve"> + </w:t>
      </w:r>
      <w:r w:rsidRPr="00F4340E">
        <w:rPr>
          <w:i/>
          <w:sz w:val="28"/>
          <w:szCs w:val="28"/>
          <w:lang w:val="en-US"/>
        </w:rPr>
        <w:t>W</w:t>
      </w:r>
      <w:r w:rsidRPr="00B35425">
        <w:rPr>
          <w:sz w:val="28"/>
          <w:szCs w:val="28"/>
          <w:vertAlign w:val="subscript"/>
        </w:rPr>
        <w:t>2</w:t>
      </w:r>
      <w:r w:rsidRPr="00B35425">
        <w:rPr>
          <w:sz w:val="28"/>
          <w:szCs w:val="28"/>
        </w:rPr>
        <w:t xml:space="preserve"> </w:t>
      </w:r>
      <w:r w:rsidRPr="00F4340E">
        <w:rPr>
          <w:rFonts w:ascii="Symbol" w:hAnsi="Symbol"/>
          <w:i/>
          <w:sz w:val="28"/>
          <w:szCs w:val="28"/>
          <w:lang w:val="en-US"/>
        </w:rPr>
        <w:t></w:t>
      </w:r>
      <w:r w:rsidRPr="00B35425">
        <w:rPr>
          <w:sz w:val="28"/>
          <w:szCs w:val="28"/>
          <w:vertAlign w:val="subscript"/>
        </w:rPr>
        <w:t>2</w:t>
      </w:r>
      <w:r w:rsidRPr="00B35425">
        <w:rPr>
          <w:sz w:val="28"/>
          <w:szCs w:val="28"/>
        </w:rPr>
        <w:t xml:space="preserve">). </w:t>
      </w:r>
      <w:r w:rsidRPr="00B35425">
        <w:rPr>
          <w:sz w:val="28"/>
          <w:szCs w:val="28"/>
        </w:rPr>
        <w:tab/>
      </w:r>
      <w:r w:rsidRPr="00B35425">
        <w:rPr>
          <w:sz w:val="28"/>
          <w:szCs w:val="28"/>
        </w:rPr>
        <w:tab/>
      </w:r>
      <w:r w:rsidRPr="00B35425">
        <w:rPr>
          <w:sz w:val="28"/>
          <w:szCs w:val="28"/>
        </w:rPr>
        <w:tab/>
      </w:r>
      <w:r w:rsidRPr="00B35425">
        <w:rPr>
          <w:sz w:val="28"/>
          <w:szCs w:val="28"/>
        </w:rPr>
        <w:tab/>
      </w:r>
      <w:r w:rsidRPr="00B35425">
        <w:rPr>
          <w:sz w:val="28"/>
          <w:szCs w:val="28"/>
        </w:rPr>
        <w:tab/>
        <w:t xml:space="preserve">(4) </w:t>
      </w:r>
    </w:p>
    <w:p w:rsidR="005505B7" w:rsidRDefault="005505B7" w:rsidP="00962BDC">
      <w:pPr>
        <w:pStyle w:val="a4"/>
        <w:spacing w:before="0" w:beforeAutospacing="0" w:after="240" w:afterAutospacing="0" w:line="360" w:lineRule="auto"/>
        <w:ind w:firstLine="357"/>
        <w:jc w:val="both"/>
        <w:rPr>
          <w:sz w:val="28"/>
          <w:szCs w:val="28"/>
        </w:rPr>
      </w:pPr>
      <w:r>
        <w:rPr>
          <w:sz w:val="28"/>
          <w:szCs w:val="28"/>
        </w:rPr>
        <w:lastRenderedPageBreak/>
        <w:t>На частоте 70 ГГц, в м</w:t>
      </w:r>
      <w:r w:rsidRPr="00F4340E">
        <w:rPr>
          <w:sz w:val="28"/>
          <w:szCs w:val="28"/>
        </w:rPr>
        <w:t>одел</w:t>
      </w:r>
      <w:r>
        <w:rPr>
          <w:sz w:val="28"/>
          <w:szCs w:val="28"/>
        </w:rPr>
        <w:t>и</w:t>
      </w:r>
      <w:r w:rsidRPr="00F4340E">
        <w:rPr>
          <w:sz w:val="28"/>
          <w:szCs w:val="28"/>
        </w:rPr>
        <w:t xml:space="preserve"> </w:t>
      </w:r>
      <w:r>
        <w:rPr>
          <w:sz w:val="28"/>
          <w:szCs w:val="28"/>
        </w:rPr>
        <w:t>используются следующие характеристики исходных материалов</w:t>
      </w:r>
      <w:r w:rsidRPr="00F4340E">
        <w:rPr>
          <w:sz w:val="28"/>
          <w:szCs w:val="28"/>
        </w:rPr>
        <w:t xml:space="preserve">: </w:t>
      </w:r>
      <w:r w:rsidRPr="00F0297B">
        <w:rPr>
          <w:rFonts w:ascii="Symbol" w:hAnsi="Symbol"/>
          <w:i/>
          <w:sz w:val="28"/>
          <w:szCs w:val="28"/>
          <w:lang w:val="en-US"/>
        </w:rPr>
        <w:t></w:t>
      </w:r>
      <w:r w:rsidRPr="00F4340E">
        <w:rPr>
          <w:sz w:val="28"/>
          <w:szCs w:val="28"/>
        </w:rPr>
        <w:t>'</w:t>
      </w:r>
      <w:r w:rsidRPr="00F4340E">
        <w:rPr>
          <w:sz w:val="28"/>
          <w:szCs w:val="28"/>
          <w:vertAlign w:val="subscript"/>
        </w:rPr>
        <w:t>1</w:t>
      </w:r>
      <w:r w:rsidRPr="00F4340E">
        <w:rPr>
          <w:sz w:val="28"/>
          <w:szCs w:val="28"/>
        </w:rPr>
        <w:t xml:space="preserve"> = 88.4, </w:t>
      </w:r>
      <w:r w:rsidRPr="00F4340E">
        <w:rPr>
          <w:rFonts w:ascii="Symbol" w:hAnsi="Symbol"/>
          <w:sz w:val="28"/>
          <w:szCs w:val="28"/>
        </w:rPr>
        <w:t></w:t>
      </w:r>
      <w:r w:rsidRPr="00F0297B">
        <w:rPr>
          <w:rFonts w:ascii="Symbol" w:hAnsi="Symbol"/>
          <w:i/>
          <w:sz w:val="28"/>
          <w:szCs w:val="28"/>
          <w:lang w:val="en-US"/>
        </w:rPr>
        <w:t></w:t>
      </w:r>
      <w:r w:rsidRPr="00F4340E">
        <w:rPr>
          <w:sz w:val="28"/>
          <w:szCs w:val="28"/>
        </w:rPr>
        <w:t>''</w:t>
      </w:r>
      <w:r w:rsidRPr="00F4340E">
        <w:rPr>
          <w:sz w:val="28"/>
          <w:szCs w:val="28"/>
          <w:vertAlign w:val="subscript"/>
        </w:rPr>
        <w:t>1</w:t>
      </w:r>
      <w:r w:rsidRPr="00F4340E">
        <w:rPr>
          <w:sz w:val="28"/>
          <w:szCs w:val="28"/>
        </w:rPr>
        <w:t xml:space="preserve"> = 0.251, </w:t>
      </w:r>
      <w:r w:rsidRPr="00F0297B">
        <w:rPr>
          <w:rFonts w:ascii="Symbol" w:hAnsi="Symbol"/>
          <w:i/>
          <w:sz w:val="28"/>
          <w:szCs w:val="28"/>
          <w:lang w:val="en-US"/>
        </w:rPr>
        <w:t></w:t>
      </w:r>
      <w:r w:rsidRPr="00F4340E">
        <w:rPr>
          <w:sz w:val="28"/>
          <w:szCs w:val="28"/>
        </w:rPr>
        <w:t>'</w:t>
      </w:r>
      <w:r w:rsidRPr="00F4340E">
        <w:rPr>
          <w:sz w:val="28"/>
          <w:szCs w:val="28"/>
          <w:vertAlign w:val="subscript"/>
        </w:rPr>
        <w:t>2</w:t>
      </w:r>
      <w:r w:rsidRPr="00F4340E">
        <w:rPr>
          <w:sz w:val="28"/>
          <w:szCs w:val="28"/>
        </w:rPr>
        <w:t xml:space="preserve"> = 2.523, </w:t>
      </w:r>
      <w:r w:rsidRPr="00F4340E">
        <w:rPr>
          <w:rFonts w:ascii="Symbol" w:hAnsi="Symbol"/>
          <w:sz w:val="28"/>
          <w:szCs w:val="28"/>
        </w:rPr>
        <w:t></w:t>
      </w:r>
      <w:r w:rsidRPr="00F0297B">
        <w:rPr>
          <w:rFonts w:ascii="Symbol" w:hAnsi="Symbol"/>
          <w:i/>
          <w:sz w:val="28"/>
          <w:szCs w:val="28"/>
          <w:lang w:val="en-US"/>
        </w:rPr>
        <w:t></w:t>
      </w:r>
      <w:r w:rsidRPr="00F4340E">
        <w:rPr>
          <w:sz w:val="28"/>
          <w:szCs w:val="28"/>
        </w:rPr>
        <w:t>''</w:t>
      </w:r>
      <w:r w:rsidRPr="00F4340E">
        <w:rPr>
          <w:sz w:val="28"/>
          <w:szCs w:val="28"/>
          <w:vertAlign w:val="subscript"/>
        </w:rPr>
        <w:t>2</w:t>
      </w:r>
      <w:r w:rsidRPr="00F4340E">
        <w:rPr>
          <w:sz w:val="28"/>
          <w:szCs w:val="28"/>
        </w:rPr>
        <w:t xml:space="preserve"> = 3 10</w:t>
      </w:r>
      <w:r w:rsidRPr="00F4340E">
        <w:rPr>
          <w:rFonts w:ascii="Symbol" w:hAnsi="Symbol"/>
          <w:sz w:val="28"/>
          <w:szCs w:val="28"/>
          <w:vertAlign w:val="superscript"/>
        </w:rPr>
        <w:t></w:t>
      </w:r>
      <w:r w:rsidRPr="00F4340E">
        <w:rPr>
          <w:sz w:val="28"/>
          <w:szCs w:val="28"/>
          <w:vertAlign w:val="superscript"/>
        </w:rPr>
        <w:t>4</w:t>
      </w:r>
      <w:r w:rsidRPr="00F4340E">
        <w:rPr>
          <w:sz w:val="28"/>
          <w:szCs w:val="28"/>
        </w:rPr>
        <w:t xml:space="preserve">. </w:t>
      </w:r>
    </w:p>
    <w:p w:rsidR="005505B7" w:rsidRPr="00F4340E" w:rsidRDefault="005505B7" w:rsidP="005505B7">
      <w:pPr>
        <w:pStyle w:val="a4"/>
        <w:spacing w:before="0" w:beforeAutospacing="0" w:after="0" w:afterAutospacing="0" w:line="360" w:lineRule="auto"/>
        <w:ind w:firstLine="357"/>
        <w:jc w:val="both"/>
        <w:rPr>
          <w:sz w:val="28"/>
          <w:szCs w:val="28"/>
        </w:rPr>
      </w:pPr>
      <w:r w:rsidRPr="00F4340E">
        <w:rPr>
          <w:sz w:val="28"/>
          <w:szCs w:val="28"/>
        </w:rPr>
        <w:t xml:space="preserve">Потери </w:t>
      </w:r>
      <w:r w:rsidRPr="00F4340E">
        <w:rPr>
          <w:rFonts w:ascii="Symbol" w:hAnsi="Symbol"/>
          <w:sz w:val="28"/>
          <w:szCs w:val="28"/>
          <w:lang w:val="en-US"/>
        </w:rPr>
        <w:t></w:t>
      </w:r>
      <w:r w:rsidRPr="00F4340E">
        <w:rPr>
          <w:sz w:val="28"/>
          <w:szCs w:val="28"/>
        </w:rPr>
        <w:t xml:space="preserve"> </w:t>
      </w:r>
    </w:p>
    <w:p w:rsidR="005505B7" w:rsidRPr="00F4340E" w:rsidRDefault="005505B7" w:rsidP="005505B7">
      <w:pPr>
        <w:pStyle w:val="a4"/>
        <w:spacing w:before="0" w:beforeAutospacing="0" w:after="0" w:afterAutospacing="0" w:line="360" w:lineRule="auto"/>
        <w:ind w:firstLine="357"/>
        <w:jc w:val="both"/>
        <w:rPr>
          <w:sz w:val="28"/>
          <w:szCs w:val="28"/>
        </w:rPr>
      </w:pPr>
      <w:r w:rsidRPr="00F4340E">
        <w:rPr>
          <w:sz w:val="28"/>
          <w:szCs w:val="28"/>
        </w:rPr>
        <w:tab/>
      </w:r>
      <w:r w:rsidRPr="00F4340E">
        <w:rPr>
          <w:sz w:val="28"/>
          <w:szCs w:val="28"/>
        </w:rPr>
        <w:tab/>
      </w:r>
      <w:r w:rsidRPr="00F4340E">
        <w:rPr>
          <w:sz w:val="28"/>
          <w:szCs w:val="28"/>
        </w:rPr>
        <w:tab/>
      </w:r>
      <w:r w:rsidRPr="00F4340E">
        <w:rPr>
          <w:sz w:val="28"/>
          <w:szCs w:val="28"/>
        </w:rPr>
        <w:tab/>
      </w:r>
      <w:r w:rsidRPr="00B35425">
        <w:rPr>
          <w:position w:val="-28"/>
          <w:sz w:val="28"/>
          <w:szCs w:val="28"/>
        </w:rPr>
        <w:object w:dxaOrig="1820" w:dyaOrig="720">
          <v:shape id="_x0000_i1026" type="#_x0000_t75" style="width:90.9pt;height:36.25pt" o:ole="">
            <v:imagedata r:id="rId7" o:title=""/>
          </v:shape>
          <o:OLEObject Type="Embed" ProgID="Equation.DSMT4" ShapeID="_x0000_i1026" DrawAspect="Content" ObjectID="_1599288613" r:id="rId8"/>
        </w:objec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 xml:space="preserve">(5) </w:t>
      </w:r>
    </w:p>
    <w:p w:rsidR="005505B7" w:rsidRPr="00F4340E" w:rsidRDefault="005505B7" w:rsidP="005505B7">
      <w:pPr>
        <w:pStyle w:val="a4"/>
        <w:spacing w:before="0" w:beforeAutospacing="0" w:after="0" w:afterAutospacing="0" w:line="360" w:lineRule="auto"/>
        <w:jc w:val="both"/>
        <w:rPr>
          <w:sz w:val="28"/>
          <w:szCs w:val="28"/>
        </w:rPr>
      </w:pPr>
      <w:r w:rsidRPr="00F4340E">
        <w:rPr>
          <w:sz w:val="28"/>
          <w:szCs w:val="28"/>
        </w:rPr>
        <w:t>изменяются от 4 10</w:t>
      </w:r>
      <w:r w:rsidRPr="00B35425">
        <w:rPr>
          <w:rFonts w:ascii="Symbol" w:hAnsi="Symbol"/>
          <w:sz w:val="28"/>
          <w:szCs w:val="28"/>
          <w:vertAlign w:val="superscript"/>
        </w:rPr>
        <w:t></w:t>
      </w:r>
      <w:r w:rsidRPr="00F4340E">
        <w:rPr>
          <w:sz w:val="28"/>
          <w:szCs w:val="28"/>
          <w:vertAlign w:val="superscript"/>
        </w:rPr>
        <w:t>2</w:t>
      </w:r>
      <w:r w:rsidRPr="00F4340E">
        <w:rPr>
          <w:sz w:val="28"/>
          <w:szCs w:val="28"/>
        </w:rPr>
        <w:t xml:space="preserve"> дБ/см при </w:t>
      </w:r>
      <w:r w:rsidRPr="00F4340E">
        <w:rPr>
          <w:i/>
          <w:sz w:val="28"/>
          <w:szCs w:val="28"/>
          <w:lang w:val="en-US"/>
        </w:rPr>
        <w:t>W</w:t>
      </w:r>
      <w:r w:rsidRPr="00F4340E">
        <w:rPr>
          <w:sz w:val="28"/>
          <w:szCs w:val="28"/>
          <w:vertAlign w:val="subscript"/>
        </w:rPr>
        <w:t>1</w:t>
      </w:r>
      <w:r w:rsidRPr="00F4340E">
        <w:rPr>
          <w:sz w:val="28"/>
          <w:szCs w:val="28"/>
        </w:rPr>
        <w:t xml:space="preserve"> = 10% до 2 10</w:t>
      </w:r>
      <w:r w:rsidRPr="00B35425">
        <w:rPr>
          <w:rFonts w:ascii="Symbol" w:hAnsi="Symbol"/>
          <w:sz w:val="28"/>
          <w:szCs w:val="28"/>
          <w:vertAlign w:val="superscript"/>
        </w:rPr>
        <w:t></w:t>
      </w:r>
      <w:r w:rsidRPr="00F4340E">
        <w:rPr>
          <w:sz w:val="28"/>
          <w:szCs w:val="28"/>
          <w:vertAlign w:val="superscript"/>
        </w:rPr>
        <w:t>1</w:t>
      </w:r>
      <w:r w:rsidRPr="00F4340E">
        <w:rPr>
          <w:sz w:val="28"/>
          <w:szCs w:val="28"/>
        </w:rPr>
        <w:t xml:space="preserve"> дБ/см при </w:t>
      </w:r>
      <w:r w:rsidRPr="00F4340E">
        <w:rPr>
          <w:i/>
          <w:sz w:val="28"/>
          <w:szCs w:val="28"/>
          <w:lang w:val="en-US"/>
        </w:rPr>
        <w:t>W</w:t>
      </w:r>
      <w:r w:rsidRPr="00F4340E">
        <w:rPr>
          <w:sz w:val="28"/>
          <w:szCs w:val="28"/>
          <w:vertAlign w:val="subscript"/>
        </w:rPr>
        <w:t>1</w:t>
      </w:r>
      <w:r w:rsidRPr="00F4340E">
        <w:rPr>
          <w:sz w:val="28"/>
          <w:szCs w:val="28"/>
        </w:rPr>
        <w:t xml:space="preserve"> = 40%. </w:t>
      </w:r>
    </w:p>
    <w:p w:rsidR="005505B7" w:rsidRPr="00F4340E" w:rsidRDefault="005505B7" w:rsidP="00962BDC">
      <w:pPr>
        <w:pStyle w:val="a4"/>
        <w:spacing w:before="0" w:beforeAutospacing="0" w:after="240" w:afterAutospacing="0" w:line="360" w:lineRule="auto"/>
        <w:jc w:val="both"/>
        <w:rPr>
          <w:sz w:val="28"/>
          <w:szCs w:val="28"/>
        </w:rPr>
      </w:pPr>
      <w:r w:rsidRPr="00F4340E">
        <w:rPr>
          <w:sz w:val="28"/>
          <w:szCs w:val="28"/>
        </w:rPr>
        <w:t xml:space="preserve">При изготовлении композита с нужными параметрами вычисляется объемное содержание рутила в композиции </w:t>
      </w:r>
    </w:p>
    <w:p w:rsidR="005505B7" w:rsidRPr="00F4340E" w:rsidRDefault="005505B7" w:rsidP="005505B7">
      <w:pPr>
        <w:pStyle w:val="a4"/>
        <w:spacing w:before="0" w:beforeAutospacing="0" w:after="0" w:afterAutospacing="0" w:line="360" w:lineRule="auto"/>
        <w:jc w:val="both"/>
        <w:rPr>
          <w:sz w:val="28"/>
          <w:szCs w:val="28"/>
        </w:rPr>
      </w:pPr>
      <w:r w:rsidRPr="00F4340E">
        <w:rPr>
          <w:sz w:val="28"/>
          <w:szCs w:val="28"/>
        </w:rPr>
        <w:tab/>
      </w:r>
      <w:r w:rsidRPr="00F4340E">
        <w:rPr>
          <w:sz w:val="28"/>
          <w:szCs w:val="28"/>
        </w:rPr>
        <w:tab/>
      </w:r>
      <w:r w:rsidRPr="00F4340E">
        <w:rPr>
          <w:sz w:val="28"/>
          <w:szCs w:val="28"/>
        </w:rPr>
        <w:tab/>
      </w:r>
      <w:r w:rsidRPr="00F4340E">
        <w:rPr>
          <w:sz w:val="28"/>
          <w:szCs w:val="28"/>
        </w:rPr>
        <w:tab/>
      </w:r>
      <w:r w:rsidR="00357548" w:rsidRPr="00357548">
        <w:rPr>
          <w:position w:val="-36"/>
          <w:sz w:val="28"/>
          <w:szCs w:val="28"/>
          <w:lang w:val="en-US"/>
        </w:rPr>
        <w:object w:dxaOrig="2079" w:dyaOrig="840">
          <v:shape id="_x0000_i1027" type="#_x0000_t75" style="width:103.65pt;height:41.85pt" o:ole="">
            <v:imagedata r:id="rId9" o:title=""/>
          </v:shape>
          <o:OLEObject Type="Embed" ProgID="Equation.DSMT4" ShapeID="_x0000_i1027" DrawAspect="Content" ObjectID="_1599288614" r:id="rId10"/>
        </w:object>
      </w:r>
      <w:r w:rsidRPr="00F4340E">
        <w:rPr>
          <w:sz w:val="28"/>
          <w:szCs w:val="28"/>
        </w:rPr>
        <w:t xml:space="preserve">. </w:t>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r>
      <w:r w:rsidRPr="00F4340E">
        <w:rPr>
          <w:sz w:val="28"/>
          <w:szCs w:val="28"/>
        </w:rPr>
        <w:tab/>
        <w:t xml:space="preserve">(6) </w:t>
      </w:r>
    </w:p>
    <w:p w:rsidR="005505B7" w:rsidRPr="00F4340E" w:rsidRDefault="005505B7" w:rsidP="00962BDC">
      <w:pPr>
        <w:pStyle w:val="a4"/>
        <w:spacing w:before="240" w:beforeAutospacing="0" w:after="240" w:afterAutospacing="0" w:line="360" w:lineRule="auto"/>
        <w:jc w:val="both"/>
        <w:rPr>
          <w:sz w:val="28"/>
          <w:szCs w:val="28"/>
        </w:rPr>
      </w:pPr>
      <w:r w:rsidRPr="00F4340E">
        <w:rPr>
          <w:sz w:val="28"/>
          <w:szCs w:val="28"/>
        </w:rPr>
        <w:t xml:space="preserve">Связь между объемным содержанием </w:t>
      </w:r>
      <w:r w:rsidRPr="00F4340E">
        <w:rPr>
          <w:i/>
          <w:sz w:val="28"/>
          <w:szCs w:val="28"/>
          <w:lang w:val="en-US"/>
        </w:rPr>
        <w:t>W</w:t>
      </w:r>
      <w:r w:rsidRPr="00F4340E">
        <w:rPr>
          <w:sz w:val="28"/>
          <w:szCs w:val="28"/>
          <w:vertAlign w:val="subscript"/>
        </w:rPr>
        <w:t>1</w:t>
      </w:r>
      <w:r w:rsidRPr="00F4340E">
        <w:rPr>
          <w:sz w:val="28"/>
          <w:szCs w:val="28"/>
        </w:rPr>
        <w:t xml:space="preserve"> и весовым </w:t>
      </w:r>
      <w:r w:rsidRPr="00F4340E">
        <w:rPr>
          <w:i/>
          <w:sz w:val="28"/>
          <w:szCs w:val="28"/>
          <w:lang w:val="en-US"/>
        </w:rPr>
        <w:t>P</w:t>
      </w:r>
      <w:r w:rsidRPr="00F4340E">
        <w:rPr>
          <w:sz w:val="28"/>
          <w:szCs w:val="28"/>
          <w:vertAlign w:val="subscript"/>
        </w:rPr>
        <w:t>1</w:t>
      </w:r>
      <w:r w:rsidRPr="00F4340E">
        <w:rPr>
          <w:sz w:val="28"/>
          <w:szCs w:val="28"/>
        </w:rPr>
        <w:t xml:space="preserve"> задается формулой </w:t>
      </w:r>
    </w:p>
    <w:p w:rsidR="005505B7" w:rsidRPr="00F4340E" w:rsidRDefault="005505B7" w:rsidP="005505B7">
      <w:pPr>
        <w:pStyle w:val="a4"/>
        <w:spacing w:before="0" w:beforeAutospacing="0" w:after="0" w:afterAutospacing="0" w:line="360" w:lineRule="auto"/>
        <w:jc w:val="both"/>
        <w:rPr>
          <w:sz w:val="28"/>
          <w:szCs w:val="28"/>
        </w:rPr>
      </w:pPr>
      <w:r w:rsidRPr="00F4340E">
        <w:rPr>
          <w:sz w:val="28"/>
          <w:szCs w:val="28"/>
        </w:rPr>
        <w:tab/>
      </w:r>
      <w:r w:rsidRPr="00F4340E">
        <w:rPr>
          <w:sz w:val="28"/>
          <w:szCs w:val="28"/>
        </w:rPr>
        <w:tab/>
      </w:r>
      <w:r w:rsidRPr="00F4340E">
        <w:rPr>
          <w:sz w:val="28"/>
          <w:szCs w:val="28"/>
        </w:rPr>
        <w:tab/>
      </w:r>
      <w:r w:rsidRPr="00F4340E">
        <w:rPr>
          <w:sz w:val="28"/>
          <w:szCs w:val="28"/>
        </w:rPr>
        <w:tab/>
      </w:r>
      <w:r w:rsidRPr="00B35425">
        <w:rPr>
          <w:position w:val="-34"/>
          <w:sz w:val="28"/>
          <w:szCs w:val="28"/>
          <w:lang w:val="en-US"/>
        </w:rPr>
        <w:object w:dxaOrig="1920" w:dyaOrig="780">
          <v:shape id="_x0000_i1028" type="#_x0000_t75" style="width:96pt;height:38.8pt" o:ole="">
            <v:imagedata r:id="rId11" o:title=""/>
          </v:shape>
          <o:OLEObject Type="Embed" ProgID="Equation.DSMT4" ShapeID="_x0000_i1028" DrawAspect="Content" ObjectID="_1599288615" r:id="rId12"/>
        </w:object>
      </w:r>
      <w:r w:rsidRPr="00F4340E">
        <w:rPr>
          <w:sz w:val="28"/>
          <w:szCs w:val="28"/>
        </w:rPr>
        <w:t xml:space="preserve">, </w:t>
      </w:r>
    </w:p>
    <w:p w:rsidR="005505B7" w:rsidRPr="00F4340E" w:rsidRDefault="005505B7" w:rsidP="005505B7">
      <w:pPr>
        <w:pStyle w:val="a4"/>
        <w:spacing w:before="0" w:beforeAutospacing="0" w:after="0" w:afterAutospacing="0" w:line="360" w:lineRule="auto"/>
        <w:jc w:val="both"/>
        <w:rPr>
          <w:sz w:val="28"/>
          <w:szCs w:val="28"/>
        </w:rPr>
      </w:pPr>
      <w:proofErr w:type="gramStart"/>
      <w:r w:rsidRPr="00F4340E">
        <w:rPr>
          <w:sz w:val="28"/>
          <w:szCs w:val="28"/>
        </w:rPr>
        <w:t xml:space="preserve">где </w:t>
      </w:r>
      <w:r w:rsidRPr="00F4340E">
        <w:rPr>
          <w:i/>
          <w:sz w:val="28"/>
          <w:szCs w:val="28"/>
          <w:lang w:val="en-US"/>
        </w:rPr>
        <w:t>k</w:t>
      </w:r>
      <w:r w:rsidRPr="00F4340E">
        <w:rPr>
          <w:sz w:val="28"/>
          <w:szCs w:val="28"/>
        </w:rPr>
        <w:t xml:space="preserve"> = </w:t>
      </w:r>
      <w:r w:rsidRPr="00F0297B">
        <w:rPr>
          <w:rFonts w:ascii="Symbol" w:hAnsi="Symbol"/>
          <w:i/>
          <w:sz w:val="28"/>
          <w:szCs w:val="28"/>
          <w:lang w:val="en-US"/>
        </w:rPr>
        <w:t></w:t>
      </w:r>
      <w:r w:rsidRPr="00F4340E">
        <w:rPr>
          <w:sz w:val="28"/>
          <w:szCs w:val="28"/>
          <w:vertAlign w:val="subscript"/>
        </w:rPr>
        <w:t>1</w:t>
      </w:r>
      <w:r w:rsidRPr="00F4340E">
        <w:rPr>
          <w:sz w:val="28"/>
          <w:szCs w:val="28"/>
        </w:rPr>
        <w:t>/</w:t>
      </w:r>
      <w:r w:rsidRPr="00F0297B">
        <w:rPr>
          <w:rFonts w:ascii="Symbol" w:hAnsi="Symbol"/>
          <w:i/>
          <w:sz w:val="28"/>
          <w:szCs w:val="28"/>
          <w:lang w:val="en-US"/>
        </w:rPr>
        <w:t></w:t>
      </w:r>
      <w:r w:rsidRPr="00F4340E">
        <w:rPr>
          <w:sz w:val="28"/>
          <w:szCs w:val="28"/>
          <w:vertAlign w:val="subscript"/>
        </w:rPr>
        <w:t>2</w:t>
      </w:r>
      <w:r w:rsidRPr="00F4340E">
        <w:rPr>
          <w:sz w:val="28"/>
          <w:szCs w:val="28"/>
        </w:rPr>
        <w:t xml:space="preserve">, </w:t>
      </w:r>
      <w:r w:rsidRPr="00F0297B">
        <w:rPr>
          <w:rFonts w:ascii="Symbol" w:hAnsi="Symbol"/>
          <w:i/>
          <w:sz w:val="28"/>
          <w:szCs w:val="28"/>
          <w:lang w:val="en-US"/>
        </w:rPr>
        <w:t></w:t>
      </w:r>
      <w:r w:rsidRPr="00F4340E">
        <w:rPr>
          <w:sz w:val="28"/>
          <w:szCs w:val="28"/>
          <w:vertAlign w:val="subscript"/>
        </w:rPr>
        <w:t>1</w:t>
      </w:r>
      <w:r w:rsidRPr="00F4340E">
        <w:rPr>
          <w:sz w:val="28"/>
          <w:szCs w:val="28"/>
        </w:rPr>
        <w:t xml:space="preserve"> и </w:t>
      </w:r>
      <w:r w:rsidRPr="00F0297B">
        <w:rPr>
          <w:rFonts w:ascii="Symbol" w:hAnsi="Symbol"/>
          <w:i/>
          <w:sz w:val="28"/>
          <w:szCs w:val="28"/>
          <w:lang w:val="en-US"/>
        </w:rPr>
        <w:t></w:t>
      </w:r>
      <w:r w:rsidRPr="00F4340E">
        <w:rPr>
          <w:sz w:val="28"/>
          <w:szCs w:val="28"/>
          <w:vertAlign w:val="subscript"/>
        </w:rPr>
        <w:t>2</w:t>
      </w:r>
      <w:r w:rsidRPr="00F4340E">
        <w:rPr>
          <w:sz w:val="28"/>
          <w:szCs w:val="28"/>
        </w:rPr>
        <w:t xml:space="preserve"> </w:t>
      </w:r>
      <w:r w:rsidRPr="00F4340E">
        <w:rPr>
          <w:rFonts w:ascii="Symbol" w:hAnsi="Symbol"/>
          <w:sz w:val="28"/>
          <w:szCs w:val="28"/>
        </w:rPr>
        <w:t></w:t>
      </w:r>
      <w:r w:rsidRPr="00F4340E">
        <w:rPr>
          <w:sz w:val="28"/>
          <w:szCs w:val="28"/>
        </w:rPr>
        <w:t xml:space="preserve"> плотности рутила (</w:t>
      </w:r>
      <w:r w:rsidRPr="00F0297B">
        <w:rPr>
          <w:rFonts w:ascii="Symbol" w:hAnsi="Symbol"/>
          <w:i/>
          <w:sz w:val="28"/>
          <w:szCs w:val="28"/>
          <w:lang w:val="en-US"/>
        </w:rPr>
        <w:t></w:t>
      </w:r>
      <w:r w:rsidRPr="00F4340E">
        <w:rPr>
          <w:sz w:val="28"/>
          <w:szCs w:val="28"/>
          <w:vertAlign w:val="subscript"/>
        </w:rPr>
        <w:t>1</w:t>
      </w:r>
      <w:r w:rsidRPr="00F4340E">
        <w:rPr>
          <w:sz w:val="28"/>
          <w:szCs w:val="28"/>
        </w:rPr>
        <w:t xml:space="preserve"> = 4.24 г/см</w:t>
      </w:r>
      <w:r w:rsidRPr="00F4340E">
        <w:rPr>
          <w:sz w:val="28"/>
          <w:szCs w:val="28"/>
          <w:vertAlign w:val="superscript"/>
        </w:rPr>
        <w:t>3</w:t>
      </w:r>
      <w:r w:rsidRPr="00F4340E">
        <w:rPr>
          <w:rFonts w:ascii="Symbol" w:hAnsi="Symbol"/>
          <w:sz w:val="28"/>
          <w:szCs w:val="28"/>
        </w:rPr>
        <w:t></w:t>
      </w:r>
      <w:r w:rsidRPr="00F4340E">
        <w:rPr>
          <w:rFonts w:ascii="Symbol" w:hAnsi="Symbol"/>
          <w:sz w:val="28"/>
          <w:szCs w:val="28"/>
          <w:lang w:val="en-US"/>
        </w:rPr>
        <w:t></w:t>
      </w:r>
      <w:r w:rsidRPr="00F4340E">
        <w:rPr>
          <w:sz w:val="28"/>
          <w:szCs w:val="28"/>
        </w:rPr>
        <w:t>и полистирола (</w:t>
      </w:r>
      <w:r w:rsidRPr="00F0297B">
        <w:rPr>
          <w:rFonts w:ascii="Symbol" w:hAnsi="Symbol"/>
          <w:i/>
          <w:sz w:val="28"/>
          <w:szCs w:val="28"/>
          <w:lang w:val="en-US"/>
        </w:rPr>
        <w:t></w:t>
      </w:r>
      <w:r w:rsidRPr="00F4340E">
        <w:rPr>
          <w:sz w:val="28"/>
          <w:szCs w:val="28"/>
          <w:vertAlign w:val="subscript"/>
        </w:rPr>
        <w:t>2</w:t>
      </w:r>
      <w:r w:rsidRPr="00F4340E">
        <w:rPr>
          <w:sz w:val="28"/>
          <w:szCs w:val="28"/>
        </w:rPr>
        <w:t xml:space="preserve"> = 1.06 г/см</w:t>
      </w:r>
      <w:r w:rsidRPr="00F4340E">
        <w:rPr>
          <w:sz w:val="28"/>
          <w:szCs w:val="28"/>
          <w:vertAlign w:val="superscript"/>
        </w:rPr>
        <w:t>3</w:t>
      </w:r>
      <w:r w:rsidRPr="00F4340E">
        <w:rPr>
          <w:sz w:val="28"/>
          <w:szCs w:val="28"/>
        </w:rPr>
        <w:t xml:space="preserve">). </w:t>
      </w:r>
      <w:proofErr w:type="gramEnd"/>
    </w:p>
    <w:p w:rsidR="005505B7" w:rsidRPr="00F4340E" w:rsidRDefault="005505B7" w:rsidP="00492547">
      <w:pPr>
        <w:pStyle w:val="a4"/>
        <w:spacing w:before="0" w:beforeAutospacing="0" w:after="0" w:afterAutospacing="0" w:line="360" w:lineRule="auto"/>
        <w:ind w:firstLine="357"/>
        <w:jc w:val="both"/>
        <w:rPr>
          <w:sz w:val="28"/>
          <w:szCs w:val="28"/>
        </w:rPr>
      </w:pPr>
    </w:p>
    <w:p w:rsidR="00C41187" w:rsidRPr="00F4340E" w:rsidRDefault="005505B7" w:rsidP="001E57F9">
      <w:pPr>
        <w:pStyle w:val="a4"/>
        <w:spacing w:before="0" w:beforeAutospacing="0" w:after="0" w:afterAutospacing="0" w:line="360" w:lineRule="auto"/>
        <w:rPr>
          <w:b/>
          <w:sz w:val="28"/>
          <w:szCs w:val="28"/>
        </w:rPr>
      </w:pPr>
      <w:r>
        <w:rPr>
          <w:b/>
          <w:sz w:val="28"/>
          <w:szCs w:val="28"/>
        </w:rPr>
        <w:t>3</w:t>
      </w:r>
      <w:r w:rsidR="00C41187" w:rsidRPr="00F4340E">
        <w:rPr>
          <w:b/>
          <w:sz w:val="28"/>
          <w:szCs w:val="28"/>
        </w:rPr>
        <w:t xml:space="preserve">. </w:t>
      </w:r>
      <w:r w:rsidR="00536DD1">
        <w:rPr>
          <w:b/>
          <w:sz w:val="28"/>
          <w:szCs w:val="28"/>
        </w:rPr>
        <w:t xml:space="preserve">Метод исследования </w:t>
      </w:r>
    </w:p>
    <w:p w:rsidR="004D14E1" w:rsidRPr="00F4340E" w:rsidRDefault="00525D68" w:rsidP="00F22D5C">
      <w:pPr>
        <w:pStyle w:val="a4"/>
        <w:spacing w:before="0" w:beforeAutospacing="0" w:after="0" w:afterAutospacing="0" w:line="360" w:lineRule="auto"/>
        <w:ind w:firstLine="357"/>
        <w:jc w:val="both"/>
        <w:rPr>
          <w:sz w:val="28"/>
          <w:szCs w:val="28"/>
        </w:rPr>
      </w:pPr>
      <w:r w:rsidRPr="00F4340E">
        <w:rPr>
          <w:sz w:val="28"/>
          <w:szCs w:val="28"/>
        </w:rPr>
        <w:t>Аппаратура и методы исследования диэлектриков на миллиметровых и субмиллиметровых волнах разработаны в [</w:t>
      </w:r>
      <w:r w:rsidR="005505B7">
        <w:rPr>
          <w:sz w:val="28"/>
          <w:szCs w:val="28"/>
        </w:rPr>
        <w:t>5</w:t>
      </w:r>
      <w:r w:rsidRPr="00F4340E">
        <w:rPr>
          <w:sz w:val="28"/>
          <w:szCs w:val="28"/>
        </w:rPr>
        <w:t xml:space="preserve">]. </w:t>
      </w:r>
      <w:r w:rsidR="006115EA">
        <w:rPr>
          <w:sz w:val="28"/>
          <w:szCs w:val="28"/>
        </w:rPr>
        <w:t>Для</w:t>
      </w:r>
      <w:r w:rsidRPr="00F4340E">
        <w:rPr>
          <w:sz w:val="28"/>
          <w:szCs w:val="28"/>
        </w:rPr>
        <w:t xml:space="preserve"> измерени</w:t>
      </w:r>
      <w:r w:rsidR="006115EA">
        <w:rPr>
          <w:sz w:val="28"/>
          <w:szCs w:val="28"/>
        </w:rPr>
        <w:t>я</w:t>
      </w:r>
      <w:r w:rsidRPr="00F4340E">
        <w:rPr>
          <w:sz w:val="28"/>
          <w:szCs w:val="28"/>
        </w:rPr>
        <w:t xml:space="preserve"> показателя преломления эффективно использу</w:t>
      </w:r>
      <w:r w:rsidR="00446D1D" w:rsidRPr="00F4340E">
        <w:rPr>
          <w:sz w:val="28"/>
          <w:szCs w:val="28"/>
        </w:rPr>
        <w:t xml:space="preserve">ются </w:t>
      </w:r>
      <w:r w:rsidRPr="00F4340E">
        <w:rPr>
          <w:sz w:val="28"/>
          <w:szCs w:val="28"/>
        </w:rPr>
        <w:t>интерферометр</w:t>
      </w:r>
      <w:r w:rsidR="00446D1D" w:rsidRPr="00F4340E">
        <w:rPr>
          <w:sz w:val="28"/>
          <w:szCs w:val="28"/>
        </w:rPr>
        <w:t>ы М</w:t>
      </w:r>
      <w:r w:rsidRPr="00F4340E">
        <w:rPr>
          <w:sz w:val="28"/>
          <w:szCs w:val="28"/>
        </w:rPr>
        <w:t xml:space="preserve">айкельсона </w:t>
      </w:r>
      <w:r w:rsidR="00446D1D" w:rsidRPr="00F4340E">
        <w:rPr>
          <w:sz w:val="28"/>
          <w:szCs w:val="28"/>
        </w:rPr>
        <w:t xml:space="preserve">и Рождественского. </w:t>
      </w:r>
      <w:r w:rsidR="00415AEE" w:rsidRPr="00F4340E">
        <w:rPr>
          <w:sz w:val="28"/>
          <w:szCs w:val="28"/>
        </w:rPr>
        <w:t xml:space="preserve">Показатель преломления определяется по разности хода лучей при помещении измеряемого образца в одно из плеч интерферометра. При этом для однозначного определения </w:t>
      </w:r>
      <w:r w:rsidR="00415AEE" w:rsidRPr="00F4340E">
        <w:rPr>
          <w:i/>
          <w:sz w:val="28"/>
          <w:szCs w:val="28"/>
          <w:lang w:val="en-US"/>
        </w:rPr>
        <w:t>n</w:t>
      </w:r>
      <w:r w:rsidR="00415AEE" w:rsidRPr="00F4340E">
        <w:rPr>
          <w:sz w:val="28"/>
          <w:szCs w:val="28"/>
        </w:rPr>
        <w:t xml:space="preserve"> </w:t>
      </w:r>
      <w:r w:rsidRPr="00F4340E">
        <w:rPr>
          <w:sz w:val="28"/>
          <w:szCs w:val="28"/>
        </w:rPr>
        <w:t xml:space="preserve">в интерферометр </w:t>
      </w:r>
      <w:r w:rsidR="00415AEE" w:rsidRPr="00F4340E">
        <w:rPr>
          <w:sz w:val="28"/>
          <w:szCs w:val="28"/>
        </w:rPr>
        <w:t>подается широкий спектр частот</w:t>
      </w:r>
      <w:r w:rsidRPr="00F4340E">
        <w:rPr>
          <w:sz w:val="28"/>
          <w:szCs w:val="28"/>
        </w:rPr>
        <w:t xml:space="preserve"> [</w:t>
      </w:r>
      <w:r w:rsidR="005505B7">
        <w:rPr>
          <w:sz w:val="28"/>
          <w:szCs w:val="28"/>
        </w:rPr>
        <w:t>6</w:t>
      </w:r>
      <w:r w:rsidRPr="00F4340E">
        <w:rPr>
          <w:sz w:val="28"/>
          <w:szCs w:val="28"/>
        </w:rPr>
        <w:t xml:space="preserve">]. </w:t>
      </w:r>
      <w:r w:rsidR="00310856" w:rsidRPr="00F4340E">
        <w:rPr>
          <w:sz w:val="28"/>
          <w:szCs w:val="28"/>
        </w:rPr>
        <w:t xml:space="preserve">Разработана </w:t>
      </w:r>
      <w:r w:rsidR="00415AEE" w:rsidRPr="00F4340E">
        <w:rPr>
          <w:sz w:val="28"/>
          <w:szCs w:val="28"/>
        </w:rPr>
        <w:t xml:space="preserve">также </w:t>
      </w:r>
      <w:r w:rsidR="00310856" w:rsidRPr="00F4340E">
        <w:rPr>
          <w:sz w:val="28"/>
          <w:szCs w:val="28"/>
        </w:rPr>
        <w:t>методика измерения показателя преломления с п</w:t>
      </w:r>
      <w:r w:rsidR="00415AEE" w:rsidRPr="00F4340E">
        <w:rPr>
          <w:sz w:val="28"/>
          <w:szCs w:val="28"/>
        </w:rPr>
        <w:t>омощью</w:t>
      </w:r>
      <w:r w:rsidR="00310856" w:rsidRPr="00F4340E">
        <w:rPr>
          <w:sz w:val="28"/>
          <w:szCs w:val="28"/>
        </w:rPr>
        <w:t xml:space="preserve"> измерителей КСВ Р2-69, Р2-68, Р2-65 и др. </w:t>
      </w:r>
      <w:r w:rsidR="00415AEE" w:rsidRPr="00F4340E">
        <w:rPr>
          <w:sz w:val="28"/>
          <w:szCs w:val="28"/>
        </w:rPr>
        <w:t>В этом случае н</w:t>
      </w:r>
      <w:r w:rsidR="00310856" w:rsidRPr="00F4340E">
        <w:rPr>
          <w:sz w:val="28"/>
          <w:szCs w:val="28"/>
        </w:rPr>
        <w:t>аблюдается частотная зависимость коэффициента отражения при наложении образца на рупор, и фиксируются частоты минимумов отражения. П</w:t>
      </w:r>
      <w:r w:rsidR="00415AEE" w:rsidRPr="00F4340E">
        <w:rPr>
          <w:sz w:val="28"/>
          <w:szCs w:val="28"/>
        </w:rPr>
        <w:t xml:space="preserve">оказатель преломления </w:t>
      </w:r>
      <w:r w:rsidR="004D14E1" w:rsidRPr="00F4340E">
        <w:rPr>
          <w:sz w:val="28"/>
          <w:szCs w:val="28"/>
        </w:rPr>
        <w:t>определяется п</w:t>
      </w:r>
      <w:r w:rsidR="00310856" w:rsidRPr="00F4340E">
        <w:rPr>
          <w:sz w:val="28"/>
          <w:szCs w:val="28"/>
        </w:rPr>
        <w:t xml:space="preserve">о разности частот между минимумами </w:t>
      </w:r>
      <w:r w:rsidR="004D14E1" w:rsidRPr="00F4340E">
        <w:rPr>
          <w:sz w:val="28"/>
          <w:szCs w:val="28"/>
        </w:rPr>
        <w:lastRenderedPageBreak/>
        <w:t xml:space="preserve">коэффициента отражения </w:t>
      </w:r>
      <w:r w:rsidR="00310856" w:rsidRPr="00F4340E">
        <w:rPr>
          <w:sz w:val="28"/>
          <w:szCs w:val="28"/>
        </w:rPr>
        <w:t>[</w:t>
      </w:r>
      <w:r w:rsidR="005505B7">
        <w:rPr>
          <w:sz w:val="28"/>
          <w:szCs w:val="28"/>
        </w:rPr>
        <w:t>7</w:t>
      </w:r>
      <w:r w:rsidR="00310856" w:rsidRPr="00F4340E">
        <w:rPr>
          <w:sz w:val="28"/>
          <w:szCs w:val="28"/>
        </w:rPr>
        <w:t xml:space="preserve">]. </w:t>
      </w:r>
      <w:r w:rsidR="004D14E1" w:rsidRPr="00F4340E">
        <w:rPr>
          <w:sz w:val="28"/>
          <w:szCs w:val="28"/>
        </w:rPr>
        <w:t xml:space="preserve">Для определения потерь в материале плоскопараллельный образец </w:t>
      </w:r>
      <w:r w:rsidR="00B232A7" w:rsidRPr="00F4340E">
        <w:rPr>
          <w:sz w:val="28"/>
          <w:szCs w:val="28"/>
        </w:rPr>
        <w:t>помещается в и</w:t>
      </w:r>
      <w:r w:rsidR="00F976C9" w:rsidRPr="00F4340E">
        <w:rPr>
          <w:sz w:val="28"/>
          <w:szCs w:val="28"/>
        </w:rPr>
        <w:t>змерительный тракт</w:t>
      </w:r>
      <w:r w:rsidR="004D14E1" w:rsidRPr="00F4340E">
        <w:rPr>
          <w:sz w:val="28"/>
          <w:szCs w:val="28"/>
        </w:rPr>
        <w:t xml:space="preserve"> и измеряется коэффициент прохождения на частотах максимального прохождения</w:t>
      </w:r>
      <w:r w:rsidR="00F976C9" w:rsidRPr="00F4340E">
        <w:rPr>
          <w:sz w:val="28"/>
          <w:szCs w:val="28"/>
        </w:rPr>
        <w:t xml:space="preserve">. </w:t>
      </w:r>
      <w:r w:rsidR="004D14E1" w:rsidRPr="00F4340E">
        <w:rPr>
          <w:sz w:val="28"/>
          <w:szCs w:val="28"/>
        </w:rPr>
        <w:t xml:space="preserve">В случае </w:t>
      </w:r>
      <w:proofErr w:type="spellStart"/>
      <w:r w:rsidR="001B169F">
        <w:rPr>
          <w:sz w:val="28"/>
          <w:szCs w:val="28"/>
        </w:rPr>
        <w:t>слабо</w:t>
      </w:r>
      <w:r w:rsidR="004D14E1" w:rsidRPr="00F4340E">
        <w:rPr>
          <w:sz w:val="28"/>
          <w:szCs w:val="28"/>
        </w:rPr>
        <w:t>поглощающих</w:t>
      </w:r>
      <w:proofErr w:type="spellEnd"/>
      <w:r w:rsidR="004D14E1" w:rsidRPr="00F4340E">
        <w:rPr>
          <w:sz w:val="28"/>
          <w:szCs w:val="28"/>
        </w:rPr>
        <w:t xml:space="preserve"> образцов, когда коэффициент прохождения на максимуме близок к единице, используется резонаторный метод [</w:t>
      </w:r>
      <w:r w:rsidR="005505B7">
        <w:rPr>
          <w:sz w:val="28"/>
          <w:szCs w:val="28"/>
        </w:rPr>
        <w:t>2</w:t>
      </w:r>
      <w:r w:rsidR="004D14E1" w:rsidRPr="00F4340E">
        <w:rPr>
          <w:sz w:val="28"/>
          <w:szCs w:val="28"/>
        </w:rPr>
        <w:t xml:space="preserve">], в котором потери в образце определяются по изменению добротности резонатора при помещении в него исследуемого образца. </w:t>
      </w:r>
    </w:p>
    <w:p w:rsidR="00536DD1" w:rsidRPr="00F4340E" w:rsidRDefault="00536DD1" w:rsidP="00492547">
      <w:pPr>
        <w:pStyle w:val="a4"/>
        <w:spacing w:before="0" w:beforeAutospacing="0" w:after="0" w:afterAutospacing="0" w:line="360" w:lineRule="auto"/>
        <w:ind w:firstLine="357"/>
        <w:jc w:val="both"/>
        <w:rPr>
          <w:sz w:val="28"/>
          <w:szCs w:val="28"/>
        </w:rPr>
      </w:pPr>
    </w:p>
    <w:p w:rsidR="00C41187" w:rsidRPr="00F4340E" w:rsidRDefault="00536DD1" w:rsidP="001E57F9">
      <w:pPr>
        <w:pStyle w:val="a4"/>
        <w:spacing w:before="0" w:beforeAutospacing="0" w:after="0" w:afterAutospacing="0" w:line="360" w:lineRule="auto"/>
        <w:jc w:val="both"/>
        <w:rPr>
          <w:sz w:val="28"/>
          <w:szCs w:val="28"/>
        </w:rPr>
      </w:pPr>
      <w:r>
        <w:rPr>
          <w:b/>
          <w:sz w:val="28"/>
          <w:szCs w:val="28"/>
        </w:rPr>
        <w:t>4</w:t>
      </w:r>
      <w:r w:rsidR="00166DAA" w:rsidRPr="00F4340E">
        <w:rPr>
          <w:b/>
          <w:sz w:val="28"/>
          <w:szCs w:val="28"/>
        </w:rPr>
        <w:t xml:space="preserve">. Результаты измерений </w:t>
      </w:r>
    </w:p>
    <w:p w:rsidR="00C41187" w:rsidRPr="00F4340E" w:rsidRDefault="00166DAA" w:rsidP="00962BDC">
      <w:pPr>
        <w:pStyle w:val="a4"/>
        <w:spacing w:before="0" w:beforeAutospacing="0" w:after="240" w:afterAutospacing="0" w:line="360" w:lineRule="auto"/>
        <w:ind w:firstLine="357"/>
        <w:jc w:val="both"/>
        <w:rPr>
          <w:sz w:val="28"/>
          <w:szCs w:val="28"/>
        </w:rPr>
      </w:pPr>
      <w:r w:rsidRPr="00F4340E">
        <w:rPr>
          <w:sz w:val="28"/>
          <w:szCs w:val="28"/>
        </w:rPr>
        <w:t xml:space="preserve">Результаты измерений диэлектрических характеристик </w:t>
      </w:r>
      <w:r w:rsidR="002D0332">
        <w:rPr>
          <w:sz w:val="28"/>
          <w:szCs w:val="28"/>
        </w:rPr>
        <w:t xml:space="preserve">КПР </w:t>
      </w:r>
      <w:r w:rsidRPr="00F4340E">
        <w:rPr>
          <w:sz w:val="28"/>
          <w:szCs w:val="28"/>
        </w:rPr>
        <w:t xml:space="preserve">с весовым содержанием рутила 50% и 70% представлены в </w:t>
      </w:r>
      <w:r w:rsidR="002D0332">
        <w:rPr>
          <w:sz w:val="28"/>
          <w:szCs w:val="28"/>
        </w:rPr>
        <w:t>Т</w:t>
      </w:r>
      <w:r w:rsidRPr="00F4340E">
        <w:rPr>
          <w:sz w:val="28"/>
          <w:szCs w:val="28"/>
        </w:rPr>
        <w:t>аблице</w:t>
      </w:r>
      <w:r w:rsidR="002D0332">
        <w:rPr>
          <w:sz w:val="28"/>
          <w:szCs w:val="28"/>
        </w:rPr>
        <w:t xml:space="preserve"> 1</w:t>
      </w:r>
      <w:r w:rsidRPr="00F4340E">
        <w:rPr>
          <w:sz w:val="28"/>
          <w:szCs w:val="28"/>
        </w:rPr>
        <w:t xml:space="preserve">. </w:t>
      </w:r>
    </w:p>
    <w:p w:rsidR="00546AE8" w:rsidRPr="00F0297B" w:rsidRDefault="00546AE8" w:rsidP="00546AE8">
      <w:pPr>
        <w:pStyle w:val="a4"/>
        <w:spacing w:before="0" w:beforeAutospacing="0" w:after="0" w:afterAutospacing="0" w:line="360" w:lineRule="auto"/>
        <w:jc w:val="both"/>
        <w:rPr>
          <w:sz w:val="28"/>
          <w:szCs w:val="28"/>
        </w:rPr>
      </w:pPr>
      <w:r>
        <w:rPr>
          <w:sz w:val="28"/>
          <w:szCs w:val="28"/>
        </w:rPr>
        <w:t>Таблица</w:t>
      </w:r>
      <w:r w:rsidRPr="001E57F9">
        <w:rPr>
          <w:sz w:val="28"/>
          <w:szCs w:val="28"/>
        </w:rPr>
        <w:t xml:space="preserve"> 1</w:t>
      </w:r>
      <w:r>
        <w:rPr>
          <w:sz w:val="28"/>
          <w:szCs w:val="28"/>
        </w:rPr>
        <w:t xml:space="preserve">. Диэлектрические характеристики образцов композита </w:t>
      </w:r>
      <w:proofErr w:type="spellStart"/>
      <w:r>
        <w:rPr>
          <w:sz w:val="28"/>
          <w:szCs w:val="28"/>
        </w:rPr>
        <w:t>полистирол</w:t>
      </w:r>
      <w:r w:rsidRPr="00F4340E">
        <w:rPr>
          <w:rFonts w:ascii="Symbol" w:hAnsi="Symbol"/>
          <w:sz w:val="28"/>
          <w:szCs w:val="28"/>
        </w:rPr>
        <w:t></w:t>
      </w:r>
      <w:r>
        <w:rPr>
          <w:sz w:val="28"/>
          <w:szCs w:val="28"/>
        </w:rPr>
        <w:t>рутил</w:t>
      </w:r>
      <w:proofErr w:type="spellEnd"/>
      <w:r>
        <w:rPr>
          <w:sz w:val="28"/>
          <w:szCs w:val="28"/>
        </w:rPr>
        <w:t xml:space="preserve">. </w:t>
      </w:r>
    </w:p>
    <w:tbl>
      <w:tblPr>
        <w:tblStyle w:val="a8"/>
        <w:tblW w:w="9747" w:type="dxa"/>
        <w:tblLayout w:type="fixed"/>
        <w:tblLook w:val="04A0"/>
      </w:tblPr>
      <w:tblGrid>
        <w:gridCol w:w="594"/>
        <w:gridCol w:w="1499"/>
        <w:gridCol w:w="1559"/>
        <w:gridCol w:w="992"/>
        <w:gridCol w:w="993"/>
        <w:gridCol w:w="850"/>
        <w:gridCol w:w="992"/>
        <w:gridCol w:w="1276"/>
        <w:gridCol w:w="992"/>
      </w:tblGrid>
      <w:tr w:rsidR="00546AE8" w:rsidRPr="00F4340E" w:rsidTr="002B6AE1">
        <w:trPr>
          <w:trHeight w:val="454"/>
        </w:trPr>
        <w:tc>
          <w:tcPr>
            <w:tcW w:w="594" w:type="dxa"/>
            <w:vMerge w:val="restart"/>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rPr>
              <w:t>№</w:t>
            </w:r>
          </w:p>
          <w:p w:rsidR="00546AE8" w:rsidRPr="00F4340E" w:rsidRDefault="00546AE8" w:rsidP="002B6AE1">
            <w:pPr>
              <w:pStyle w:val="a4"/>
              <w:spacing w:before="0" w:beforeAutospacing="0" w:after="0" w:afterAutospacing="0" w:line="360" w:lineRule="auto"/>
              <w:jc w:val="center"/>
              <w:rPr>
                <w:sz w:val="28"/>
                <w:szCs w:val="28"/>
              </w:rPr>
            </w:pPr>
            <w:proofErr w:type="spellStart"/>
            <w:proofErr w:type="gramStart"/>
            <w:r w:rsidRPr="00F4340E">
              <w:rPr>
                <w:sz w:val="28"/>
                <w:szCs w:val="28"/>
              </w:rPr>
              <w:t>п</w:t>
            </w:r>
            <w:proofErr w:type="spellEnd"/>
            <w:proofErr w:type="gramEnd"/>
            <w:r w:rsidRPr="00F4340E">
              <w:rPr>
                <w:sz w:val="28"/>
                <w:szCs w:val="28"/>
                <w:lang w:val="en-US"/>
              </w:rPr>
              <w:t>/</w:t>
            </w:r>
            <w:proofErr w:type="spellStart"/>
            <w:r w:rsidRPr="00F4340E">
              <w:rPr>
                <w:sz w:val="28"/>
                <w:szCs w:val="28"/>
              </w:rPr>
              <w:t>п</w:t>
            </w:r>
            <w:proofErr w:type="spellEnd"/>
          </w:p>
        </w:tc>
        <w:tc>
          <w:tcPr>
            <w:tcW w:w="3058" w:type="dxa"/>
            <w:gridSpan w:val="2"/>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rPr>
              <w:t xml:space="preserve">Содержание </w:t>
            </w:r>
            <w:proofErr w:type="spellStart"/>
            <w:r w:rsidRPr="00F4340E">
              <w:rPr>
                <w:sz w:val="28"/>
                <w:szCs w:val="28"/>
                <w:lang w:val="en-US"/>
              </w:rPr>
              <w:t>TiO</w:t>
            </w:r>
            <w:proofErr w:type="spellEnd"/>
            <w:r w:rsidRPr="00F4340E">
              <w:rPr>
                <w:sz w:val="28"/>
                <w:szCs w:val="28"/>
                <w:vertAlign w:val="subscript"/>
              </w:rPr>
              <w:t>2</w:t>
            </w:r>
          </w:p>
        </w:tc>
        <w:tc>
          <w:tcPr>
            <w:tcW w:w="6095" w:type="dxa"/>
            <w:gridSpan w:val="6"/>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rPr>
              <w:t xml:space="preserve">на длине волны </w:t>
            </w:r>
            <w:r w:rsidRPr="00F4340E">
              <w:rPr>
                <w:rFonts w:ascii="Symbol" w:hAnsi="Symbol"/>
                <w:i/>
                <w:sz w:val="28"/>
                <w:szCs w:val="28"/>
                <w:lang w:val="en-US"/>
              </w:rPr>
              <w:t></w:t>
            </w:r>
            <w:r w:rsidRPr="00F4340E">
              <w:rPr>
                <w:sz w:val="28"/>
                <w:szCs w:val="28"/>
              </w:rPr>
              <w:t xml:space="preserve"> = 0.441 см (</w:t>
            </w:r>
            <w:r w:rsidRPr="00F4340E">
              <w:rPr>
                <w:i/>
                <w:sz w:val="28"/>
                <w:szCs w:val="28"/>
                <w:lang w:val="en-US"/>
              </w:rPr>
              <w:t>f</w:t>
            </w:r>
            <w:r w:rsidRPr="00F4340E">
              <w:rPr>
                <w:sz w:val="28"/>
                <w:szCs w:val="28"/>
              </w:rPr>
              <w:t xml:space="preserve"> = 68.03 ГГц)</w:t>
            </w:r>
          </w:p>
        </w:tc>
      </w:tr>
      <w:tr w:rsidR="00546AE8" w:rsidRPr="00F4340E" w:rsidTr="002B6AE1">
        <w:trPr>
          <w:trHeight w:val="454"/>
        </w:trPr>
        <w:tc>
          <w:tcPr>
            <w:tcW w:w="594" w:type="dxa"/>
            <w:vMerge/>
          </w:tcPr>
          <w:p w:rsidR="00546AE8" w:rsidRPr="00F4340E" w:rsidRDefault="00546AE8" w:rsidP="002B6AE1">
            <w:pPr>
              <w:pStyle w:val="a4"/>
              <w:spacing w:before="0" w:beforeAutospacing="0" w:after="0" w:afterAutospacing="0" w:line="360" w:lineRule="auto"/>
              <w:jc w:val="both"/>
              <w:rPr>
                <w:sz w:val="28"/>
                <w:szCs w:val="28"/>
              </w:rPr>
            </w:pPr>
          </w:p>
        </w:tc>
        <w:tc>
          <w:tcPr>
            <w:tcW w:w="1499" w:type="dxa"/>
          </w:tcPr>
          <w:p w:rsidR="00546AE8" w:rsidRPr="00711980" w:rsidRDefault="00546AE8" w:rsidP="002B6AE1">
            <w:pPr>
              <w:pStyle w:val="a4"/>
              <w:spacing w:before="0" w:beforeAutospacing="0" w:after="0" w:afterAutospacing="0" w:line="360" w:lineRule="auto"/>
              <w:jc w:val="both"/>
              <w:rPr>
                <w:sz w:val="28"/>
                <w:szCs w:val="28"/>
                <w:lang w:val="en-US"/>
              </w:rPr>
            </w:pPr>
            <w:r w:rsidRPr="00711980">
              <w:rPr>
                <w:i/>
                <w:sz w:val="28"/>
                <w:szCs w:val="28"/>
                <w:lang w:val="en-US"/>
              </w:rPr>
              <w:t>P</w:t>
            </w:r>
            <w:r w:rsidRPr="00711980">
              <w:rPr>
                <w:sz w:val="28"/>
                <w:szCs w:val="28"/>
                <w:vertAlign w:val="subscript"/>
                <w:lang w:val="en-US"/>
              </w:rPr>
              <w:t>1</w:t>
            </w:r>
            <w:r>
              <w:rPr>
                <w:sz w:val="28"/>
                <w:szCs w:val="28"/>
                <w:lang w:val="en-US"/>
              </w:rPr>
              <w:t xml:space="preserve"> (</w:t>
            </w:r>
            <w:r w:rsidRPr="00F4340E">
              <w:rPr>
                <w:sz w:val="28"/>
                <w:szCs w:val="28"/>
              </w:rPr>
              <w:t>вес. %</w:t>
            </w:r>
            <w:r>
              <w:rPr>
                <w:sz w:val="28"/>
                <w:szCs w:val="28"/>
                <w:lang w:val="en-US"/>
              </w:rPr>
              <w:t>)</w:t>
            </w:r>
          </w:p>
        </w:tc>
        <w:tc>
          <w:tcPr>
            <w:tcW w:w="1559" w:type="dxa"/>
          </w:tcPr>
          <w:p w:rsidR="00546AE8" w:rsidRPr="00F4340E" w:rsidRDefault="00546AE8" w:rsidP="002B6AE1">
            <w:pPr>
              <w:pStyle w:val="a4"/>
              <w:spacing w:before="0" w:beforeAutospacing="0" w:after="0" w:afterAutospacing="0" w:line="360" w:lineRule="auto"/>
              <w:jc w:val="both"/>
              <w:rPr>
                <w:sz w:val="28"/>
                <w:szCs w:val="28"/>
              </w:rPr>
            </w:pPr>
            <w:r>
              <w:rPr>
                <w:i/>
                <w:sz w:val="28"/>
                <w:szCs w:val="28"/>
                <w:lang w:val="en-US"/>
              </w:rPr>
              <w:t>W</w:t>
            </w:r>
            <w:r w:rsidRPr="00711980">
              <w:rPr>
                <w:sz w:val="28"/>
                <w:szCs w:val="28"/>
                <w:vertAlign w:val="subscript"/>
                <w:lang w:val="en-US"/>
              </w:rPr>
              <w:t>1</w:t>
            </w:r>
            <w:r>
              <w:rPr>
                <w:sz w:val="28"/>
                <w:szCs w:val="28"/>
                <w:lang w:val="en-US"/>
              </w:rPr>
              <w:t xml:space="preserve"> (</w:t>
            </w:r>
            <w:r>
              <w:rPr>
                <w:sz w:val="28"/>
                <w:szCs w:val="28"/>
              </w:rPr>
              <w:t>об.</w:t>
            </w:r>
            <w:r w:rsidRPr="00F4340E">
              <w:rPr>
                <w:sz w:val="28"/>
                <w:szCs w:val="28"/>
              </w:rPr>
              <w:t xml:space="preserve"> %</w:t>
            </w:r>
            <w:r>
              <w:rPr>
                <w:sz w:val="28"/>
                <w:szCs w:val="28"/>
                <w:lang w:val="en-US"/>
              </w:rPr>
              <w:t>)</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rFonts w:ascii="Symbol" w:hAnsi="Symbol"/>
                <w:i/>
                <w:sz w:val="28"/>
                <w:szCs w:val="28"/>
                <w:lang w:val="en-US"/>
              </w:rPr>
              <w:t></w:t>
            </w:r>
            <w:r w:rsidRPr="00F4340E">
              <w:rPr>
                <w:sz w:val="28"/>
                <w:szCs w:val="28"/>
              </w:rPr>
              <w:t>'</w:t>
            </w:r>
          </w:p>
        </w:tc>
        <w:tc>
          <w:tcPr>
            <w:tcW w:w="993"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rFonts w:ascii="Symbol" w:hAnsi="Symbol"/>
                <w:i/>
                <w:sz w:val="28"/>
                <w:szCs w:val="28"/>
                <w:lang w:val="en-US"/>
              </w:rPr>
              <w:t></w:t>
            </w:r>
            <w:r w:rsidRPr="00F4340E">
              <w:rPr>
                <w:sz w:val="28"/>
                <w:szCs w:val="28"/>
              </w:rPr>
              <w:t>''</w:t>
            </w:r>
          </w:p>
        </w:tc>
        <w:tc>
          <w:tcPr>
            <w:tcW w:w="850" w:type="dxa"/>
            <w:vAlign w:val="center"/>
          </w:tcPr>
          <w:p w:rsidR="00546AE8" w:rsidRPr="00F4340E" w:rsidRDefault="00357548" w:rsidP="002B6AE1">
            <w:pPr>
              <w:pStyle w:val="a4"/>
              <w:spacing w:before="0" w:beforeAutospacing="0" w:after="0" w:afterAutospacing="0" w:line="360" w:lineRule="auto"/>
              <w:jc w:val="center"/>
              <w:rPr>
                <w:sz w:val="28"/>
                <w:szCs w:val="28"/>
              </w:rPr>
            </w:pPr>
            <w:r w:rsidRPr="00F4340E">
              <w:rPr>
                <w:i/>
                <w:sz w:val="28"/>
                <w:szCs w:val="28"/>
                <w:lang w:val="en-US"/>
              </w:rPr>
              <w:t>N</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rFonts w:ascii="Symbol" w:hAnsi="Symbol"/>
                <w:i/>
                <w:sz w:val="28"/>
                <w:szCs w:val="28"/>
                <w:lang w:val="en-US"/>
              </w:rPr>
              <w:t></w:t>
            </w:r>
          </w:p>
        </w:tc>
        <w:tc>
          <w:tcPr>
            <w:tcW w:w="1276"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rFonts w:ascii="Symbol" w:hAnsi="Symbol"/>
                <w:i/>
                <w:sz w:val="28"/>
                <w:szCs w:val="28"/>
                <w:lang w:val="en-US"/>
              </w:rPr>
              <w:t></w:t>
            </w:r>
            <w:r w:rsidRPr="00F4340E">
              <w:rPr>
                <w:rFonts w:ascii="Symbol" w:hAnsi="Symbol"/>
                <w:sz w:val="28"/>
                <w:szCs w:val="28"/>
              </w:rPr>
              <w:t></w:t>
            </w:r>
            <w:r w:rsidRPr="00F4340E">
              <w:rPr>
                <w:rFonts w:ascii="Symbol" w:hAnsi="Symbol"/>
                <w:sz w:val="28"/>
                <w:szCs w:val="28"/>
              </w:rPr>
              <w:t></w:t>
            </w:r>
            <w:r w:rsidRPr="00F4340E">
              <w:rPr>
                <w:sz w:val="28"/>
                <w:szCs w:val="28"/>
              </w:rPr>
              <w:t>дБ</w:t>
            </w:r>
            <w:r w:rsidRPr="00F4340E">
              <w:rPr>
                <w:sz w:val="28"/>
                <w:szCs w:val="28"/>
                <w:lang w:val="en-US"/>
              </w:rPr>
              <w:t>/</w:t>
            </w:r>
            <w:r w:rsidRPr="00F4340E">
              <w:rPr>
                <w:sz w:val="28"/>
                <w:szCs w:val="28"/>
              </w:rPr>
              <w:t>см</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proofErr w:type="spellStart"/>
            <w:r w:rsidRPr="00F4340E">
              <w:rPr>
                <w:sz w:val="28"/>
                <w:szCs w:val="28"/>
                <w:lang w:val="en-US"/>
              </w:rPr>
              <w:t>tg</w:t>
            </w:r>
            <w:proofErr w:type="spellEnd"/>
            <w:r w:rsidRPr="00F4340E">
              <w:rPr>
                <w:rFonts w:ascii="Symbol" w:hAnsi="Symbol"/>
                <w:i/>
                <w:sz w:val="28"/>
                <w:szCs w:val="28"/>
                <w:lang w:val="en-US"/>
              </w:rPr>
              <w:t></w:t>
            </w:r>
          </w:p>
        </w:tc>
      </w:tr>
      <w:tr w:rsidR="00546AE8" w:rsidRPr="00F4340E" w:rsidTr="002B6AE1">
        <w:tc>
          <w:tcPr>
            <w:tcW w:w="594" w:type="dxa"/>
          </w:tcPr>
          <w:p w:rsidR="00546AE8" w:rsidRPr="00F4340E" w:rsidRDefault="00546AE8" w:rsidP="002B6AE1">
            <w:pPr>
              <w:pStyle w:val="a4"/>
              <w:spacing w:before="0" w:beforeAutospacing="0" w:after="0" w:afterAutospacing="0" w:line="360" w:lineRule="auto"/>
              <w:jc w:val="both"/>
              <w:rPr>
                <w:sz w:val="28"/>
                <w:szCs w:val="28"/>
              </w:rPr>
            </w:pPr>
            <w:r w:rsidRPr="00F4340E">
              <w:rPr>
                <w:sz w:val="28"/>
                <w:szCs w:val="28"/>
              </w:rPr>
              <w:t>1</w:t>
            </w:r>
          </w:p>
        </w:tc>
        <w:tc>
          <w:tcPr>
            <w:tcW w:w="1499" w:type="dxa"/>
            <w:vAlign w:val="center"/>
          </w:tcPr>
          <w:p w:rsidR="00546AE8" w:rsidRPr="00F4340E" w:rsidRDefault="00546AE8" w:rsidP="002B6AE1">
            <w:pPr>
              <w:pStyle w:val="a4"/>
              <w:spacing w:before="0" w:beforeAutospacing="0" w:after="0" w:afterAutospacing="0" w:line="360" w:lineRule="auto"/>
              <w:jc w:val="center"/>
              <w:rPr>
                <w:sz w:val="28"/>
                <w:szCs w:val="28"/>
              </w:rPr>
            </w:pPr>
            <w:r>
              <w:rPr>
                <w:sz w:val="28"/>
                <w:szCs w:val="28"/>
                <w:lang w:val="en-US"/>
              </w:rPr>
              <w:t>5</w:t>
            </w:r>
            <w:r>
              <w:rPr>
                <w:sz w:val="28"/>
                <w:szCs w:val="28"/>
              </w:rPr>
              <w:t>0</w:t>
            </w:r>
          </w:p>
        </w:tc>
        <w:tc>
          <w:tcPr>
            <w:tcW w:w="1559" w:type="dxa"/>
            <w:vAlign w:val="center"/>
          </w:tcPr>
          <w:p w:rsidR="00546AE8" w:rsidRPr="00F4340E" w:rsidRDefault="00546AE8" w:rsidP="002B6AE1">
            <w:pPr>
              <w:pStyle w:val="a4"/>
              <w:spacing w:before="0" w:beforeAutospacing="0" w:after="0" w:afterAutospacing="0" w:line="360" w:lineRule="auto"/>
              <w:jc w:val="center"/>
              <w:rPr>
                <w:sz w:val="28"/>
                <w:szCs w:val="28"/>
              </w:rPr>
            </w:pPr>
            <w:r>
              <w:rPr>
                <w:sz w:val="28"/>
                <w:szCs w:val="28"/>
                <w:lang w:val="en-US"/>
              </w:rPr>
              <w:t>2</w:t>
            </w:r>
            <w:r>
              <w:rPr>
                <w:sz w:val="28"/>
                <w:szCs w:val="28"/>
              </w:rPr>
              <w:t>0</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5.05</w:t>
            </w:r>
          </w:p>
        </w:tc>
        <w:tc>
          <w:tcPr>
            <w:tcW w:w="993"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rPr>
              <w:t>2 10</w:t>
            </w:r>
            <w:r w:rsidRPr="00F4340E">
              <w:rPr>
                <w:rFonts w:ascii="Symbol" w:hAnsi="Symbol"/>
                <w:sz w:val="28"/>
                <w:szCs w:val="28"/>
                <w:vertAlign w:val="superscript"/>
              </w:rPr>
              <w:t></w:t>
            </w:r>
            <w:r w:rsidRPr="00F4340E">
              <w:rPr>
                <w:sz w:val="28"/>
                <w:szCs w:val="28"/>
                <w:vertAlign w:val="superscript"/>
              </w:rPr>
              <w:t>3</w:t>
            </w:r>
          </w:p>
        </w:tc>
        <w:tc>
          <w:tcPr>
            <w:tcW w:w="850"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2.25</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lang w:val="en-US"/>
              </w:rPr>
              <w:t>4</w:t>
            </w:r>
            <w:r w:rsidRPr="00F4340E">
              <w:rPr>
                <w:sz w:val="28"/>
                <w:szCs w:val="28"/>
              </w:rPr>
              <w:t xml:space="preserve"> 10</w:t>
            </w:r>
            <w:r w:rsidRPr="00F4340E">
              <w:rPr>
                <w:rFonts w:ascii="Symbol" w:hAnsi="Symbol"/>
                <w:sz w:val="28"/>
                <w:szCs w:val="28"/>
                <w:vertAlign w:val="superscript"/>
              </w:rPr>
              <w:t></w:t>
            </w:r>
            <w:r w:rsidRPr="00F4340E">
              <w:rPr>
                <w:rFonts w:ascii="Symbol" w:hAnsi="Symbol"/>
                <w:sz w:val="28"/>
                <w:szCs w:val="28"/>
                <w:vertAlign w:val="superscript"/>
                <w:lang w:val="en-US"/>
              </w:rPr>
              <w:t></w:t>
            </w:r>
          </w:p>
        </w:tc>
        <w:tc>
          <w:tcPr>
            <w:tcW w:w="1276"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0.06</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lang w:val="en-US"/>
              </w:rPr>
              <w:t>4</w:t>
            </w:r>
            <w:r w:rsidRPr="00F4340E">
              <w:rPr>
                <w:sz w:val="28"/>
                <w:szCs w:val="28"/>
              </w:rPr>
              <w:t xml:space="preserve"> 10</w:t>
            </w:r>
            <w:r w:rsidRPr="00F4340E">
              <w:rPr>
                <w:rFonts w:ascii="Symbol" w:hAnsi="Symbol"/>
                <w:sz w:val="28"/>
                <w:szCs w:val="28"/>
                <w:vertAlign w:val="superscript"/>
              </w:rPr>
              <w:t></w:t>
            </w:r>
            <w:r w:rsidRPr="00F4340E">
              <w:rPr>
                <w:rFonts w:ascii="Symbol" w:hAnsi="Symbol"/>
                <w:sz w:val="28"/>
                <w:szCs w:val="28"/>
                <w:vertAlign w:val="superscript"/>
                <w:lang w:val="en-US"/>
              </w:rPr>
              <w:t></w:t>
            </w:r>
          </w:p>
        </w:tc>
      </w:tr>
      <w:tr w:rsidR="00546AE8" w:rsidRPr="00F4340E" w:rsidTr="002B6AE1">
        <w:tc>
          <w:tcPr>
            <w:tcW w:w="594" w:type="dxa"/>
          </w:tcPr>
          <w:p w:rsidR="00546AE8" w:rsidRPr="00F4340E" w:rsidRDefault="00546AE8" w:rsidP="002B6AE1">
            <w:pPr>
              <w:pStyle w:val="a4"/>
              <w:spacing w:before="0" w:beforeAutospacing="0" w:after="0" w:afterAutospacing="0" w:line="360" w:lineRule="auto"/>
              <w:jc w:val="both"/>
              <w:rPr>
                <w:sz w:val="28"/>
                <w:szCs w:val="28"/>
              </w:rPr>
            </w:pPr>
            <w:r w:rsidRPr="00F4340E">
              <w:rPr>
                <w:sz w:val="28"/>
                <w:szCs w:val="28"/>
              </w:rPr>
              <w:t>2</w:t>
            </w:r>
          </w:p>
        </w:tc>
        <w:tc>
          <w:tcPr>
            <w:tcW w:w="1499" w:type="dxa"/>
            <w:vAlign w:val="center"/>
          </w:tcPr>
          <w:p w:rsidR="00546AE8" w:rsidRPr="00F4340E" w:rsidRDefault="00546AE8" w:rsidP="002B6AE1">
            <w:pPr>
              <w:pStyle w:val="a4"/>
              <w:spacing w:before="0" w:beforeAutospacing="0" w:after="0" w:afterAutospacing="0" w:line="360" w:lineRule="auto"/>
              <w:jc w:val="center"/>
              <w:rPr>
                <w:sz w:val="28"/>
                <w:szCs w:val="28"/>
              </w:rPr>
            </w:pPr>
            <w:r>
              <w:rPr>
                <w:sz w:val="28"/>
                <w:szCs w:val="28"/>
                <w:lang w:val="en-US"/>
              </w:rPr>
              <w:t>70</w:t>
            </w:r>
          </w:p>
        </w:tc>
        <w:tc>
          <w:tcPr>
            <w:tcW w:w="1559" w:type="dxa"/>
            <w:vAlign w:val="center"/>
          </w:tcPr>
          <w:p w:rsidR="00546AE8" w:rsidRPr="00F4340E" w:rsidRDefault="00546AE8" w:rsidP="002B6AE1">
            <w:pPr>
              <w:pStyle w:val="a4"/>
              <w:spacing w:before="0" w:beforeAutospacing="0" w:after="0" w:afterAutospacing="0" w:line="360" w:lineRule="auto"/>
              <w:jc w:val="center"/>
              <w:rPr>
                <w:sz w:val="28"/>
                <w:szCs w:val="28"/>
              </w:rPr>
            </w:pPr>
            <w:r>
              <w:rPr>
                <w:sz w:val="28"/>
                <w:szCs w:val="28"/>
                <w:lang w:val="en-US"/>
              </w:rPr>
              <w:t>36.8</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9.49</w:t>
            </w:r>
          </w:p>
        </w:tc>
        <w:tc>
          <w:tcPr>
            <w:tcW w:w="993"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lang w:val="en-US"/>
              </w:rPr>
              <w:t>7</w:t>
            </w:r>
            <w:r w:rsidRPr="00F4340E">
              <w:rPr>
                <w:sz w:val="28"/>
                <w:szCs w:val="28"/>
              </w:rPr>
              <w:t xml:space="preserve"> 10</w:t>
            </w:r>
            <w:r w:rsidRPr="00F4340E">
              <w:rPr>
                <w:rFonts w:ascii="Symbol" w:hAnsi="Symbol"/>
                <w:sz w:val="28"/>
                <w:szCs w:val="28"/>
                <w:vertAlign w:val="superscript"/>
              </w:rPr>
              <w:t></w:t>
            </w:r>
            <w:r w:rsidRPr="00F4340E">
              <w:rPr>
                <w:sz w:val="28"/>
                <w:szCs w:val="28"/>
                <w:vertAlign w:val="superscript"/>
              </w:rPr>
              <w:t>3</w:t>
            </w:r>
          </w:p>
        </w:tc>
        <w:tc>
          <w:tcPr>
            <w:tcW w:w="850"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3.08</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lang w:val="en-US"/>
              </w:rPr>
              <w:t>1</w:t>
            </w:r>
            <w:r w:rsidRPr="00F4340E">
              <w:rPr>
                <w:sz w:val="28"/>
                <w:szCs w:val="28"/>
              </w:rPr>
              <w:t xml:space="preserve"> 10</w:t>
            </w:r>
            <w:r w:rsidRPr="00F4340E">
              <w:rPr>
                <w:rFonts w:ascii="Symbol" w:hAnsi="Symbol"/>
                <w:sz w:val="28"/>
                <w:szCs w:val="28"/>
                <w:vertAlign w:val="superscript"/>
              </w:rPr>
              <w:t></w:t>
            </w:r>
            <w:r w:rsidRPr="00F4340E">
              <w:rPr>
                <w:sz w:val="28"/>
                <w:szCs w:val="28"/>
                <w:vertAlign w:val="superscript"/>
              </w:rPr>
              <w:t>3</w:t>
            </w:r>
          </w:p>
        </w:tc>
        <w:tc>
          <w:tcPr>
            <w:tcW w:w="1276" w:type="dxa"/>
            <w:vAlign w:val="center"/>
          </w:tcPr>
          <w:p w:rsidR="00546AE8" w:rsidRPr="00F4340E" w:rsidRDefault="00546AE8" w:rsidP="002B6AE1">
            <w:pPr>
              <w:pStyle w:val="a4"/>
              <w:spacing w:before="0" w:beforeAutospacing="0" w:after="0" w:afterAutospacing="0" w:line="360" w:lineRule="auto"/>
              <w:jc w:val="center"/>
              <w:rPr>
                <w:sz w:val="28"/>
                <w:szCs w:val="28"/>
                <w:lang w:val="en-US"/>
              </w:rPr>
            </w:pPr>
            <w:r w:rsidRPr="00F4340E">
              <w:rPr>
                <w:sz w:val="28"/>
                <w:szCs w:val="28"/>
                <w:lang w:val="en-US"/>
              </w:rPr>
              <w:t>1.14</w:t>
            </w:r>
          </w:p>
        </w:tc>
        <w:tc>
          <w:tcPr>
            <w:tcW w:w="992" w:type="dxa"/>
            <w:vAlign w:val="center"/>
          </w:tcPr>
          <w:p w:rsidR="00546AE8" w:rsidRPr="00F4340E" w:rsidRDefault="00546AE8" w:rsidP="002B6AE1">
            <w:pPr>
              <w:pStyle w:val="a4"/>
              <w:spacing w:before="0" w:beforeAutospacing="0" w:after="0" w:afterAutospacing="0" w:line="360" w:lineRule="auto"/>
              <w:jc w:val="center"/>
              <w:rPr>
                <w:sz w:val="28"/>
                <w:szCs w:val="28"/>
              </w:rPr>
            </w:pPr>
            <w:r w:rsidRPr="00F4340E">
              <w:rPr>
                <w:sz w:val="28"/>
                <w:szCs w:val="28"/>
                <w:lang w:val="en-US"/>
              </w:rPr>
              <w:t>7</w:t>
            </w:r>
            <w:r w:rsidRPr="00F4340E">
              <w:rPr>
                <w:sz w:val="28"/>
                <w:szCs w:val="28"/>
              </w:rPr>
              <w:t xml:space="preserve"> 10</w:t>
            </w:r>
            <w:r w:rsidRPr="00F4340E">
              <w:rPr>
                <w:rFonts w:ascii="Symbol" w:hAnsi="Symbol"/>
                <w:sz w:val="28"/>
                <w:szCs w:val="28"/>
                <w:vertAlign w:val="superscript"/>
              </w:rPr>
              <w:t></w:t>
            </w:r>
            <w:r w:rsidRPr="00F4340E">
              <w:rPr>
                <w:rFonts w:ascii="Symbol" w:hAnsi="Symbol"/>
                <w:sz w:val="28"/>
                <w:szCs w:val="28"/>
                <w:vertAlign w:val="superscript"/>
                <w:lang w:val="en-US"/>
              </w:rPr>
              <w:t></w:t>
            </w:r>
          </w:p>
        </w:tc>
      </w:tr>
    </w:tbl>
    <w:p w:rsidR="00546AE8" w:rsidRPr="00F4340E" w:rsidRDefault="00546AE8" w:rsidP="00546AE8">
      <w:pPr>
        <w:pStyle w:val="a4"/>
        <w:spacing w:before="0" w:beforeAutospacing="0" w:after="0" w:afterAutospacing="0" w:line="360" w:lineRule="auto"/>
        <w:ind w:firstLine="357"/>
        <w:jc w:val="both"/>
        <w:rPr>
          <w:sz w:val="28"/>
          <w:szCs w:val="28"/>
        </w:rPr>
      </w:pPr>
    </w:p>
    <w:p w:rsidR="00546AE8" w:rsidRPr="00F4340E" w:rsidRDefault="00546AE8" w:rsidP="00546AE8">
      <w:pPr>
        <w:pStyle w:val="a4"/>
        <w:spacing w:before="0" w:beforeAutospacing="0" w:after="0" w:afterAutospacing="0" w:line="360" w:lineRule="auto"/>
        <w:jc w:val="both"/>
        <w:rPr>
          <w:sz w:val="28"/>
          <w:szCs w:val="28"/>
        </w:rPr>
      </w:pPr>
      <w:r w:rsidRPr="00F4340E">
        <w:rPr>
          <w:sz w:val="28"/>
          <w:szCs w:val="28"/>
        </w:rPr>
        <w:t xml:space="preserve">Здесь </w:t>
      </w:r>
      <w:r w:rsidRPr="00F4340E">
        <w:rPr>
          <w:rFonts w:ascii="Symbol" w:hAnsi="Symbol"/>
          <w:i/>
          <w:sz w:val="28"/>
          <w:szCs w:val="28"/>
          <w:lang w:val="en-US"/>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F4340E">
        <w:rPr>
          <w:rFonts w:ascii="Symbol" w:hAnsi="Symbol"/>
          <w:i/>
          <w:sz w:val="28"/>
          <w:szCs w:val="28"/>
          <w:lang w:val="en-US"/>
        </w:rPr>
        <w:t></w:t>
      </w:r>
      <w:r w:rsidRPr="00F4340E">
        <w:rPr>
          <w:sz w:val="28"/>
          <w:szCs w:val="28"/>
        </w:rPr>
        <w:t>'</w:t>
      </w:r>
      <w:r w:rsidRPr="00F4340E">
        <w:rPr>
          <w:rFonts w:ascii="Symbol" w:hAnsi="Symbol"/>
          <w:sz w:val="28"/>
          <w:szCs w:val="28"/>
        </w:rPr>
        <w:t></w:t>
      </w:r>
      <w:r w:rsidRPr="00F4340E">
        <w:rPr>
          <w:rFonts w:ascii="Symbol" w:hAnsi="Symbol"/>
          <w:sz w:val="28"/>
          <w:szCs w:val="28"/>
        </w:rPr>
        <w:t></w:t>
      </w:r>
      <w:r w:rsidRPr="00F4340E">
        <w:rPr>
          <w:rFonts w:ascii="Symbol" w:hAnsi="Symbol"/>
          <w:sz w:val="28"/>
          <w:szCs w:val="28"/>
        </w:rPr>
        <w:t></w:t>
      </w:r>
      <w:r w:rsidRPr="00492547">
        <w:rPr>
          <w:i/>
          <w:sz w:val="28"/>
          <w:szCs w:val="28"/>
          <w:lang w:val="en-US"/>
        </w:rPr>
        <w:t>i</w:t>
      </w:r>
      <w:r w:rsidRPr="00F4340E">
        <w:rPr>
          <w:rFonts w:ascii="Symbol" w:hAnsi="Symbol"/>
          <w:i/>
          <w:sz w:val="28"/>
          <w:szCs w:val="28"/>
          <w:lang w:val="en-US"/>
        </w:rPr>
        <w:t></w:t>
      </w:r>
      <w:r w:rsidRPr="00F4340E">
        <w:rPr>
          <w:sz w:val="28"/>
          <w:szCs w:val="28"/>
        </w:rPr>
        <w:t xml:space="preserve">'', </w:t>
      </w:r>
      <w:r w:rsidRPr="00F4340E">
        <w:rPr>
          <w:i/>
          <w:sz w:val="28"/>
          <w:szCs w:val="28"/>
          <w:lang w:val="en-US"/>
        </w:rPr>
        <w:t>n</w:t>
      </w:r>
      <w:r w:rsidRPr="00F4340E">
        <w:rPr>
          <w:rFonts w:ascii="Symbol" w:hAnsi="Symbol"/>
          <w:sz w:val="28"/>
          <w:szCs w:val="28"/>
          <w:vertAlign w:val="superscript"/>
        </w:rPr>
        <w:t></w:t>
      </w:r>
      <w:r w:rsidRPr="00F4340E">
        <w:rPr>
          <w:sz w:val="28"/>
          <w:szCs w:val="28"/>
        </w:rPr>
        <w:t xml:space="preserve"> = </w:t>
      </w:r>
      <w:r w:rsidRPr="00F4340E">
        <w:rPr>
          <w:i/>
          <w:sz w:val="28"/>
          <w:szCs w:val="28"/>
          <w:lang w:val="en-US"/>
        </w:rPr>
        <w:t>n</w:t>
      </w:r>
      <w:r w:rsidRPr="00F4340E">
        <w:rPr>
          <w:sz w:val="28"/>
          <w:szCs w:val="28"/>
        </w:rPr>
        <w:t xml:space="preserve"> + </w:t>
      </w:r>
      <w:r w:rsidRPr="00492547">
        <w:rPr>
          <w:i/>
          <w:sz w:val="28"/>
          <w:szCs w:val="28"/>
          <w:lang w:val="en-US"/>
        </w:rPr>
        <w:t>i</w:t>
      </w:r>
      <w:r w:rsidRPr="00F4340E">
        <w:rPr>
          <w:rFonts w:ascii="Symbol" w:hAnsi="Symbol"/>
          <w:i/>
          <w:sz w:val="28"/>
          <w:szCs w:val="28"/>
          <w:lang w:val="en-US"/>
        </w:rPr>
        <w:t></w:t>
      </w:r>
      <w:r w:rsidRPr="00F4340E">
        <w:rPr>
          <w:sz w:val="28"/>
          <w:szCs w:val="28"/>
        </w:rPr>
        <w:t xml:space="preserve"> = </w:t>
      </w:r>
      <w:r w:rsidRPr="00F4340E">
        <w:rPr>
          <w:position w:val="-8"/>
          <w:sz w:val="28"/>
          <w:szCs w:val="28"/>
        </w:rPr>
        <w:object w:dxaOrig="380" w:dyaOrig="360">
          <v:shape id="_x0000_i1029" type="#_x0000_t75" style="width:18.9pt;height:17.85pt" o:ole="">
            <v:imagedata r:id="rId13" o:title=""/>
          </v:shape>
          <o:OLEObject Type="Embed" ProgID="Equation.DSMT4" ShapeID="_x0000_i1029" DrawAspect="Content" ObjectID="_1599288616" r:id="rId14"/>
        </w:object>
      </w:r>
      <w:r w:rsidRPr="00F4340E">
        <w:rPr>
          <w:sz w:val="28"/>
          <w:szCs w:val="28"/>
        </w:rPr>
        <w:t xml:space="preserve">, </w:t>
      </w:r>
      <w:r w:rsidRPr="00F4340E">
        <w:rPr>
          <w:rFonts w:ascii="Symbol" w:hAnsi="Symbol"/>
          <w:i/>
          <w:sz w:val="28"/>
          <w:szCs w:val="28"/>
          <w:lang w:val="en-US"/>
        </w:rPr>
        <w:t></w:t>
      </w:r>
      <w:r w:rsidRPr="00F4340E">
        <w:rPr>
          <w:sz w:val="28"/>
          <w:szCs w:val="28"/>
        </w:rPr>
        <w:t xml:space="preserve"> = 4</w:t>
      </w:r>
      <w:r w:rsidRPr="00F4340E">
        <w:rPr>
          <w:rFonts w:ascii="Symbol" w:hAnsi="Symbol"/>
          <w:i/>
          <w:sz w:val="28"/>
          <w:szCs w:val="28"/>
          <w:lang w:val="en-US"/>
        </w:rPr>
        <w:t></w:t>
      </w:r>
      <w:r w:rsidRPr="00F4340E">
        <w:rPr>
          <w:i/>
          <w:sz w:val="28"/>
          <w:szCs w:val="28"/>
          <w:lang w:val="en-US"/>
        </w:rPr>
        <w:t>f</w:t>
      </w:r>
      <w:r w:rsidRPr="00F4340E">
        <w:rPr>
          <w:rFonts w:ascii="Symbol" w:hAnsi="Symbol"/>
          <w:i/>
          <w:sz w:val="28"/>
          <w:szCs w:val="28"/>
          <w:lang w:val="en-US"/>
        </w:rPr>
        <w:t></w:t>
      </w:r>
      <w:r w:rsidRPr="00F4340E">
        <w:rPr>
          <w:sz w:val="28"/>
          <w:szCs w:val="28"/>
        </w:rPr>
        <w:t>/</w:t>
      </w:r>
      <w:r w:rsidRPr="00F4340E">
        <w:rPr>
          <w:i/>
          <w:sz w:val="28"/>
          <w:szCs w:val="28"/>
          <w:lang w:val="en-US"/>
        </w:rPr>
        <w:t>c</w:t>
      </w:r>
      <w:r w:rsidRPr="00F4340E">
        <w:rPr>
          <w:sz w:val="28"/>
          <w:szCs w:val="28"/>
        </w:rPr>
        <w:t xml:space="preserve">, </w:t>
      </w:r>
      <w:proofErr w:type="spellStart"/>
      <w:r w:rsidRPr="00F4340E">
        <w:rPr>
          <w:sz w:val="28"/>
          <w:szCs w:val="28"/>
          <w:lang w:val="en-US"/>
        </w:rPr>
        <w:t>tg</w:t>
      </w:r>
      <w:proofErr w:type="spellEnd"/>
      <w:r w:rsidRPr="00F4340E">
        <w:rPr>
          <w:rFonts w:ascii="Symbol" w:hAnsi="Symbol"/>
          <w:i/>
          <w:sz w:val="28"/>
          <w:szCs w:val="28"/>
          <w:lang w:val="en-US"/>
        </w:rPr>
        <w:t></w:t>
      </w:r>
      <w:r w:rsidRPr="00F4340E">
        <w:rPr>
          <w:sz w:val="28"/>
          <w:szCs w:val="28"/>
        </w:rPr>
        <w:t xml:space="preserve"> = </w:t>
      </w:r>
      <w:r w:rsidRPr="00F4340E">
        <w:rPr>
          <w:rFonts w:ascii="Symbol" w:hAnsi="Symbol"/>
          <w:i/>
          <w:sz w:val="28"/>
          <w:szCs w:val="28"/>
          <w:lang w:val="en-US"/>
        </w:rPr>
        <w:t></w:t>
      </w:r>
      <w:r w:rsidRPr="00F4340E">
        <w:rPr>
          <w:sz w:val="28"/>
          <w:szCs w:val="28"/>
        </w:rPr>
        <w:t>''/</w:t>
      </w:r>
      <w:r w:rsidRPr="00F4340E">
        <w:rPr>
          <w:rFonts w:ascii="Symbol" w:hAnsi="Symbol"/>
          <w:i/>
          <w:sz w:val="28"/>
          <w:szCs w:val="28"/>
          <w:lang w:val="en-US"/>
        </w:rPr>
        <w:t></w:t>
      </w:r>
      <w:r w:rsidRPr="00F4340E">
        <w:rPr>
          <w:sz w:val="28"/>
          <w:szCs w:val="28"/>
        </w:rPr>
        <w:t xml:space="preserve">', </w:t>
      </w:r>
      <w:r w:rsidRPr="00F4340E">
        <w:rPr>
          <w:i/>
          <w:sz w:val="28"/>
          <w:szCs w:val="28"/>
          <w:lang w:val="en-US"/>
        </w:rPr>
        <w:t>c</w:t>
      </w:r>
      <w:r w:rsidRPr="00F4340E">
        <w:rPr>
          <w:sz w:val="28"/>
          <w:szCs w:val="28"/>
        </w:rPr>
        <w:t xml:space="preserve"> </w:t>
      </w:r>
      <w:r w:rsidRPr="00F4340E">
        <w:rPr>
          <w:rFonts w:ascii="Symbol" w:hAnsi="Symbol"/>
          <w:sz w:val="28"/>
          <w:szCs w:val="28"/>
        </w:rPr>
        <w:t></w:t>
      </w:r>
      <w:r w:rsidRPr="00F4340E">
        <w:rPr>
          <w:sz w:val="28"/>
          <w:szCs w:val="28"/>
        </w:rPr>
        <w:t xml:space="preserve"> скорость света, </w:t>
      </w:r>
      <w:r w:rsidRPr="00F4340E">
        <w:rPr>
          <w:i/>
          <w:sz w:val="28"/>
          <w:szCs w:val="28"/>
          <w:lang w:val="en-US"/>
        </w:rPr>
        <w:t>f</w:t>
      </w:r>
      <w:r w:rsidRPr="00F4340E">
        <w:rPr>
          <w:sz w:val="28"/>
          <w:szCs w:val="28"/>
        </w:rPr>
        <w:t xml:space="preserve"> </w:t>
      </w:r>
      <w:r w:rsidRPr="00F4340E">
        <w:rPr>
          <w:rFonts w:ascii="Symbol" w:hAnsi="Symbol"/>
          <w:sz w:val="28"/>
          <w:szCs w:val="28"/>
        </w:rPr>
        <w:t></w:t>
      </w:r>
      <w:r w:rsidRPr="00F4340E">
        <w:rPr>
          <w:sz w:val="28"/>
          <w:szCs w:val="28"/>
        </w:rPr>
        <w:t xml:space="preserve"> частота. </w:t>
      </w:r>
    </w:p>
    <w:p w:rsidR="00C77D65" w:rsidRPr="00F4340E" w:rsidRDefault="00EB2DD3" w:rsidP="00C77D65">
      <w:pPr>
        <w:pStyle w:val="a4"/>
        <w:spacing w:before="0" w:beforeAutospacing="0" w:after="0" w:afterAutospacing="0" w:line="360" w:lineRule="auto"/>
        <w:ind w:firstLine="357"/>
        <w:jc w:val="both"/>
        <w:rPr>
          <w:sz w:val="28"/>
          <w:szCs w:val="28"/>
        </w:rPr>
      </w:pPr>
      <w:r>
        <w:rPr>
          <w:sz w:val="28"/>
          <w:szCs w:val="28"/>
        </w:rPr>
        <w:t xml:space="preserve">На рис. 1 и 2 сплошными линиями представлены действительная и мнимая частей диэлектрической проницаемости </w:t>
      </w:r>
      <w:proofErr w:type="gramStart"/>
      <w:r>
        <w:rPr>
          <w:sz w:val="28"/>
          <w:szCs w:val="28"/>
        </w:rPr>
        <w:t>композита</w:t>
      </w:r>
      <w:proofErr w:type="gramEnd"/>
      <w:r>
        <w:rPr>
          <w:sz w:val="28"/>
          <w:szCs w:val="28"/>
        </w:rPr>
        <w:t xml:space="preserve"> рассчитанные по нашей модели на частоте 70 ГГц при объемной концентрации рутила в интервале от 0 до 60%. Измерения, проведенные на частоте 70 ГГц при двух значениях объемного содержания рутила 20% и 36.8%, показаны на тех же рисунках </w:t>
      </w:r>
      <w:r w:rsidR="00910FED">
        <w:rPr>
          <w:sz w:val="28"/>
          <w:szCs w:val="28"/>
        </w:rPr>
        <w:t>символами</w:t>
      </w:r>
      <w:r>
        <w:rPr>
          <w:sz w:val="28"/>
          <w:szCs w:val="28"/>
        </w:rPr>
        <w:t xml:space="preserve">. </w:t>
      </w:r>
      <w:proofErr w:type="gramStart"/>
      <w:r w:rsidR="00910FED">
        <w:rPr>
          <w:sz w:val="28"/>
          <w:szCs w:val="28"/>
        </w:rPr>
        <w:t>Из</w:t>
      </w:r>
      <w:proofErr w:type="gramEnd"/>
      <w:r w:rsidR="00910FED">
        <w:rPr>
          <w:sz w:val="28"/>
          <w:szCs w:val="28"/>
        </w:rPr>
        <w:t xml:space="preserve"> </w:t>
      </w:r>
      <w:proofErr w:type="gramStart"/>
      <w:r w:rsidR="00910FED">
        <w:rPr>
          <w:sz w:val="28"/>
          <w:szCs w:val="28"/>
        </w:rPr>
        <w:t>рис</w:t>
      </w:r>
      <w:proofErr w:type="gramEnd"/>
      <w:r w:rsidR="00910FED">
        <w:rPr>
          <w:sz w:val="28"/>
          <w:szCs w:val="28"/>
        </w:rPr>
        <w:t xml:space="preserve">. 1 видно, что </w:t>
      </w:r>
      <w:r w:rsidR="00C77D65" w:rsidRPr="00F4340E">
        <w:rPr>
          <w:sz w:val="28"/>
          <w:szCs w:val="28"/>
        </w:rPr>
        <w:t>измеренны</w:t>
      </w:r>
      <w:r w:rsidR="00910FED">
        <w:rPr>
          <w:sz w:val="28"/>
          <w:szCs w:val="28"/>
        </w:rPr>
        <w:t>е</w:t>
      </w:r>
      <w:r w:rsidR="00C77D65" w:rsidRPr="00F4340E">
        <w:rPr>
          <w:sz w:val="28"/>
          <w:szCs w:val="28"/>
        </w:rPr>
        <w:t xml:space="preserve"> </w:t>
      </w:r>
      <w:r w:rsidR="00910FED">
        <w:rPr>
          <w:sz w:val="28"/>
          <w:szCs w:val="28"/>
        </w:rPr>
        <w:t xml:space="preserve">значения </w:t>
      </w:r>
      <w:r w:rsidR="00C77D65" w:rsidRPr="00F4340E">
        <w:rPr>
          <w:rFonts w:ascii="Symbol" w:hAnsi="Symbol"/>
          <w:sz w:val="28"/>
          <w:szCs w:val="28"/>
        </w:rPr>
        <w:t></w:t>
      </w:r>
      <w:r w:rsidR="00C77D65" w:rsidRPr="00F0297B">
        <w:rPr>
          <w:rFonts w:ascii="Symbol" w:hAnsi="Symbol"/>
          <w:i/>
          <w:sz w:val="28"/>
          <w:szCs w:val="28"/>
          <w:lang w:val="en-US"/>
        </w:rPr>
        <w:t></w:t>
      </w:r>
      <w:r w:rsidR="00C77D65" w:rsidRPr="00F4340E">
        <w:rPr>
          <w:sz w:val="28"/>
          <w:szCs w:val="28"/>
        </w:rPr>
        <w:t xml:space="preserve">' </w:t>
      </w:r>
      <w:r w:rsidR="00910FED">
        <w:rPr>
          <w:sz w:val="28"/>
          <w:szCs w:val="28"/>
        </w:rPr>
        <w:t xml:space="preserve">очень хорошо согласуются с результатами расчета. В то же время рис. 2 показывает существенное различие экспериментальных значений </w:t>
      </w:r>
      <w:r w:rsidR="00910FED" w:rsidRPr="00F4340E">
        <w:rPr>
          <w:rFonts w:ascii="Symbol" w:hAnsi="Symbol"/>
          <w:sz w:val="28"/>
          <w:szCs w:val="28"/>
        </w:rPr>
        <w:t></w:t>
      </w:r>
      <w:r w:rsidR="00910FED" w:rsidRPr="00F0297B">
        <w:rPr>
          <w:rFonts w:ascii="Symbol" w:hAnsi="Symbol"/>
          <w:i/>
          <w:sz w:val="28"/>
          <w:szCs w:val="28"/>
          <w:lang w:val="en-US"/>
        </w:rPr>
        <w:t></w:t>
      </w:r>
      <w:r w:rsidR="00910FED" w:rsidRPr="00F4340E">
        <w:rPr>
          <w:sz w:val="28"/>
          <w:szCs w:val="28"/>
        </w:rPr>
        <w:t>''</w:t>
      </w:r>
      <w:r w:rsidR="00910FED">
        <w:rPr>
          <w:sz w:val="28"/>
          <w:szCs w:val="28"/>
        </w:rPr>
        <w:t xml:space="preserve"> от модельных, </w:t>
      </w:r>
      <w:r w:rsidR="00CE2897" w:rsidRPr="00F4340E">
        <w:rPr>
          <w:sz w:val="28"/>
          <w:szCs w:val="28"/>
        </w:rPr>
        <w:t xml:space="preserve">что может быть объяснено как погрешностью дозировки компонентов, </w:t>
      </w:r>
      <w:r w:rsidR="00357548">
        <w:rPr>
          <w:sz w:val="28"/>
          <w:szCs w:val="28"/>
        </w:rPr>
        <w:t xml:space="preserve">их локально </w:t>
      </w:r>
      <w:r w:rsidR="00357548">
        <w:rPr>
          <w:sz w:val="28"/>
          <w:szCs w:val="28"/>
        </w:rPr>
        <w:lastRenderedPageBreak/>
        <w:t>неоднородным распределением, или</w:t>
      </w:r>
      <w:r w:rsidR="00CE2897" w:rsidRPr="00F4340E">
        <w:rPr>
          <w:sz w:val="28"/>
          <w:szCs w:val="28"/>
        </w:rPr>
        <w:t xml:space="preserve"> погрешностью измерений.</w:t>
      </w:r>
      <w:r w:rsidR="00CE2897">
        <w:rPr>
          <w:sz w:val="28"/>
          <w:szCs w:val="28"/>
        </w:rPr>
        <w:t xml:space="preserve"> Впрочем, это различие </w:t>
      </w:r>
      <w:r w:rsidR="00CE2897" w:rsidRPr="00CE2897">
        <w:rPr>
          <w:sz w:val="28"/>
          <w:szCs w:val="28"/>
        </w:rPr>
        <w:t xml:space="preserve">не является серьезным препятствием </w:t>
      </w:r>
      <w:r w:rsidR="00CE2897">
        <w:rPr>
          <w:sz w:val="28"/>
          <w:szCs w:val="28"/>
        </w:rPr>
        <w:t>для решения упомянутых выше задач</w:t>
      </w:r>
      <w:r w:rsidR="00520A45">
        <w:rPr>
          <w:sz w:val="28"/>
          <w:szCs w:val="28"/>
        </w:rPr>
        <w:t>, поскольку влиянием малых значений мнимой части на параметры согласующих слоев можно пренебречь</w:t>
      </w:r>
      <w:r w:rsidR="00CE2897">
        <w:rPr>
          <w:sz w:val="28"/>
          <w:szCs w:val="28"/>
        </w:rPr>
        <w:t>.</w:t>
      </w:r>
      <w:r w:rsidR="00910FED">
        <w:rPr>
          <w:sz w:val="28"/>
          <w:szCs w:val="28"/>
        </w:rPr>
        <w:t xml:space="preserve"> </w:t>
      </w:r>
    </w:p>
    <w:p w:rsidR="00546AE8" w:rsidRPr="00EB2DD3" w:rsidRDefault="004F61DA" w:rsidP="00910FED">
      <w:pPr>
        <w:pStyle w:val="a4"/>
        <w:spacing w:before="0" w:beforeAutospacing="0" w:after="0" w:afterAutospacing="0" w:line="360" w:lineRule="auto"/>
        <w:jc w:val="center"/>
        <w:rPr>
          <w:sz w:val="28"/>
          <w:szCs w:val="28"/>
        </w:rPr>
      </w:pPr>
      <w:r>
        <w:object w:dxaOrig="6536" w:dyaOrig="4567">
          <v:shape id="_x0000_i1030" type="#_x0000_t75" style="width:306.9pt;height:213.95pt" o:ole="">
            <v:imagedata r:id="rId15" o:title=""/>
          </v:shape>
          <o:OLEObject Type="Embed" ProgID="Origin50.Graph" ShapeID="_x0000_i1030" DrawAspect="Content" ObjectID="_1599288617" r:id="rId16"/>
        </w:object>
      </w:r>
    </w:p>
    <w:p w:rsidR="00546AE8" w:rsidRPr="0096710C" w:rsidRDefault="00532496" w:rsidP="00546AE8">
      <w:pPr>
        <w:pStyle w:val="a4"/>
        <w:spacing w:before="0" w:beforeAutospacing="0" w:after="0" w:afterAutospacing="0" w:line="360" w:lineRule="auto"/>
        <w:jc w:val="both"/>
        <w:rPr>
          <w:sz w:val="28"/>
          <w:szCs w:val="28"/>
        </w:rPr>
      </w:pPr>
      <w:r w:rsidRPr="0096710C">
        <w:rPr>
          <w:sz w:val="28"/>
          <w:szCs w:val="28"/>
        </w:rPr>
        <w:t xml:space="preserve">Рис. 1. </w:t>
      </w:r>
      <w:r w:rsidR="00EB2DD3">
        <w:rPr>
          <w:sz w:val="28"/>
          <w:szCs w:val="28"/>
        </w:rPr>
        <w:t xml:space="preserve">Действительная часть диэлектрической проницаемости </w:t>
      </w:r>
      <w:proofErr w:type="gramStart"/>
      <w:r w:rsidR="00EB2DD3">
        <w:rPr>
          <w:sz w:val="28"/>
          <w:szCs w:val="28"/>
        </w:rPr>
        <w:t>композита</w:t>
      </w:r>
      <w:proofErr w:type="gramEnd"/>
      <w:r w:rsidR="00EB2DD3">
        <w:rPr>
          <w:sz w:val="28"/>
          <w:szCs w:val="28"/>
        </w:rPr>
        <w:t xml:space="preserve"> рассчитанн</w:t>
      </w:r>
      <w:r w:rsidR="00357548">
        <w:rPr>
          <w:sz w:val="28"/>
          <w:szCs w:val="28"/>
        </w:rPr>
        <w:t>ая</w:t>
      </w:r>
      <w:r w:rsidR="00EB2DD3">
        <w:rPr>
          <w:sz w:val="28"/>
          <w:szCs w:val="28"/>
        </w:rPr>
        <w:t xml:space="preserve"> в зависимости от объемной концентрации рутила на частоте 70 ГГц. </w:t>
      </w:r>
      <w:r w:rsidR="00910FED">
        <w:rPr>
          <w:sz w:val="28"/>
          <w:szCs w:val="28"/>
        </w:rPr>
        <w:t>Символами</w:t>
      </w:r>
      <w:r w:rsidR="00EB2DD3">
        <w:rPr>
          <w:sz w:val="28"/>
          <w:szCs w:val="28"/>
        </w:rPr>
        <w:t xml:space="preserve"> указаны измеренные значения </w:t>
      </w:r>
      <w:r w:rsidR="00EB2DD3" w:rsidRPr="00F4340E">
        <w:rPr>
          <w:rFonts w:ascii="Symbol" w:hAnsi="Symbol"/>
          <w:sz w:val="28"/>
          <w:szCs w:val="28"/>
        </w:rPr>
        <w:t></w:t>
      </w:r>
      <w:r w:rsidR="00EB2DD3" w:rsidRPr="00F0297B">
        <w:rPr>
          <w:rFonts w:ascii="Symbol" w:hAnsi="Symbol"/>
          <w:i/>
          <w:sz w:val="28"/>
          <w:szCs w:val="28"/>
          <w:lang w:val="en-US"/>
        </w:rPr>
        <w:t></w:t>
      </w:r>
      <w:r w:rsidR="00EB2DD3" w:rsidRPr="00F4340E">
        <w:rPr>
          <w:sz w:val="28"/>
          <w:szCs w:val="28"/>
        </w:rPr>
        <w:t>'</w:t>
      </w:r>
      <w:r w:rsidR="00EB2DD3">
        <w:rPr>
          <w:sz w:val="28"/>
          <w:szCs w:val="28"/>
        </w:rPr>
        <w:t xml:space="preserve">. </w:t>
      </w:r>
    </w:p>
    <w:p w:rsidR="00532496" w:rsidRPr="00532496" w:rsidRDefault="00532496" w:rsidP="00546AE8">
      <w:pPr>
        <w:pStyle w:val="a4"/>
        <w:spacing w:before="0" w:beforeAutospacing="0" w:after="0" w:afterAutospacing="0" w:line="360" w:lineRule="auto"/>
        <w:jc w:val="both"/>
        <w:rPr>
          <w:sz w:val="28"/>
          <w:szCs w:val="28"/>
        </w:rPr>
      </w:pPr>
    </w:p>
    <w:p w:rsidR="00546AE8" w:rsidRPr="00532496" w:rsidRDefault="004F61DA" w:rsidP="00910FED">
      <w:pPr>
        <w:pStyle w:val="a4"/>
        <w:spacing w:before="0" w:beforeAutospacing="0" w:after="0" w:afterAutospacing="0" w:line="360" w:lineRule="auto"/>
        <w:jc w:val="center"/>
        <w:rPr>
          <w:sz w:val="28"/>
          <w:szCs w:val="28"/>
        </w:rPr>
      </w:pPr>
      <w:r>
        <w:object w:dxaOrig="6536" w:dyaOrig="4567">
          <v:shape id="_x0000_i1031" type="#_x0000_t75" style="width:318.65pt;height:222.15pt" o:ole="">
            <v:imagedata r:id="rId17" o:title=""/>
          </v:shape>
          <o:OLEObject Type="Embed" ProgID="Origin50.Graph" ShapeID="_x0000_i1031" DrawAspect="Content" ObjectID="_1599288618" r:id="rId18"/>
        </w:object>
      </w:r>
    </w:p>
    <w:p w:rsidR="0096710C" w:rsidRPr="0096710C" w:rsidRDefault="0096710C" w:rsidP="0096710C">
      <w:pPr>
        <w:pStyle w:val="a4"/>
        <w:spacing w:before="0" w:beforeAutospacing="0" w:after="0" w:afterAutospacing="0" w:line="360" w:lineRule="auto"/>
        <w:jc w:val="both"/>
        <w:rPr>
          <w:sz w:val="28"/>
          <w:szCs w:val="28"/>
        </w:rPr>
      </w:pPr>
      <w:r w:rsidRPr="0096710C">
        <w:rPr>
          <w:sz w:val="28"/>
          <w:szCs w:val="28"/>
        </w:rPr>
        <w:t xml:space="preserve">Рис. </w:t>
      </w:r>
      <w:r>
        <w:rPr>
          <w:sz w:val="28"/>
          <w:szCs w:val="28"/>
        </w:rPr>
        <w:t>2</w:t>
      </w:r>
      <w:r w:rsidRPr="0096710C">
        <w:rPr>
          <w:sz w:val="28"/>
          <w:szCs w:val="28"/>
        </w:rPr>
        <w:t xml:space="preserve">. </w:t>
      </w:r>
      <w:r w:rsidR="00EB2DD3">
        <w:rPr>
          <w:sz w:val="28"/>
          <w:szCs w:val="28"/>
        </w:rPr>
        <w:t xml:space="preserve">Мнимая часть диэлектрической проницаемости </w:t>
      </w:r>
      <w:proofErr w:type="gramStart"/>
      <w:r w:rsidR="00EB2DD3">
        <w:rPr>
          <w:sz w:val="28"/>
          <w:szCs w:val="28"/>
        </w:rPr>
        <w:t>композита</w:t>
      </w:r>
      <w:proofErr w:type="gramEnd"/>
      <w:r w:rsidR="00EB2DD3">
        <w:rPr>
          <w:sz w:val="28"/>
          <w:szCs w:val="28"/>
        </w:rPr>
        <w:t xml:space="preserve"> рассчитанн</w:t>
      </w:r>
      <w:r w:rsidR="00357548">
        <w:rPr>
          <w:sz w:val="28"/>
          <w:szCs w:val="28"/>
        </w:rPr>
        <w:t>ая</w:t>
      </w:r>
      <w:r w:rsidR="00EB2DD3">
        <w:rPr>
          <w:sz w:val="28"/>
          <w:szCs w:val="28"/>
        </w:rPr>
        <w:t xml:space="preserve"> в зависимости от объемной концентрации рутила на частоте 70 ГГц. </w:t>
      </w:r>
      <w:r w:rsidR="00910FED">
        <w:rPr>
          <w:sz w:val="28"/>
          <w:szCs w:val="28"/>
        </w:rPr>
        <w:t xml:space="preserve">Символами </w:t>
      </w:r>
      <w:r w:rsidR="00EB2DD3">
        <w:rPr>
          <w:sz w:val="28"/>
          <w:szCs w:val="28"/>
        </w:rPr>
        <w:t xml:space="preserve">указаны измеренные значения </w:t>
      </w:r>
      <w:r w:rsidR="00EB2DD3" w:rsidRPr="00F4340E">
        <w:rPr>
          <w:rFonts w:ascii="Symbol" w:hAnsi="Symbol"/>
          <w:sz w:val="28"/>
          <w:szCs w:val="28"/>
        </w:rPr>
        <w:t></w:t>
      </w:r>
      <w:r w:rsidR="00EB2DD3" w:rsidRPr="00F0297B">
        <w:rPr>
          <w:rFonts w:ascii="Symbol" w:hAnsi="Symbol"/>
          <w:i/>
          <w:sz w:val="28"/>
          <w:szCs w:val="28"/>
          <w:lang w:val="en-US"/>
        </w:rPr>
        <w:t></w:t>
      </w:r>
      <w:r w:rsidR="00EB2DD3" w:rsidRPr="00F4340E">
        <w:rPr>
          <w:sz w:val="28"/>
          <w:szCs w:val="28"/>
        </w:rPr>
        <w:t>''</w:t>
      </w:r>
      <w:r w:rsidR="00EB2DD3">
        <w:rPr>
          <w:sz w:val="28"/>
          <w:szCs w:val="28"/>
        </w:rPr>
        <w:t>.</w:t>
      </w:r>
    </w:p>
    <w:p w:rsidR="0082676B" w:rsidRPr="00F4340E" w:rsidRDefault="0082676B" w:rsidP="001E57F9">
      <w:pPr>
        <w:pStyle w:val="a4"/>
        <w:spacing w:before="0" w:beforeAutospacing="0" w:after="0" w:afterAutospacing="0" w:line="360" w:lineRule="auto"/>
        <w:jc w:val="both"/>
        <w:rPr>
          <w:b/>
          <w:sz w:val="28"/>
          <w:szCs w:val="28"/>
        </w:rPr>
      </w:pPr>
      <w:r w:rsidRPr="00F4340E">
        <w:rPr>
          <w:b/>
          <w:sz w:val="28"/>
          <w:szCs w:val="28"/>
        </w:rPr>
        <w:lastRenderedPageBreak/>
        <w:t xml:space="preserve">5. Заключение </w:t>
      </w:r>
    </w:p>
    <w:p w:rsidR="0082676B" w:rsidRPr="00F4340E" w:rsidRDefault="00520A45" w:rsidP="009F4F65">
      <w:pPr>
        <w:pStyle w:val="a4"/>
        <w:spacing w:before="0" w:beforeAutospacing="0" w:after="0" w:afterAutospacing="0" w:line="360" w:lineRule="auto"/>
        <w:ind w:firstLine="357"/>
        <w:jc w:val="both"/>
        <w:rPr>
          <w:sz w:val="28"/>
          <w:szCs w:val="28"/>
        </w:rPr>
      </w:pPr>
      <w:r>
        <w:rPr>
          <w:sz w:val="28"/>
          <w:szCs w:val="28"/>
        </w:rPr>
        <w:t xml:space="preserve">Рассмотрена модель композиционного материала, состоящего из порошка рутила в </w:t>
      </w:r>
      <w:proofErr w:type="spellStart"/>
      <w:r>
        <w:rPr>
          <w:sz w:val="28"/>
          <w:szCs w:val="28"/>
        </w:rPr>
        <w:t>полистироловой</w:t>
      </w:r>
      <w:proofErr w:type="spellEnd"/>
      <w:r>
        <w:rPr>
          <w:sz w:val="28"/>
          <w:szCs w:val="28"/>
        </w:rPr>
        <w:t xml:space="preserve"> матрице, для создания согласующих слоев для материалов с высоким значением диэлектрической проницаемости</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иллиметровом диапазоне волн. Эксперименты, проведенные на частоте 70 ГГц при разных значениях концентрации наполнителя,</w:t>
      </w:r>
      <w:r w:rsidR="00112D5F">
        <w:rPr>
          <w:sz w:val="28"/>
          <w:szCs w:val="28"/>
        </w:rPr>
        <w:t xml:space="preserve"> показали хорошее согласие с моделью. Исследованный композит полистирола с рутилом имеет широкие области применения в исследовании свойств материалов с высокой диэлектрической проницаемостью на миллиметровых волнах, а также для создания антенн-аппликаторов для медицинского применения миллиметровых и СВЧ волн</w:t>
      </w:r>
      <w:r w:rsidR="00412D98" w:rsidRPr="00F4340E">
        <w:rPr>
          <w:sz w:val="28"/>
          <w:szCs w:val="28"/>
        </w:rPr>
        <w:t xml:space="preserve">. </w:t>
      </w:r>
    </w:p>
    <w:p w:rsidR="00F1273F" w:rsidRPr="00F4340E" w:rsidRDefault="00F1273F" w:rsidP="009F4F65">
      <w:pPr>
        <w:spacing w:after="0" w:line="360" w:lineRule="auto"/>
        <w:jc w:val="both"/>
        <w:rPr>
          <w:rFonts w:ascii="Times New Roman" w:hAnsi="Times New Roman"/>
          <w:sz w:val="28"/>
          <w:szCs w:val="28"/>
        </w:rPr>
      </w:pPr>
    </w:p>
    <w:p w:rsidR="00C41187" w:rsidRPr="00F4340E" w:rsidRDefault="00C41187" w:rsidP="009F4F65">
      <w:pPr>
        <w:spacing w:after="0" w:line="360" w:lineRule="auto"/>
        <w:jc w:val="center"/>
        <w:rPr>
          <w:rFonts w:ascii="Times New Roman" w:hAnsi="Times New Roman"/>
          <w:b/>
          <w:sz w:val="28"/>
          <w:szCs w:val="28"/>
        </w:rPr>
      </w:pPr>
      <w:r w:rsidRPr="00F4340E">
        <w:rPr>
          <w:rFonts w:ascii="Times New Roman" w:hAnsi="Times New Roman"/>
          <w:b/>
          <w:sz w:val="28"/>
          <w:szCs w:val="28"/>
        </w:rPr>
        <w:t>Литература</w:t>
      </w:r>
    </w:p>
    <w:p w:rsidR="00412D98" w:rsidRPr="00F4340E" w:rsidRDefault="00C41187" w:rsidP="009F4F65">
      <w:pPr>
        <w:spacing w:after="0" w:line="360" w:lineRule="auto"/>
        <w:rPr>
          <w:rFonts w:ascii="Times New Roman" w:hAnsi="Times New Roman"/>
          <w:sz w:val="28"/>
          <w:szCs w:val="28"/>
          <w:lang w:eastAsia="ru-RU"/>
        </w:rPr>
      </w:pPr>
      <w:r w:rsidRPr="00F4340E">
        <w:rPr>
          <w:rFonts w:ascii="Times New Roman" w:hAnsi="Times New Roman"/>
          <w:sz w:val="28"/>
          <w:szCs w:val="28"/>
          <w:lang w:eastAsia="ru-RU"/>
        </w:rPr>
        <w:t xml:space="preserve">1. </w:t>
      </w:r>
      <w:r w:rsidR="005F21BF">
        <w:rPr>
          <w:rFonts w:ascii="Times New Roman" w:hAnsi="Times New Roman"/>
          <w:sz w:val="28"/>
          <w:szCs w:val="28"/>
          <w:lang w:eastAsia="ru-RU"/>
        </w:rPr>
        <w:t xml:space="preserve">Е.Е. </w:t>
      </w:r>
      <w:proofErr w:type="spellStart"/>
      <w:r w:rsidR="00412D98" w:rsidRPr="00F4340E">
        <w:rPr>
          <w:rFonts w:ascii="Times New Roman" w:hAnsi="Times New Roman"/>
          <w:sz w:val="28"/>
          <w:szCs w:val="28"/>
          <w:lang w:eastAsia="ru-RU"/>
        </w:rPr>
        <w:t>Чигряй</w:t>
      </w:r>
      <w:proofErr w:type="spellEnd"/>
      <w:r w:rsidR="00412D98" w:rsidRPr="00F4340E">
        <w:rPr>
          <w:rFonts w:ascii="Times New Roman" w:hAnsi="Times New Roman"/>
          <w:sz w:val="28"/>
          <w:szCs w:val="28"/>
          <w:lang w:eastAsia="ru-RU"/>
        </w:rPr>
        <w:t xml:space="preserve">, </w:t>
      </w:r>
      <w:r w:rsidR="005F21BF">
        <w:rPr>
          <w:rFonts w:ascii="Times New Roman" w:hAnsi="Times New Roman"/>
          <w:sz w:val="28"/>
          <w:szCs w:val="28"/>
          <w:lang w:eastAsia="ru-RU"/>
        </w:rPr>
        <w:t xml:space="preserve">Ю.Г. </w:t>
      </w:r>
      <w:r w:rsidR="00412D98" w:rsidRPr="00F4340E">
        <w:rPr>
          <w:rFonts w:ascii="Times New Roman" w:hAnsi="Times New Roman"/>
          <w:sz w:val="28"/>
          <w:szCs w:val="28"/>
          <w:lang w:eastAsia="ru-RU"/>
        </w:rPr>
        <w:t xml:space="preserve">Яременко, Согласование границы раздела при облучении водных </w:t>
      </w:r>
      <w:proofErr w:type="spellStart"/>
      <w:r w:rsidR="00412D98" w:rsidRPr="00F4340E">
        <w:rPr>
          <w:rFonts w:ascii="Times New Roman" w:hAnsi="Times New Roman"/>
          <w:sz w:val="28"/>
          <w:szCs w:val="28"/>
          <w:lang w:eastAsia="ru-RU"/>
        </w:rPr>
        <w:t>биорастворов</w:t>
      </w:r>
      <w:proofErr w:type="spellEnd"/>
      <w:r w:rsidR="00412D98" w:rsidRPr="00F4340E">
        <w:rPr>
          <w:rFonts w:ascii="Times New Roman" w:hAnsi="Times New Roman"/>
          <w:sz w:val="28"/>
          <w:szCs w:val="28"/>
          <w:lang w:eastAsia="ru-RU"/>
        </w:rPr>
        <w:t xml:space="preserve"> миллиметровыми волнами</w:t>
      </w:r>
      <w:r w:rsidR="004C6B56" w:rsidRPr="00F4340E">
        <w:rPr>
          <w:rFonts w:ascii="Times New Roman" w:hAnsi="Times New Roman"/>
          <w:sz w:val="28"/>
          <w:szCs w:val="28"/>
          <w:lang w:eastAsia="ru-RU"/>
        </w:rPr>
        <w:t xml:space="preserve">. </w:t>
      </w:r>
      <w:r w:rsidR="005F21BF" w:rsidRPr="005F21BF">
        <w:rPr>
          <w:rFonts w:ascii="Times New Roman" w:hAnsi="Times New Roman"/>
          <w:sz w:val="28"/>
          <w:szCs w:val="28"/>
          <w:lang w:eastAsia="ru-RU"/>
        </w:rPr>
        <w:t>//</w:t>
      </w:r>
      <w:r w:rsidR="004C6B56" w:rsidRPr="00F4340E">
        <w:rPr>
          <w:rFonts w:ascii="Times New Roman" w:hAnsi="Times New Roman"/>
          <w:sz w:val="28"/>
          <w:szCs w:val="28"/>
          <w:lang w:eastAsia="ru-RU"/>
        </w:rPr>
        <w:t>Миллиметровые волны в медицине</w:t>
      </w:r>
      <w:r w:rsidR="00E345B0">
        <w:rPr>
          <w:rFonts w:ascii="Times New Roman" w:hAnsi="Times New Roman"/>
          <w:sz w:val="28"/>
          <w:szCs w:val="28"/>
          <w:lang w:eastAsia="ru-RU"/>
        </w:rPr>
        <w:t>: Сб. докладов:</w:t>
      </w:r>
      <w:r w:rsidR="004C6B56" w:rsidRPr="00F4340E">
        <w:rPr>
          <w:rFonts w:ascii="Times New Roman" w:hAnsi="Times New Roman"/>
          <w:sz w:val="28"/>
          <w:szCs w:val="28"/>
          <w:lang w:eastAsia="ru-RU"/>
        </w:rPr>
        <w:t xml:space="preserve"> </w:t>
      </w:r>
      <w:r w:rsidR="00F0297B">
        <w:rPr>
          <w:rFonts w:ascii="Times New Roman" w:hAnsi="Times New Roman"/>
          <w:sz w:val="28"/>
          <w:szCs w:val="28"/>
          <w:lang w:eastAsia="ru-RU"/>
        </w:rPr>
        <w:t>М</w:t>
      </w:r>
      <w:r w:rsidR="00E345B0">
        <w:rPr>
          <w:rFonts w:ascii="Times New Roman" w:hAnsi="Times New Roman"/>
          <w:sz w:val="28"/>
          <w:szCs w:val="28"/>
          <w:lang w:eastAsia="ru-RU"/>
        </w:rPr>
        <w:t xml:space="preserve">.: </w:t>
      </w:r>
      <w:r w:rsidR="004C6B56" w:rsidRPr="00F4340E">
        <w:rPr>
          <w:rFonts w:ascii="Times New Roman" w:hAnsi="Times New Roman"/>
          <w:sz w:val="28"/>
          <w:szCs w:val="28"/>
          <w:lang w:eastAsia="ru-RU"/>
        </w:rPr>
        <w:t>ИРЭ АН СССР</w:t>
      </w:r>
      <w:r w:rsidR="00E345B0">
        <w:rPr>
          <w:rFonts w:ascii="Times New Roman" w:hAnsi="Times New Roman"/>
          <w:sz w:val="28"/>
          <w:szCs w:val="28"/>
          <w:lang w:eastAsia="ru-RU"/>
        </w:rPr>
        <w:t>, 1991,</w:t>
      </w:r>
      <w:r w:rsidR="004C6B56" w:rsidRPr="00F4340E">
        <w:rPr>
          <w:rFonts w:ascii="Times New Roman" w:hAnsi="Times New Roman"/>
          <w:sz w:val="28"/>
          <w:szCs w:val="28"/>
          <w:lang w:eastAsia="ru-RU"/>
        </w:rPr>
        <w:t xml:space="preserve"> </w:t>
      </w:r>
      <w:r w:rsidR="00E345B0">
        <w:rPr>
          <w:rFonts w:ascii="Times New Roman" w:hAnsi="Times New Roman"/>
          <w:sz w:val="28"/>
          <w:szCs w:val="28"/>
          <w:lang w:eastAsia="ru-RU"/>
        </w:rPr>
        <w:t>Т</w:t>
      </w:r>
      <w:r w:rsidR="004C6B56" w:rsidRPr="00F4340E">
        <w:rPr>
          <w:rFonts w:ascii="Times New Roman" w:hAnsi="Times New Roman"/>
          <w:sz w:val="28"/>
          <w:szCs w:val="28"/>
          <w:lang w:eastAsia="ru-RU"/>
        </w:rPr>
        <w:t>.</w:t>
      </w:r>
      <w:r w:rsidR="00B35425">
        <w:rPr>
          <w:rFonts w:ascii="Times New Roman" w:hAnsi="Times New Roman"/>
          <w:sz w:val="28"/>
          <w:szCs w:val="28"/>
          <w:lang w:eastAsia="ru-RU"/>
        </w:rPr>
        <w:t xml:space="preserve"> </w:t>
      </w:r>
      <w:r w:rsidR="004C6B56" w:rsidRPr="00F4340E">
        <w:rPr>
          <w:rFonts w:ascii="Times New Roman" w:hAnsi="Times New Roman"/>
          <w:sz w:val="28"/>
          <w:szCs w:val="28"/>
          <w:lang w:eastAsia="ru-RU"/>
        </w:rPr>
        <w:t>2</w:t>
      </w:r>
      <w:r w:rsidR="00E345B0">
        <w:rPr>
          <w:rFonts w:ascii="Times New Roman" w:hAnsi="Times New Roman"/>
          <w:sz w:val="28"/>
          <w:szCs w:val="28"/>
          <w:lang w:eastAsia="ru-RU"/>
        </w:rPr>
        <w:t>. С</w:t>
      </w:r>
      <w:r w:rsidR="004C6B56" w:rsidRPr="00F4340E">
        <w:rPr>
          <w:rFonts w:ascii="Times New Roman" w:hAnsi="Times New Roman"/>
          <w:sz w:val="28"/>
          <w:szCs w:val="28"/>
          <w:lang w:eastAsia="ru-RU"/>
        </w:rPr>
        <w:t>. 501</w:t>
      </w:r>
      <w:r w:rsidR="00F0297B" w:rsidRPr="00F4340E">
        <w:rPr>
          <w:rFonts w:ascii="Symbol" w:hAnsi="Symbol"/>
          <w:sz w:val="28"/>
          <w:szCs w:val="28"/>
        </w:rPr>
        <w:t></w:t>
      </w:r>
      <w:r w:rsidR="004C6B56" w:rsidRPr="00F4340E">
        <w:rPr>
          <w:rFonts w:ascii="Times New Roman" w:hAnsi="Times New Roman"/>
          <w:sz w:val="28"/>
          <w:szCs w:val="28"/>
          <w:lang w:eastAsia="ru-RU"/>
        </w:rPr>
        <w:t xml:space="preserve">504. </w:t>
      </w:r>
    </w:p>
    <w:p w:rsidR="005505B7" w:rsidRPr="00F4340E" w:rsidRDefault="005505B7" w:rsidP="005505B7">
      <w:pPr>
        <w:spacing w:after="0" w:line="360" w:lineRule="auto"/>
        <w:rPr>
          <w:rFonts w:ascii="Times New Roman" w:hAnsi="Times New Roman"/>
          <w:sz w:val="28"/>
          <w:szCs w:val="28"/>
        </w:rPr>
      </w:pPr>
      <w:r>
        <w:rPr>
          <w:rFonts w:ascii="Times New Roman" w:eastAsia="Times New Roman" w:hAnsi="Times New Roman"/>
          <w:sz w:val="28"/>
          <w:szCs w:val="28"/>
          <w:lang w:eastAsia="ru-RU"/>
        </w:rPr>
        <w:t>2</w:t>
      </w:r>
      <w:r w:rsidRPr="00F4340E">
        <w:rPr>
          <w:rFonts w:ascii="Times New Roman" w:eastAsia="Times New Roman" w:hAnsi="Times New Roman"/>
          <w:sz w:val="28"/>
          <w:szCs w:val="28"/>
          <w:lang w:eastAsia="ru-RU"/>
        </w:rPr>
        <w:t xml:space="preserve">. В.В. </w:t>
      </w:r>
      <w:proofErr w:type="spellStart"/>
      <w:r w:rsidRPr="00F4340E">
        <w:rPr>
          <w:rFonts w:ascii="Times New Roman" w:eastAsia="Times New Roman" w:hAnsi="Times New Roman"/>
          <w:sz w:val="28"/>
          <w:szCs w:val="28"/>
          <w:lang w:eastAsia="ru-RU"/>
        </w:rPr>
        <w:t>Мериакри</w:t>
      </w:r>
      <w:proofErr w:type="spellEnd"/>
      <w:r w:rsidRPr="00F4340E">
        <w:rPr>
          <w:rFonts w:ascii="Times New Roman" w:hAnsi="Times New Roman"/>
          <w:sz w:val="28"/>
          <w:szCs w:val="28"/>
        </w:rPr>
        <w:t>, Свойства и применение сегнетоэлектриков в миллиметровом и субмиллиметровом диапазонах волн</w:t>
      </w:r>
      <w:r>
        <w:rPr>
          <w:rFonts w:ascii="Times New Roman" w:hAnsi="Times New Roman"/>
          <w:sz w:val="28"/>
          <w:szCs w:val="28"/>
        </w:rPr>
        <w:t xml:space="preserve">. </w:t>
      </w:r>
      <w:r w:rsidRPr="00E345B0">
        <w:rPr>
          <w:rFonts w:ascii="Times New Roman" w:hAnsi="Times New Roman"/>
          <w:sz w:val="28"/>
          <w:szCs w:val="28"/>
        </w:rPr>
        <w:t>//</w:t>
      </w:r>
      <w:r w:rsidRPr="00F4340E">
        <w:rPr>
          <w:rFonts w:ascii="Times New Roman" w:hAnsi="Times New Roman"/>
          <w:sz w:val="28"/>
          <w:szCs w:val="28"/>
        </w:rPr>
        <w:t>Высокочастотные свойства твердых тел</w:t>
      </w:r>
      <w:r>
        <w:rPr>
          <w:rFonts w:ascii="Times New Roman" w:hAnsi="Times New Roman"/>
          <w:sz w:val="28"/>
          <w:szCs w:val="28"/>
        </w:rPr>
        <w:t>:</w:t>
      </w:r>
      <w:r w:rsidRPr="00F4340E">
        <w:rPr>
          <w:rFonts w:ascii="Times New Roman" w:hAnsi="Times New Roman"/>
          <w:sz w:val="28"/>
          <w:szCs w:val="28"/>
        </w:rPr>
        <w:t xml:space="preserve"> Киев</w:t>
      </w:r>
      <w:r>
        <w:rPr>
          <w:rFonts w:ascii="Times New Roman" w:hAnsi="Times New Roman"/>
          <w:sz w:val="28"/>
          <w:szCs w:val="28"/>
        </w:rPr>
        <w:t>:</w:t>
      </w:r>
      <w:r w:rsidRPr="00F4340E">
        <w:rPr>
          <w:rFonts w:ascii="Times New Roman" w:hAnsi="Times New Roman"/>
          <w:sz w:val="28"/>
          <w:szCs w:val="28"/>
        </w:rPr>
        <w:t xml:space="preserve"> </w:t>
      </w:r>
      <w:proofErr w:type="spellStart"/>
      <w:r w:rsidRPr="00F4340E">
        <w:rPr>
          <w:rFonts w:ascii="Times New Roman" w:hAnsi="Times New Roman"/>
          <w:sz w:val="28"/>
          <w:szCs w:val="28"/>
        </w:rPr>
        <w:t>Наукова</w:t>
      </w:r>
      <w:proofErr w:type="spellEnd"/>
      <w:r w:rsidRPr="00F4340E">
        <w:rPr>
          <w:rFonts w:ascii="Times New Roman" w:hAnsi="Times New Roman"/>
          <w:sz w:val="28"/>
          <w:szCs w:val="28"/>
        </w:rPr>
        <w:t xml:space="preserve"> думка, 1985, стр. 153. </w:t>
      </w:r>
    </w:p>
    <w:p w:rsidR="005505B7" w:rsidRPr="00F4340E" w:rsidRDefault="005505B7" w:rsidP="005505B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434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4340E">
        <w:rPr>
          <w:rFonts w:ascii="Times New Roman" w:eastAsia="Times New Roman" w:hAnsi="Times New Roman"/>
          <w:sz w:val="28"/>
          <w:szCs w:val="28"/>
          <w:lang w:eastAsia="ru-RU"/>
        </w:rPr>
        <w:t>Электрические свойства полимеров, под ред. Б.И. Сажина, Л.: Химия, 1977.</w:t>
      </w:r>
      <w:r>
        <w:rPr>
          <w:rFonts w:ascii="Times New Roman" w:eastAsia="Times New Roman" w:hAnsi="Times New Roman"/>
          <w:sz w:val="28"/>
          <w:szCs w:val="28"/>
          <w:lang w:eastAsia="ru-RU"/>
        </w:rPr>
        <w:t xml:space="preserve"> 192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w:t>
      </w:r>
    </w:p>
    <w:p w:rsidR="005505B7" w:rsidRPr="00B35425" w:rsidRDefault="005505B7" w:rsidP="005505B7">
      <w:pPr>
        <w:spacing w:after="0" w:line="360" w:lineRule="auto"/>
        <w:rPr>
          <w:rFonts w:ascii="Times New Roman" w:hAnsi="Times New Roman"/>
          <w:sz w:val="28"/>
          <w:szCs w:val="28"/>
        </w:rPr>
      </w:pPr>
      <w:r>
        <w:rPr>
          <w:rFonts w:ascii="Times New Roman" w:hAnsi="Times New Roman"/>
          <w:sz w:val="28"/>
          <w:szCs w:val="28"/>
          <w:lang w:eastAsia="ru-RU"/>
        </w:rPr>
        <w:t>4</w:t>
      </w:r>
      <w:r w:rsidRPr="00F4340E">
        <w:rPr>
          <w:rFonts w:ascii="Times New Roman" w:hAnsi="Times New Roman"/>
          <w:sz w:val="28"/>
          <w:szCs w:val="28"/>
          <w:lang w:eastAsia="ru-RU"/>
        </w:rPr>
        <w:t xml:space="preserve">. </w:t>
      </w:r>
      <w:r w:rsidRPr="00F4340E">
        <w:rPr>
          <w:rFonts w:ascii="Times New Roman" w:hAnsi="Times New Roman"/>
          <w:sz w:val="28"/>
          <w:szCs w:val="28"/>
        </w:rPr>
        <w:t xml:space="preserve">Е.Е. </w:t>
      </w:r>
      <w:proofErr w:type="spellStart"/>
      <w:r w:rsidRPr="00F4340E">
        <w:rPr>
          <w:rFonts w:ascii="Times New Roman" w:hAnsi="Times New Roman"/>
          <w:sz w:val="28"/>
          <w:szCs w:val="28"/>
        </w:rPr>
        <w:t>Чигряй</w:t>
      </w:r>
      <w:proofErr w:type="spellEnd"/>
      <w:r w:rsidRPr="00F4340E">
        <w:rPr>
          <w:rFonts w:ascii="Times New Roman" w:hAnsi="Times New Roman"/>
          <w:sz w:val="28"/>
          <w:szCs w:val="28"/>
        </w:rPr>
        <w:t xml:space="preserve">, Исследование композиции полистирол-рутил на миллиметровых волнах, </w:t>
      </w:r>
      <w:r w:rsidRPr="00F4340E">
        <w:rPr>
          <w:rFonts w:ascii="Times New Roman" w:hAnsi="Times New Roman"/>
          <w:sz w:val="28"/>
          <w:szCs w:val="28"/>
          <w:lang w:val="en-US"/>
        </w:rPr>
        <w:t>I</w:t>
      </w:r>
      <w:r w:rsidRPr="00F4340E">
        <w:rPr>
          <w:rFonts w:ascii="Times New Roman" w:hAnsi="Times New Roman"/>
          <w:sz w:val="28"/>
          <w:szCs w:val="28"/>
        </w:rPr>
        <w:t xml:space="preserve"> </w:t>
      </w:r>
      <w:proofErr w:type="spellStart"/>
      <w:r w:rsidRPr="00F4340E">
        <w:rPr>
          <w:rFonts w:ascii="Times New Roman" w:hAnsi="Times New Roman"/>
          <w:sz w:val="28"/>
          <w:szCs w:val="28"/>
        </w:rPr>
        <w:t>Всеросс</w:t>
      </w:r>
      <w:proofErr w:type="spellEnd"/>
      <w:r w:rsidRPr="00F4340E">
        <w:rPr>
          <w:rFonts w:ascii="Times New Roman" w:hAnsi="Times New Roman"/>
          <w:sz w:val="28"/>
          <w:szCs w:val="28"/>
        </w:rPr>
        <w:t xml:space="preserve">. </w:t>
      </w:r>
      <w:proofErr w:type="spellStart"/>
      <w:r w:rsidRPr="00F4340E">
        <w:rPr>
          <w:rFonts w:ascii="Times New Roman" w:hAnsi="Times New Roman"/>
          <w:sz w:val="28"/>
          <w:szCs w:val="28"/>
        </w:rPr>
        <w:t>науч</w:t>
      </w:r>
      <w:proofErr w:type="gramStart"/>
      <w:r w:rsidRPr="00F4340E">
        <w:rPr>
          <w:rFonts w:ascii="Times New Roman" w:hAnsi="Times New Roman"/>
          <w:sz w:val="28"/>
          <w:szCs w:val="28"/>
        </w:rPr>
        <w:t>.-</w:t>
      </w:r>
      <w:proofErr w:type="gramEnd"/>
      <w:r w:rsidRPr="00F4340E">
        <w:rPr>
          <w:rFonts w:ascii="Times New Roman" w:hAnsi="Times New Roman"/>
          <w:sz w:val="28"/>
          <w:szCs w:val="28"/>
        </w:rPr>
        <w:t>тех</w:t>
      </w:r>
      <w:proofErr w:type="spellEnd"/>
      <w:r w:rsidRPr="00F4340E">
        <w:rPr>
          <w:rFonts w:ascii="Times New Roman" w:hAnsi="Times New Roman"/>
          <w:sz w:val="28"/>
          <w:szCs w:val="28"/>
        </w:rPr>
        <w:t xml:space="preserve">. </w:t>
      </w:r>
      <w:proofErr w:type="spellStart"/>
      <w:r w:rsidRPr="00F4340E">
        <w:rPr>
          <w:rFonts w:ascii="Times New Roman" w:hAnsi="Times New Roman"/>
          <w:sz w:val="28"/>
          <w:szCs w:val="28"/>
        </w:rPr>
        <w:t>конф</w:t>
      </w:r>
      <w:proofErr w:type="spellEnd"/>
      <w:r w:rsidRPr="00F4340E">
        <w:rPr>
          <w:rFonts w:ascii="Times New Roman" w:hAnsi="Times New Roman"/>
          <w:sz w:val="28"/>
          <w:szCs w:val="28"/>
        </w:rPr>
        <w:t xml:space="preserve">. </w:t>
      </w:r>
      <w:r w:rsidRPr="00B35425">
        <w:rPr>
          <w:rFonts w:ascii="Times New Roman" w:hAnsi="Times New Roman"/>
          <w:sz w:val="28"/>
          <w:szCs w:val="28"/>
        </w:rPr>
        <w:t xml:space="preserve">" </w:t>
      </w:r>
      <w:r w:rsidRPr="00F4340E">
        <w:rPr>
          <w:rFonts w:ascii="Times New Roman" w:hAnsi="Times New Roman"/>
          <w:sz w:val="28"/>
          <w:szCs w:val="28"/>
        </w:rPr>
        <w:t>Актуальные</w:t>
      </w:r>
      <w:r w:rsidRPr="00B35425">
        <w:rPr>
          <w:rFonts w:ascii="Times New Roman" w:hAnsi="Times New Roman"/>
          <w:sz w:val="28"/>
          <w:szCs w:val="28"/>
        </w:rPr>
        <w:t xml:space="preserve"> </w:t>
      </w:r>
      <w:r w:rsidRPr="00F4340E">
        <w:rPr>
          <w:rFonts w:ascii="Times New Roman" w:hAnsi="Times New Roman"/>
          <w:sz w:val="28"/>
          <w:szCs w:val="28"/>
        </w:rPr>
        <w:t>проблемы</w:t>
      </w:r>
      <w:r w:rsidRPr="00B35425">
        <w:rPr>
          <w:rFonts w:ascii="Times New Roman" w:hAnsi="Times New Roman"/>
          <w:sz w:val="28"/>
          <w:szCs w:val="28"/>
        </w:rPr>
        <w:t xml:space="preserve"> </w:t>
      </w:r>
      <w:r w:rsidRPr="00F4340E">
        <w:rPr>
          <w:rFonts w:ascii="Times New Roman" w:hAnsi="Times New Roman"/>
          <w:sz w:val="28"/>
          <w:szCs w:val="28"/>
        </w:rPr>
        <w:t>технологии</w:t>
      </w:r>
      <w:r w:rsidRPr="00B35425">
        <w:rPr>
          <w:rFonts w:ascii="Times New Roman" w:hAnsi="Times New Roman"/>
          <w:sz w:val="28"/>
          <w:szCs w:val="28"/>
        </w:rPr>
        <w:t xml:space="preserve"> </w:t>
      </w:r>
      <w:r w:rsidRPr="00F4340E">
        <w:rPr>
          <w:rFonts w:ascii="Times New Roman" w:hAnsi="Times New Roman"/>
          <w:sz w:val="28"/>
          <w:szCs w:val="28"/>
        </w:rPr>
        <w:t>композиционных</w:t>
      </w:r>
      <w:r w:rsidRPr="00B35425">
        <w:rPr>
          <w:rFonts w:ascii="Times New Roman" w:hAnsi="Times New Roman"/>
          <w:sz w:val="28"/>
          <w:szCs w:val="28"/>
        </w:rPr>
        <w:t xml:space="preserve"> </w:t>
      </w:r>
      <w:r w:rsidRPr="00F4340E">
        <w:rPr>
          <w:rFonts w:ascii="Times New Roman" w:hAnsi="Times New Roman"/>
          <w:sz w:val="28"/>
          <w:szCs w:val="28"/>
        </w:rPr>
        <w:t>материалов</w:t>
      </w:r>
      <w:r w:rsidRPr="00B35425">
        <w:rPr>
          <w:rFonts w:ascii="Times New Roman" w:hAnsi="Times New Roman"/>
          <w:sz w:val="28"/>
          <w:szCs w:val="28"/>
        </w:rPr>
        <w:t xml:space="preserve">", </w:t>
      </w:r>
      <w:r w:rsidRPr="00F4340E">
        <w:rPr>
          <w:rFonts w:ascii="Times New Roman" w:hAnsi="Times New Roman"/>
          <w:sz w:val="28"/>
          <w:szCs w:val="28"/>
        </w:rPr>
        <w:t>Тез</w:t>
      </w:r>
      <w:proofErr w:type="gramStart"/>
      <w:r w:rsidRPr="00B35425">
        <w:rPr>
          <w:rFonts w:ascii="Times New Roman" w:hAnsi="Times New Roman"/>
          <w:sz w:val="28"/>
          <w:szCs w:val="28"/>
        </w:rPr>
        <w:t>.</w:t>
      </w:r>
      <w:proofErr w:type="gramEnd"/>
      <w:r w:rsidRPr="00B35425">
        <w:rPr>
          <w:rFonts w:ascii="Times New Roman" w:hAnsi="Times New Roman"/>
          <w:sz w:val="28"/>
          <w:szCs w:val="28"/>
        </w:rPr>
        <w:t xml:space="preserve"> </w:t>
      </w:r>
      <w:proofErr w:type="spellStart"/>
      <w:proofErr w:type="gramStart"/>
      <w:r w:rsidRPr="00F4340E">
        <w:rPr>
          <w:rFonts w:ascii="Times New Roman" w:hAnsi="Times New Roman"/>
          <w:sz w:val="28"/>
          <w:szCs w:val="28"/>
        </w:rPr>
        <w:t>д</w:t>
      </w:r>
      <w:proofErr w:type="gramEnd"/>
      <w:r w:rsidRPr="00F4340E">
        <w:rPr>
          <w:rFonts w:ascii="Times New Roman" w:hAnsi="Times New Roman"/>
          <w:sz w:val="28"/>
          <w:szCs w:val="28"/>
        </w:rPr>
        <w:t>окл</w:t>
      </w:r>
      <w:proofErr w:type="spellEnd"/>
      <w:r w:rsidRPr="00B35425">
        <w:rPr>
          <w:rFonts w:ascii="Times New Roman" w:hAnsi="Times New Roman"/>
          <w:sz w:val="28"/>
          <w:szCs w:val="28"/>
        </w:rPr>
        <w:t xml:space="preserve">., </w:t>
      </w:r>
      <w:r w:rsidRPr="00F4340E">
        <w:rPr>
          <w:rFonts w:ascii="Times New Roman" w:hAnsi="Times New Roman"/>
          <w:sz w:val="28"/>
          <w:szCs w:val="28"/>
        </w:rPr>
        <w:t>Ялта</w:t>
      </w:r>
      <w:r w:rsidRPr="00B35425">
        <w:rPr>
          <w:rFonts w:ascii="Times New Roman" w:hAnsi="Times New Roman"/>
          <w:sz w:val="28"/>
          <w:szCs w:val="28"/>
        </w:rPr>
        <w:t xml:space="preserve">, 1980, </w:t>
      </w:r>
      <w:r w:rsidRPr="00F4340E">
        <w:rPr>
          <w:rFonts w:ascii="Times New Roman" w:hAnsi="Times New Roman"/>
          <w:sz w:val="28"/>
          <w:szCs w:val="28"/>
        </w:rPr>
        <w:t>стр</w:t>
      </w:r>
      <w:r w:rsidRPr="00B35425">
        <w:rPr>
          <w:rFonts w:ascii="Times New Roman" w:hAnsi="Times New Roman"/>
          <w:sz w:val="28"/>
          <w:szCs w:val="28"/>
        </w:rPr>
        <w:t xml:space="preserve">. 130. </w:t>
      </w:r>
    </w:p>
    <w:p w:rsidR="004C6B56" w:rsidRPr="00F4340E" w:rsidRDefault="005505B7" w:rsidP="009F4F65">
      <w:pPr>
        <w:spacing w:after="0" w:line="360" w:lineRule="auto"/>
        <w:rPr>
          <w:rFonts w:ascii="Times New Roman" w:hAnsi="Times New Roman"/>
          <w:sz w:val="28"/>
          <w:szCs w:val="28"/>
        </w:rPr>
      </w:pPr>
      <w:r>
        <w:rPr>
          <w:rFonts w:ascii="Times New Roman" w:hAnsi="Times New Roman"/>
          <w:sz w:val="28"/>
          <w:szCs w:val="28"/>
          <w:lang w:eastAsia="ru-RU"/>
        </w:rPr>
        <w:t>5</w:t>
      </w:r>
      <w:r w:rsidR="004C6B56" w:rsidRPr="00F4340E">
        <w:rPr>
          <w:rFonts w:ascii="Times New Roman" w:hAnsi="Times New Roman"/>
          <w:sz w:val="28"/>
          <w:szCs w:val="28"/>
          <w:lang w:eastAsia="ru-RU"/>
        </w:rPr>
        <w:t xml:space="preserve">. </w:t>
      </w:r>
      <w:r w:rsidR="004C6B56" w:rsidRPr="00F4340E">
        <w:rPr>
          <w:rFonts w:ascii="Times New Roman" w:eastAsia="Times New Roman" w:hAnsi="Times New Roman"/>
          <w:sz w:val="28"/>
          <w:szCs w:val="28"/>
          <w:lang w:eastAsia="ru-RU"/>
        </w:rPr>
        <w:t xml:space="preserve">В.В. </w:t>
      </w:r>
      <w:proofErr w:type="spellStart"/>
      <w:r w:rsidR="004C6B56" w:rsidRPr="00F4340E">
        <w:rPr>
          <w:rFonts w:ascii="Times New Roman" w:eastAsia="Times New Roman" w:hAnsi="Times New Roman"/>
          <w:sz w:val="28"/>
          <w:szCs w:val="28"/>
          <w:lang w:eastAsia="ru-RU"/>
        </w:rPr>
        <w:t>Мериакри</w:t>
      </w:r>
      <w:proofErr w:type="spellEnd"/>
      <w:r w:rsidR="004C6B56" w:rsidRPr="00F4340E">
        <w:rPr>
          <w:rFonts w:ascii="Times New Roman" w:hAnsi="Times New Roman"/>
          <w:sz w:val="28"/>
          <w:szCs w:val="28"/>
        </w:rPr>
        <w:t xml:space="preserve">, В.Н. </w:t>
      </w:r>
      <w:proofErr w:type="spellStart"/>
      <w:r w:rsidR="004C6B56" w:rsidRPr="00F4340E">
        <w:rPr>
          <w:rFonts w:ascii="Times New Roman" w:hAnsi="Times New Roman"/>
          <w:sz w:val="28"/>
          <w:szCs w:val="28"/>
        </w:rPr>
        <w:t>Аплеталин</w:t>
      </w:r>
      <w:proofErr w:type="spellEnd"/>
      <w:r w:rsidR="004C6B56" w:rsidRPr="00F4340E">
        <w:rPr>
          <w:rFonts w:ascii="Times New Roman" w:hAnsi="Times New Roman"/>
          <w:sz w:val="28"/>
          <w:szCs w:val="28"/>
        </w:rPr>
        <w:t xml:space="preserve">, А.Н. </w:t>
      </w:r>
      <w:proofErr w:type="spellStart"/>
      <w:r w:rsidR="004C6B56" w:rsidRPr="00F4340E">
        <w:rPr>
          <w:rFonts w:ascii="Times New Roman" w:hAnsi="Times New Roman"/>
          <w:sz w:val="28"/>
          <w:szCs w:val="28"/>
        </w:rPr>
        <w:t>Копнин</w:t>
      </w:r>
      <w:proofErr w:type="spellEnd"/>
      <w:r w:rsidR="004C6B56" w:rsidRPr="00F4340E">
        <w:rPr>
          <w:rFonts w:ascii="Times New Roman" w:hAnsi="Times New Roman"/>
          <w:sz w:val="28"/>
          <w:szCs w:val="28"/>
        </w:rPr>
        <w:t xml:space="preserve">, Г.А. </w:t>
      </w:r>
      <w:proofErr w:type="spellStart"/>
      <w:r w:rsidR="004C6B56" w:rsidRPr="00F4340E">
        <w:rPr>
          <w:rFonts w:ascii="Times New Roman" w:hAnsi="Times New Roman"/>
          <w:sz w:val="28"/>
          <w:szCs w:val="28"/>
        </w:rPr>
        <w:t>Крафтмахер</w:t>
      </w:r>
      <w:proofErr w:type="spellEnd"/>
      <w:r w:rsidR="004C6B56" w:rsidRPr="00F4340E">
        <w:rPr>
          <w:rFonts w:ascii="Times New Roman" w:hAnsi="Times New Roman"/>
          <w:sz w:val="28"/>
          <w:szCs w:val="28"/>
        </w:rPr>
        <w:t xml:space="preserve">, М.Г. Семенов, Е.Ф. </w:t>
      </w:r>
      <w:proofErr w:type="spellStart"/>
      <w:r w:rsidR="004C6B56" w:rsidRPr="00F4340E">
        <w:rPr>
          <w:rFonts w:ascii="Times New Roman" w:hAnsi="Times New Roman"/>
          <w:sz w:val="28"/>
          <w:szCs w:val="28"/>
        </w:rPr>
        <w:t>Ушаткин</w:t>
      </w:r>
      <w:proofErr w:type="spellEnd"/>
      <w:r w:rsidR="004C6B56" w:rsidRPr="00F4340E">
        <w:rPr>
          <w:rFonts w:ascii="Times New Roman" w:hAnsi="Times New Roman"/>
          <w:sz w:val="28"/>
          <w:szCs w:val="28"/>
        </w:rPr>
        <w:t xml:space="preserve">, Е.Е. </w:t>
      </w:r>
      <w:proofErr w:type="spellStart"/>
      <w:r w:rsidR="004C6B56" w:rsidRPr="00F4340E">
        <w:rPr>
          <w:rFonts w:ascii="Times New Roman" w:hAnsi="Times New Roman"/>
          <w:sz w:val="28"/>
          <w:szCs w:val="28"/>
        </w:rPr>
        <w:t>Чигряй</w:t>
      </w:r>
      <w:proofErr w:type="spellEnd"/>
      <w:r w:rsidR="004C6B56" w:rsidRPr="00F4340E">
        <w:rPr>
          <w:rFonts w:ascii="Times New Roman" w:hAnsi="Times New Roman"/>
          <w:sz w:val="28"/>
          <w:szCs w:val="28"/>
        </w:rPr>
        <w:t xml:space="preserve">, Субмиллиметровая </w:t>
      </w:r>
      <w:proofErr w:type="spellStart"/>
      <w:r w:rsidR="004C6B56" w:rsidRPr="00F4340E">
        <w:rPr>
          <w:rFonts w:ascii="Times New Roman" w:hAnsi="Times New Roman"/>
          <w:sz w:val="28"/>
          <w:szCs w:val="28"/>
        </w:rPr>
        <w:t>лучеводная</w:t>
      </w:r>
      <w:proofErr w:type="spellEnd"/>
      <w:r w:rsidR="004C6B56" w:rsidRPr="00F4340E">
        <w:rPr>
          <w:rFonts w:ascii="Times New Roman" w:hAnsi="Times New Roman"/>
          <w:sz w:val="28"/>
          <w:szCs w:val="28"/>
        </w:rPr>
        <w:t xml:space="preserve"> спектроскопия и ее применения</w:t>
      </w:r>
      <w:r w:rsidR="00E345B0">
        <w:rPr>
          <w:rFonts w:ascii="Times New Roman" w:hAnsi="Times New Roman"/>
          <w:sz w:val="28"/>
          <w:szCs w:val="28"/>
        </w:rPr>
        <w:t xml:space="preserve">. </w:t>
      </w:r>
      <w:r w:rsidR="00E345B0" w:rsidRPr="00E345B0">
        <w:rPr>
          <w:rFonts w:ascii="Times New Roman" w:hAnsi="Times New Roman"/>
          <w:sz w:val="28"/>
          <w:szCs w:val="28"/>
        </w:rPr>
        <w:t>//</w:t>
      </w:r>
      <w:r w:rsidR="004C6B56" w:rsidRPr="00F4340E">
        <w:rPr>
          <w:rFonts w:ascii="Times New Roman" w:hAnsi="Times New Roman"/>
          <w:sz w:val="28"/>
          <w:szCs w:val="28"/>
        </w:rPr>
        <w:t>Успехи современной радиотехники и электроники, под ред. В.А. Котельникова</w:t>
      </w:r>
      <w:r w:rsidR="00E345B0">
        <w:rPr>
          <w:rFonts w:ascii="Times New Roman" w:hAnsi="Times New Roman"/>
          <w:sz w:val="28"/>
          <w:szCs w:val="28"/>
        </w:rPr>
        <w:t>:</w:t>
      </w:r>
      <w:r w:rsidR="004C6B56" w:rsidRPr="00F4340E">
        <w:rPr>
          <w:rFonts w:ascii="Times New Roman" w:hAnsi="Times New Roman"/>
          <w:sz w:val="28"/>
          <w:szCs w:val="28"/>
        </w:rPr>
        <w:t xml:space="preserve"> М: Наука, 1980. </w:t>
      </w:r>
    </w:p>
    <w:p w:rsidR="00B41CC2" w:rsidRPr="00F4340E" w:rsidRDefault="005505B7" w:rsidP="009F4F65">
      <w:pPr>
        <w:spacing w:after="0" w:line="360" w:lineRule="auto"/>
        <w:rPr>
          <w:rFonts w:ascii="Times New Roman" w:hAnsi="Times New Roman"/>
          <w:sz w:val="28"/>
          <w:szCs w:val="28"/>
        </w:rPr>
      </w:pPr>
      <w:r>
        <w:rPr>
          <w:rFonts w:ascii="Times New Roman" w:eastAsia="Times New Roman" w:hAnsi="Times New Roman"/>
          <w:sz w:val="28"/>
          <w:szCs w:val="28"/>
          <w:lang w:eastAsia="ru-RU"/>
        </w:rPr>
        <w:t>6</w:t>
      </w:r>
      <w:r w:rsidR="00B41CC2" w:rsidRPr="00F4340E">
        <w:rPr>
          <w:rFonts w:ascii="Times New Roman" w:eastAsia="Times New Roman" w:hAnsi="Times New Roman"/>
          <w:sz w:val="28"/>
          <w:szCs w:val="28"/>
          <w:lang w:eastAsia="ru-RU"/>
        </w:rPr>
        <w:t xml:space="preserve">. В.В. </w:t>
      </w:r>
      <w:proofErr w:type="spellStart"/>
      <w:r w:rsidR="00B41CC2" w:rsidRPr="00F4340E">
        <w:rPr>
          <w:rFonts w:ascii="Times New Roman" w:eastAsia="Times New Roman" w:hAnsi="Times New Roman"/>
          <w:sz w:val="28"/>
          <w:szCs w:val="28"/>
          <w:lang w:eastAsia="ru-RU"/>
        </w:rPr>
        <w:t>Мериакри</w:t>
      </w:r>
      <w:proofErr w:type="spellEnd"/>
      <w:r w:rsidR="00B41CC2" w:rsidRPr="00F4340E">
        <w:rPr>
          <w:rFonts w:ascii="Times New Roman" w:hAnsi="Times New Roman"/>
          <w:sz w:val="28"/>
          <w:szCs w:val="28"/>
        </w:rPr>
        <w:t xml:space="preserve">, Е.Ф. </w:t>
      </w:r>
      <w:proofErr w:type="spellStart"/>
      <w:r w:rsidR="00B41CC2" w:rsidRPr="00F4340E">
        <w:rPr>
          <w:rFonts w:ascii="Times New Roman" w:hAnsi="Times New Roman"/>
          <w:sz w:val="28"/>
          <w:szCs w:val="28"/>
        </w:rPr>
        <w:t>Ушаткин</w:t>
      </w:r>
      <w:proofErr w:type="spellEnd"/>
      <w:r w:rsidR="00B41CC2" w:rsidRPr="00F4340E">
        <w:rPr>
          <w:rFonts w:ascii="Times New Roman" w:hAnsi="Times New Roman"/>
          <w:sz w:val="28"/>
          <w:szCs w:val="28"/>
        </w:rPr>
        <w:t>, Измерение показателя преломления на субмиллиметровых волнах</w:t>
      </w:r>
      <w:r w:rsidR="00E345B0">
        <w:rPr>
          <w:rFonts w:ascii="Times New Roman" w:hAnsi="Times New Roman"/>
          <w:sz w:val="28"/>
          <w:szCs w:val="28"/>
        </w:rPr>
        <w:t>.</w:t>
      </w:r>
      <w:r w:rsidR="00B41CC2" w:rsidRPr="00F4340E">
        <w:rPr>
          <w:rFonts w:ascii="Times New Roman" w:hAnsi="Times New Roman"/>
          <w:sz w:val="28"/>
          <w:szCs w:val="28"/>
        </w:rPr>
        <w:t xml:space="preserve"> ПТЭ</w:t>
      </w:r>
      <w:r w:rsidR="00E345B0">
        <w:rPr>
          <w:rFonts w:ascii="Times New Roman" w:hAnsi="Times New Roman"/>
          <w:sz w:val="28"/>
          <w:szCs w:val="28"/>
        </w:rPr>
        <w:t>.</w:t>
      </w:r>
      <w:r w:rsidR="00B41CC2" w:rsidRPr="00F4340E">
        <w:rPr>
          <w:rFonts w:ascii="Times New Roman" w:hAnsi="Times New Roman"/>
          <w:sz w:val="28"/>
          <w:szCs w:val="28"/>
        </w:rPr>
        <w:t xml:space="preserve"> </w:t>
      </w:r>
      <w:r w:rsidR="00E345B0">
        <w:rPr>
          <w:rFonts w:ascii="Times New Roman" w:hAnsi="Times New Roman"/>
          <w:sz w:val="28"/>
          <w:szCs w:val="28"/>
        </w:rPr>
        <w:t xml:space="preserve">1973. </w:t>
      </w:r>
      <w:r w:rsidR="00B41CC2" w:rsidRPr="00F4340E">
        <w:rPr>
          <w:rFonts w:ascii="Times New Roman" w:hAnsi="Times New Roman"/>
          <w:sz w:val="28"/>
          <w:szCs w:val="28"/>
        </w:rPr>
        <w:t>№2</w:t>
      </w:r>
      <w:r w:rsidR="00E345B0">
        <w:rPr>
          <w:rFonts w:ascii="Times New Roman" w:hAnsi="Times New Roman"/>
          <w:sz w:val="28"/>
          <w:szCs w:val="28"/>
        </w:rPr>
        <w:t>.</w:t>
      </w:r>
      <w:r w:rsidR="00B41CC2" w:rsidRPr="00F4340E">
        <w:rPr>
          <w:rFonts w:ascii="Times New Roman" w:hAnsi="Times New Roman"/>
          <w:sz w:val="28"/>
          <w:szCs w:val="28"/>
        </w:rPr>
        <w:t xml:space="preserve"> </w:t>
      </w:r>
      <w:r w:rsidR="00E345B0">
        <w:rPr>
          <w:rFonts w:ascii="Times New Roman" w:hAnsi="Times New Roman"/>
          <w:sz w:val="28"/>
          <w:szCs w:val="28"/>
        </w:rPr>
        <w:t>С</w:t>
      </w:r>
      <w:r w:rsidR="00B41CC2" w:rsidRPr="00F4340E">
        <w:rPr>
          <w:rFonts w:ascii="Times New Roman" w:hAnsi="Times New Roman"/>
          <w:sz w:val="28"/>
          <w:szCs w:val="28"/>
        </w:rPr>
        <w:t>. 143</w:t>
      </w:r>
      <w:r w:rsidR="00F0297B" w:rsidRPr="00F4340E">
        <w:rPr>
          <w:rFonts w:ascii="Symbol" w:hAnsi="Symbol"/>
          <w:sz w:val="28"/>
          <w:szCs w:val="28"/>
        </w:rPr>
        <w:t></w:t>
      </w:r>
      <w:r w:rsidR="00B41CC2" w:rsidRPr="00F4340E">
        <w:rPr>
          <w:rFonts w:ascii="Times New Roman" w:hAnsi="Times New Roman"/>
          <w:sz w:val="28"/>
          <w:szCs w:val="28"/>
        </w:rPr>
        <w:t xml:space="preserve">145. </w:t>
      </w:r>
    </w:p>
    <w:p w:rsidR="00B41CC2" w:rsidRPr="00532496" w:rsidRDefault="00512FBE" w:rsidP="009F4F65">
      <w:pPr>
        <w:spacing w:after="0" w:line="360" w:lineRule="auto"/>
        <w:rPr>
          <w:rFonts w:ascii="Times New Roman" w:eastAsia="Times New Roman" w:hAnsi="Times New Roman"/>
          <w:sz w:val="28"/>
          <w:szCs w:val="28"/>
          <w:lang w:val="en-US" w:eastAsia="ru-RU"/>
        </w:rPr>
      </w:pPr>
      <w:r>
        <w:rPr>
          <w:rFonts w:ascii="Times New Roman" w:hAnsi="Times New Roman"/>
          <w:sz w:val="28"/>
          <w:szCs w:val="28"/>
        </w:rPr>
        <w:lastRenderedPageBreak/>
        <w:t>7</w:t>
      </w:r>
      <w:r w:rsidR="00B41CC2" w:rsidRPr="00F4340E">
        <w:rPr>
          <w:rFonts w:ascii="Times New Roman" w:hAnsi="Times New Roman"/>
          <w:sz w:val="28"/>
          <w:szCs w:val="28"/>
        </w:rPr>
        <w:t xml:space="preserve">. Е.Е. </w:t>
      </w:r>
      <w:proofErr w:type="spellStart"/>
      <w:r w:rsidR="00B41CC2" w:rsidRPr="00F4340E">
        <w:rPr>
          <w:rFonts w:ascii="Times New Roman" w:hAnsi="Times New Roman"/>
          <w:sz w:val="28"/>
          <w:szCs w:val="28"/>
        </w:rPr>
        <w:t>Чигряй</w:t>
      </w:r>
      <w:proofErr w:type="spellEnd"/>
      <w:r w:rsidR="00B41CC2" w:rsidRPr="00F4340E">
        <w:rPr>
          <w:rFonts w:ascii="Times New Roman" w:hAnsi="Times New Roman"/>
          <w:sz w:val="28"/>
          <w:szCs w:val="28"/>
        </w:rPr>
        <w:t>, Г.И. Хохлов, И.П. Никитин, Делители квазиоптического пучка на тонких диэлектрических пленках в миллиметровом и субмиллиметровом диапазонах длин волн</w:t>
      </w:r>
      <w:r w:rsidR="009F4F65">
        <w:rPr>
          <w:rFonts w:ascii="Times New Roman" w:hAnsi="Times New Roman"/>
          <w:sz w:val="28"/>
          <w:szCs w:val="28"/>
        </w:rPr>
        <w:t xml:space="preserve">. </w:t>
      </w:r>
      <w:r w:rsidR="009F4F65" w:rsidRPr="009F4F65">
        <w:rPr>
          <w:rFonts w:ascii="Times New Roman" w:hAnsi="Times New Roman"/>
          <w:sz w:val="28"/>
          <w:szCs w:val="28"/>
        </w:rPr>
        <w:t>//</w:t>
      </w:r>
      <w:r w:rsidR="00B41CC2" w:rsidRPr="00F4340E">
        <w:rPr>
          <w:rFonts w:ascii="Times New Roman" w:hAnsi="Times New Roman"/>
          <w:sz w:val="28"/>
          <w:szCs w:val="28"/>
        </w:rPr>
        <w:t xml:space="preserve"> Журнал радиоэлектроники</w:t>
      </w:r>
      <w:r w:rsidR="009F4F65">
        <w:rPr>
          <w:rFonts w:ascii="Times New Roman" w:hAnsi="Times New Roman"/>
          <w:sz w:val="28"/>
          <w:szCs w:val="28"/>
        </w:rPr>
        <w:t xml:space="preserve">: электронный журнал. </w:t>
      </w:r>
      <w:r w:rsidR="00B41CC2" w:rsidRPr="00532496">
        <w:rPr>
          <w:rFonts w:ascii="Times New Roman" w:hAnsi="Times New Roman"/>
          <w:sz w:val="28"/>
          <w:szCs w:val="28"/>
          <w:lang w:val="en-US"/>
        </w:rPr>
        <w:t>2016</w:t>
      </w:r>
      <w:r w:rsidR="009F4F65" w:rsidRPr="00532496">
        <w:rPr>
          <w:rFonts w:ascii="Times New Roman" w:hAnsi="Times New Roman"/>
          <w:sz w:val="28"/>
          <w:szCs w:val="28"/>
          <w:lang w:val="en-US"/>
        </w:rPr>
        <w:t>.</w:t>
      </w:r>
      <w:r w:rsidR="00B41CC2" w:rsidRPr="00532496">
        <w:rPr>
          <w:rFonts w:ascii="Times New Roman" w:hAnsi="Times New Roman"/>
          <w:sz w:val="28"/>
          <w:szCs w:val="28"/>
          <w:lang w:val="en-US"/>
        </w:rPr>
        <w:t xml:space="preserve"> </w:t>
      </w:r>
      <w:r w:rsidR="009F4F65">
        <w:rPr>
          <w:rFonts w:ascii="Times New Roman" w:hAnsi="Times New Roman"/>
          <w:sz w:val="28"/>
          <w:szCs w:val="28"/>
          <w:lang w:val="en-US"/>
        </w:rPr>
        <w:t>N</w:t>
      </w:r>
      <w:r w:rsidR="009F4F65" w:rsidRPr="00532496">
        <w:rPr>
          <w:rFonts w:ascii="Times New Roman" w:hAnsi="Times New Roman"/>
          <w:sz w:val="28"/>
          <w:szCs w:val="28"/>
          <w:lang w:val="en-US"/>
        </w:rPr>
        <w:t>6</w:t>
      </w:r>
      <w:r w:rsidR="00F4340E" w:rsidRPr="00532496">
        <w:rPr>
          <w:rFonts w:ascii="Times New Roman" w:hAnsi="Times New Roman"/>
          <w:sz w:val="28"/>
          <w:szCs w:val="28"/>
          <w:lang w:val="en-US"/>
        </w:rPr>
        <w:t>.</w:t>
      </w:r>
      <w:r w:rsidR="00B41CC2" w:rsidRPr="00532496">
        <w:rPr>
          <w:rFonts w:ascii="Times New Roman" w:hAnsi="Times New Roman"/>
          <w:sz w:val="28"/>
          <w:szCs w:val="28"/>
          <w:lang w:val="en-US"/>
        </w:rPr>
        <w:t xml:space="preserve"> </w:t>
      </w:r>
      <w:r w:rsidR="009F4F65">
        <w:rPr>
          <w:rFonts w:ascii="Times New Roman" w:hAnsi="Times New Roman"/>
          <w:sz w:val="28"/>
          <w:szCs w:val="28"/>
          <w:lang w:val="en-US"/>
        </w:rPr>
        <w:t>URL</w:t>
      </w:r>
      <w:r w:rsidR="009F4F65" w:rsidRPr="00532496">
        <w:rPr>
          <w:rFonts w:ascii="Times New Roman" w:hAnsi="Times New Roman"/>
          <w:sz w:val="28"/>
          <w:szCs w:val="28"/>
          <w:lang w:val="en-US"/>
        </w:rPr>
        <w:t xml:space="preserve">: </w:t>
      </w:r>
      <w:r w:rsidR="009F4F65" w:rsidRPr="009F4F65">
        <w:rPr>
          <w:rFonts w:ascii="Times New Roman" w:hAnsi="Times New Roman"/>
          <w:sz w:val="28"/>
          <w:szCs w:val="28"/>
          <w:lang w:val="en-US"/>
        </w:rPr>
        <w:t>http</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jre</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cplire</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ru</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jre</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jun</w:t>
      </w:r>
      <w:r w:rsidR="009F4F65" w:rsidRPr="00532496">
        <w:rPr>
          <w:rFonts w:ascii="Times New Roman" w:hAnsi="Times New Roman"/>
          <w:sz w:val="28"/>
          <w:szCs w:val="28"/>
          <w:lang w:val="en-US"/>
        </w:rPr>
        <w:t>16/9/</w:t>
      </w:r>
      <w:r w:rsidR="009F4F65" w:rsidRPr="009F4F65">
        <w:rPr>
          <w:rFonts w:ascii="Times New Roman" w:hAnsi="Times New Roman"/>
          <w:sz w:val="28"/>
          <w:szCs w:val="28"/>
          <w:lang w:val="en-US"/>
        </w:rPr>
        <w:t>text</w:t>
      </w:r>
      <w:r w:rsidR="009F4F65" w:rsidRPr="00532496">
        <w:rPr>
          <w:rFonts w:ascii="Times New Roman" w:hAnsi="Times New Roman"/>
          <w:sz w:val="28"/>
          <w:szCs w:val="28"/>
          <w:lang w:val="en-US"/>
        </w:rPr>
        <w:t>.</w:t>
      </w:r>
      <w:r w:rsidR="009F4F65" w:rsidRPr="009F4F65">
        <w:rPr>
          <w:rFonts w:ascii="Times New Roman" w:hAnsi="Times New Roman"/>
          <w:sz w:val="28"/>
          <w:szCs w:val="28"/>
          <w:lang w:val="en-US"/>
        </w:rPr>
        <w:t>pdf</w:t>
      </w:r>
      <w:r w:rsidR="009F4F65" w:rsidRPr="00532496">
        <w:rPr>
          <w:rFonts w:ascii="Times New Roman" w:hAnsi="Times New Roman"/>
          <w:sz w:val="28"/>
          <w:szCs w:val="28"/>
          <w:lang w:val="en-US"/>
        </w:rPr>
        <w:t xml:space="preserve"> </w:t>
      </w:r>
    </w:p>
    <w:p w:rsidR="004C6B56" w:rsidRPr="00532496" w:rsidRDefault="004C6B56" w:rsidP="00A56FBF">
      <w:pPr>
        <w:spacing w:after="0" w:line="240" w:lineRule="auto"/>
        <w:rPr>
          <w:rFonts w:ascii="Times New Roman" w:hAnsi="Times New Roman"/>
          <w:sz w:val="28"/>
          <w:szCs w:val="28"/>
          <w:lang w:val="en-US" w:eastAsia="ru-RU"/>
        </w:rPr>
      </w:pPr>
    </w:p>
    <w:p w:rsidR="00871A97" w:rsidRPr="005505B7" w:rsidRDefault="00871A97" w:rsidP="00871A97">
      <w:pPr>
        <w:spacing w:after="0" w:line="360" w:lineRule="auto"/>
        <w:jc w:val="center"/>
        <w:rPr>
          <w:rFonts w:ascii="Times New Roman" w:hAnsi="Times New Roman"/>
          <w:b/>
          <w:sz w:val="28"/>
          <w:szCs w:val="28"/>
          <w:lang w:val="en-US"/>
        </w:rPr>
      </w:pPr>
      <w:r>
        <w:rPr>
          <w:rFonts w:ascii="Times New Roman" w:hAnsi="Times New Roman"/>
          <w:b/>
          <w:sz w:val="28"/>
          <w:szCs w:val="28"/>
          <w:lang w:val="en-US"/>
        </w:rPr>
        <w:t>Millimeter</w:t>
      </w:r>
      <w:r w:rsidRPr="005505B7">
        <w:rPr>
          <w:rFonts w:ascii="Times New Roman" w:hAnsi="Times New Roman"/>
          <w:b/>
          <w:sz w:val="28"/>
          <w:szCs w:val="28"/>
          <w:lang w:val="en-US"/>
        </w:rPr>
        <w:t>-</w:t>
      </w:r>
      <w:r>
        <w:rPr>
          <w:rFonts w:ascii="Times New Roman" w:hAnsi="Times New Roman"/>
          <w:b/>
          <w:sz w:val="28"/>
          <w:szCs w:val="28"/>
          <w:lang w:val="en-US"/>
        </w:rPr>
        <w:t>wave</w:t>
      </w:r>
      <w:r w:rsidRPr="005505B7">
        <w:rPr>
          <w:rFonts w:ascii="Times New Roman" w:hAnsi="Times New Roman"/>
          <w:b/>
          <w:sz w:val="28"/>
          <w:szCs w:val="28"/>
          <w:lang w:val="en-US"/>
        </w:rPr>
        <w:t xml:space="preserve"> </w:t>
      </w:r>
      <w:r>
        <w:rPr>
          <w:rFonts w:ascii="Times New Roman" w:hAnsi="Times New Roman"/>
          <w:b/>
          <w:sz w:val="28"/>
          <w:szCs w:val="28"/>
          <w:lang w:val="en-US"/>
        </w:rPr>
        <w:t>properties</w:t>
      </w:r>
      <w:r w:rsidRPr="005505B7">
        <w:rPr>
          <w:rFonts w:ascii="Times New Roman" w:hAnsi="Times New Roman"/>
          <w:b/>
          <w:sz w:val="28"/>
          <w:szCs w:val="28"/>
          <w:lang w:val="en-US"/>
        </w:rPr>
        <w:t xml:space="preserve"> </w:t>
      </w:r>
      <w:r>
        <w:rPr>
          <w:rFonts w:ascii="Times New Roman" w:hAnsi="Times New Roman"/>
          <w:b/>
          <w:sz w:val="28"/>
          <w:szCs w:val="28"/>
          <w:lang w:val="en-US"/>
        </w:rPr>
        <w:t>of</w:t>
      </w:r>
      <w:r w:rsidRPr="005505B7">
        <w:rPr>
          <w:rFonts w:ascii="Times New Roman" w:hAnsi="Times New Roman"/>
          <w:b/>
          <w:sz w:val="28"/>
          <w:szCs w:val="28"/>
          <w:lang w:val="en-US"/>
        </w:rPr>
        <w:t xml:space="preserve"> </w:t>
      </w:r>
      <w:proofErr w:type="spellStart"/>
      <w:r w:rsidRPr="00871A97">
        <w:rPr>
          <w:rFonts w:ascii="Times New Roman" w:hAnsi="Times New Roman"/>
          <w:b/>
          <w:sz w:val="28"/>
          <w:szCs w:val="28"/>
          <w:lang w:val="en-US"/>
        </w:rPr>
        <w:t>rutile</w:t>
      </w:r>
      <w:proofErr w:type="spellEnd"/>
      <w:r w:rsidRPr="005505B7">
        <w:rPr>
          <w:rFonts w:ascii="Times New Roman" w:hAnsi="Times New Roman"/>
          <w:b/>
          <w:sz w:val="28"/>
          <w:szCs w:val="28"/>
          <w:lang w:val="en-US"/>
        </w:rPr>
        <w:t>-</w:t>
      </w:r>
      <w:r w:rsidRPr="00871A97">
        <w:rPr>
          <w:rFonts w:ascii="Times New Roman" w:hAnsi="Times New Roman"/>
          <w:b/>
          <w:sz w:val="28"/>
          <w:szCs w:val="28"/>
          <w:lang w:val="en-US"/>
        </w:rPr>
        <w:t>polystyrene</w:t>
      </w:r>
      <w:r w:rsidRPr="005505B7">
        <w:rPr>
          <w:rFonts w:ascii="Times New Roman" w:hAnsi="Times New Roman"/>
          <w:b/>
          <w:sz w:val="28"/>
          <w:szCs w:val="28"/>
          <w:lang w:val="en-US"/>
        </w:rPr>
        <w:t xml:space="preserve"> </w:t>
      </w:r>
      <w:r w:rsidRPr="00871A97">
        <w:rPr>
          <w:rFonts w:ascii="Times New Roman" w:hAnsi="Times New Roman"/>
          <w:b/>
          <w:sz w:val="28"/>
          <w:szCs w:val="28"/>
          <w:lang w:val="en-US"/>
        </w:rPr>
        <w:t>composite</w:t>
      </w:r>
      <w:r w:rsidRPr="005505B7">
        <w:rPr>
          <w:rFonts w:ascii="Times New Roman" w:hAnsi="Times New Roman"/>
          <w:b/>
          <w:sz w:val="28"/>
          <w:szCs w:val="28"/>
          <w:lang w:val="en-US"/>
        </w:rPr>
        <w:t xml:space="preserve"> </w:t>
      </w:r>
    </w:p>
    <w:p w:rsidR="00F70433" w:rsidRPr="005505B7" w:rsidRDefault="00F70433" w:rsidP="00F70433">
      <w:pPr>
        <w:spacing w:after="0" w:line="240" w:lineRule="auto"/>
        <w:jc w:val="center"/>
        <w:rPr>
          <w:rFonts w:ascii="Times New Roman" w:hAnsi="Times New Roman"/>
          <w:sz w:val="28"/>
          <w:szCs w:val="28"/>
          <w:lang w:val="en-US"/>
        </w:rPr>
      </w:pPr>
    </w:p>
    <w:p w:rsidR="00F70433" w:rsidRPr="001E57F9" w:rsidRDefault="00F70433" w:rsidP="00F70433">
      <w:pPr>
        <w:spacing w:after="0" w:line="240" w:lineRule="auto"/>
        <w:jc w:val="center"/>
        <w:rPr>
          <w:rFonts w:ascii="Times New Roman" w:hAnsi="Times New Roman"/>
          <w:b/>
          <w:sz w:val="24"/>
          <w:szCs w:val="24"/>
          <w:lang w:val="en-US"/>
        </w:rPr>
      </w:pPr>
      <w:r w:rsidRPr="001E57F9">
        <w:rPr>
          <w:rFonts w:ascii="Times New Roman" w:hAnsi="Times New Roman"/>
          <w:b/>
          <w:sz w:val="24"/>
          <w:szCs w:val="24"/>
          <w:lang w:val="en-US"/>
        </w:rPr>
        <w:t xml:space="preserve">E.E. </w:t>
      </w:r>
      <w:proofErr w:type="spellStart"/>
      <w:r w:rsidRPr="001E57F9">
        <w:rPr>
          <w:rFonts w:ascii="Times New Roman" w:hAnsi="Times New Roman"/>
          <w:b/>
          <w:sz w:val="24"/>
          <w:szCs w:val="24"/>
          <w:lang w:val="en-US"/>
        </w:rPr>
        <w:t>Chigryai</w:t>
      </w:r>
      <w:proofErr w:type="spellEnd"/>
      <w:r w:rsidRPr="001E57F9">
        <w:rPr>
          <w:rFonts w:ascii="Times New Roman" w:hAnsi="Times New Roman"/>
          <w:b/>
          <w:sz w:val="24"/>
          <w:szCs w:val="24"/>
          <w:lang w:val="en-US"/>
        </w:rPr>
        <w:t xml:space="preserve"> and I. P. </w:t>
      </w:r>
      <w:proofErr w:type="spellStart"/>
      <w:r w:rsidRPr="001E57F9">
        <w:rPr>
          <w:rFonts w:ascii="Times New Roman" w:hAnsi="Times New Roman"/>
          <w:b/>
          <w:sz w:val="24"/>
          <w:szCs w:val="24"/>
          <w:lang w:val="en-US"/>
        </w:rPr>
        <w:t>Nikitin</w:t>
      </w:r>
      <w:proofErr w:type="spellEnd"/>
      <w:r w:rsidRPr="001E57F9">
        <w:rPr>
          <w:rFonts w:ascii="Times New Roman" w:hAnsi="Times New Roman"/>
          <w:b/>
          <w:sz w:val="24"/>
          <w:szCs w:val="24"/>
          <w:lang w:val="en-US"/>
        </w:rPr>
        <w:t xml:space="preserve"> </w:t>
      </w:r>
    </w:p>
    <w:p w:rsidR="00C41187" w:rsidRPr="001E57F9" w:rsidRDefault="00C41187" w:rsidP="00F70433">
      <w:pPr>
        <w:spacing w:after="0" w:line="240" w:lineRule="auto"/>
        <w:jc w:val="center"/>
        <w:rPr>
          <w:rFonts w:ascii="Times New Roman" w:hAnsi="Times New Roman"/>
          <w:b/>
          <w:sz w:val="24"/>
          <w:szCs w:val="24"/>
          <w:lang w:val="en-US" w:eastAsia="ru-RU"/>
        </w:rPr>
      </w:pPr>
      <w:proofErr w:type="spellStart"/>
      <w:r w:rsidRPr="001E57F9">
        <w:rPr>
          <w:rFonts w:ascii="Times New Roman" w:hAnsi="Times New Roman"/>
          <w:b/>
          <w:bCs/>
          <w:sz w:val="24"/>
          <w:szCs w:val="24"/>
          <w:lang w:val="en-US" w:eastAsia="ru-RU"/>
        </w:rPr>
        <w:t>Kotel’nikov</w:t>
      </w:r>
      <w:proofErr w:type="spellEnd"/>
      <w:r w:rsidRPr="001E57F9">
        <w:rPr>
          <w:rFonts w:ascii="Times New Roman" w:hAnsi="Times New Roman"/>
          <w:b/>
          <w:bCs/>
          <w:sz w:val="24"/>
          <w:szCs w:val="24"/>
          <w:lang w:val="en-US" w:eastAsia="ru-RU"/>
        </w:rPr>
        <w:t xml:space="preserve"> Institute of Radio Engineering and Electronics, Russian Academy of Sciences </w:t>
      </w:r>
    </w:p>
    <w:p w:rsidR="00F70433" w:rsidRPr="00F0297B" w:rsidRDefault="00F70433" w:rsidP="00E34F24">
      <w:pPr>
        <w:spacing w:after="0" w:line="240" w:lineRule="auto"/>
        <w:rPr>
          <w:rFonts w:ascii="Times New Roman" w:hAnsi="Times New Roman"/>
          <w:sz w:val="28"/>
          <w:szCs w:val="28"/>
          <w:lang w:val="en-US"/>
        </w:rPr>
      </w:pPr>
    </w:p>
    <w:p w:rsidR="00D04E41" w:rsidRPr="00D04E41" w:rsidRDefault="00D04E41" w:rsidP="00D04E41">
      <w:pPr>
        <w:spacing w:after="0" w:line="360" w:lineRule="auto"/>
        <w:jc w:val="center"/>
        <w:rPr>
          <w:rFonts w:ascii="Times New Roman" w:hAnsi="Times New Roman"/>
          <w:b/>
          <w:sz w:val="28"/>
          <w:szCs w:val="28"/>
          <w:lang w:val="en-US"/>
        </w:rPr>
      </w:pPr>
      <w:r>
        <w:rPr>
          <w:rFonts w:ascii="Times New Roman" w:hAnsi="Times New Roman"/>
          <w:b/>
          <w:sz w:val="28"/>
          <w:szCs w:val="28"/>
          <w:lang w:val="en-US"/>
        </w:rPr>
        <w:t>References</w:t>
      </w:r>
      <w:r w:rsidRPr="00D04E41">
        <w:rPr>
          <w:rFonts w:ascii="Times New Roman" w:hAnsi="Times New Roman"/>
          <w:b/>
          <w:sz w:val="28"/>
          <w:szCs w:val="28"/>
          <w:lang w:val="en-US"/>
        </w:rPr>
        <w:t xml:space="preserve"> </w:t>
      </w:r>
    </w:p>
    <w:p w:rsidR="00D04E41" w:rsidRPr="002B43BE" w:rsidRDefault="00D04E41" w:rsidP="00D04E41">
      <w:pPr>
        <w:spacing w:after="0" w:line="360" w:lineRule="auto"/>
        <w:rPr>
          <w:rFonts w:ascii="Times New Roman" w:hAnsi="Times New Roman"/>
          <w:sz w:val="28"/>
          <w:szCs w:val="28"/>
          <w:lang w:val="en-US" w:eastAsia="ru-RU"/>
        </w:rPr>
      </w:pPr>
      <w:r w:rsidRPr="00B35425">
        <w:rPr>
          <w:rFonts w:ascii="Times New Roman" w:hAnsi="Times New Roman"/>
          <w:sz w:val="28"/>
          <w:szCs w:val="28"/>
          <w:lang w:val="en-US" w:eastAsia="ru-RU"/>
        </w:rPr>
        <w:t xml:space="preserve">1. </w:t>
      </w:r>
      <w:proofErr w:type="spellStart"/>
      <w:r>
        <w:rPr>
          <w:rFonts w:ascii="Times New Roman" w:hAnsi="Times New Roman"/>
          <w:sz w:val="28"/>
          <w:szCs w:val="28"/>
          <w:lang w:val="en-US" w:eastAsia="ru-RU"/>
        </w:rPr>
        <w:t>Chigryai</w:t>
      </w:r>
      <w:proofErr w:type="spellEnd"/>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E</w:t>
      </w:r>
      <w:r w:rsidRPr="00B35425">
        <w:rPr>
          <w:rFonts w:ascii="Times New Roman" w:hAnsi="Times New Roman"/>
          <w:sz w:val="28"/>
          <w:szCs w:val="28"/>
          <w:lang w:val="en-US" w:eastAsia="ru-RU"/>
        </w:rPr>
        <w:t>.</w:t>
      </w:r>
      <w:r>
        <w:rPr>
          <w:rFonts w:ascii="Times New Roman" w:hAnsi="Times New Roman"/>
          <w:sz w:val="28"/>
          <w:szCs w:val="28"/>
          <w:lang w:val="en-US" w:eastAsia="ru-RU"/>
        </w:rPr>
        <w:t>E</w:t>
      </w:r>
      <w:r w:rsidRPr="00B35425">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Yaremenko</w:t>
      </w:r>
      <w:proofErr w:type="spellEnd"/>
      <w:r w:rsidRPr="00B35425">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Yu</w:t>
      </w:r>
      <w:r w:rsidRPr="00B35425">
        <w:rPr>
          <w:rFonts w:ascii="Times New Roman" w:hAnsi="Times New Roman"/>
          <w:sz w:val="28"/>
          <w:szCs w:val="28"/>
          <w:lang w:val="en-US" w:eastAsia="ru-RU"/>
        </w:rPr>
        <w:t>.</w:t>
      </w:r>
      <w:r>
        <w:rPr>
          <w:rFonts w:ascii="Times New Roman" w:hAnsi="Times New Roman"/>
          <w:sz w:val="28"/>
          <w:szCs w:val="28"/>
          <w:lang w:val="en-US" w:eastAsia="ru-RU"/>
        </w:rPr>
        <w:t>G</w:t>
      </w:r>
      <w:proofErr w:type="spellEnd"/>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Interface</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matching</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under</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irradiation</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aqueous</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biological</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solutions</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by</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millimeter</w:t>
      </w:r>
      <w:r w:rsidRPr="00B35425">
        <w:rPr>
          <w:rFonts w:ascii="Times New Roman" w:hAnsi="Times New Roman"/>
          <w:sz w:val="28"/>
          <w:szCs w:val="28"/>
          <w:lang w:val="en-US" w:eastAsia="ru-RU"/>
        </w:rPr>
        <w:t xml:space="preserve"> </w:t>
      </w:r>
      <w:r>
        <w:rPr>
          <w:rFonts w:ascii="Times New Roman" w:hAnsi="Times New Roman"/>
          <w:sz w:val="28"/>
          <w:szCs w:val="28"/>
          <w:lang w:val="en-US" w:eastAsia="ru-RU"/>
        </w:rPr>
        <w:t xml:space="preserve">waves. In </w:t>
      </w:r>
      <w:proofErr w:type="spellStart"/>
      <w:r w:rsidRPr="002B43BE">
        <w:rPr>
          <w:rFonts w:ascii="Times New Roman" w:hAnsi="Times New Roman"/>
          <w:i/>
          <w:sz w:val="28"/>
          <w:szCs w:val="28"/>
          <w:lang w:val="en-US" w:eastAsia="ru-RU"/>
        </w:rPr>
        <w:t>Millimetrovye</w:t>
      </w:r>
      <w:proofErr w:type="spellEnd"/>
      <w:r w:rsidRPr="002B43BE">
        <w:rPr>
          <w:rFonts w:ascii="Times New Roman" w:hAnsi="Times New Roman"/>
          <w:i/>
          <w:sz w:val="28"/>
          <w:szCs w:val="28"/>
          <w:lang w:val="en-US" w:eastAsia="ru-RU"/>
        </w:rPr>
        <w:t xml:space="preserve"> </w:t>
      </w:r>
      <w:proofErr w:type="spellStart"/>
      <w:r w:rsidRPr="002B43BE">
        <w:rPr>
          <w:rFonts w:ascii="Times New Roman" w:hAnsi="Times New Roman"/>
          <w:i/>
          <w:sz w:val="28"/>
          <w:szCs w:val="28"/>
          <w:lang w:val="en-US" w:eastAsia="ru-RU"/>
        </w:rPr>
        <w:t>volny</w:t>
      </w:r>
      <w:proofErr w:type="spellEnd"/>
      <w:r w:rsidRPr="002B43BE">
        <w:rPr>
          <w:rFonts w:ascii="Times New Roman" w:hAnsi="Times New Roman"/>
          <w:i/>
          <w:sz w:val="28"/>
          <w:szCs w:val="28"/>
          <w:lang w:val="en-US" w:eastAsia="ru-RU"/>
        </w:rPr>
        <w:t xml:space="preserve"> v </w:t>
      </w:r>
      <w:proofErr w:type="spellStart"/>
      <w:r w:rsidRPr="002B43BE">
        <w:rPr>
          <w:rFonts w:ascii="Times New Roman" w:hAnsi="Times New Roman"/>
          <w:i/>
          <w:sz w:val="28"/>
          <w:szCs w:val="28"/>
          <w:lang w:val="en-US" w:eastAsia="ru-RU"/>
        </w:rPr>
        <w:t>meditsine</w:t>
      </w:r>
      <w:proofErr w:type="spellEnd"/>
      <w:r>
        <w:rPr>
          <w:rFonts w:ascii="Times New Roman" w:hAnsi="Times New Roman"/>
          <w:sz w:val="28"/>
          <w:szCs w:val="28"/>
          <w:lang w:val="en-US" w:eastAsia="ru-RU"/>
        </w:rPr>
        <w:t xml:space="preserve"> [Millimeter waves in medicine], Moscow, </w:t>
      </w:r>
      <w:proofErr w:type="spellStart"/>
      <w:r>
        <w:rPr>
          <w:rFonts w:ascii="Times New Roman" w:hAnsi="Times New Roman"/>
          <w:sz w:val="28"/>
          <w:szCs w:val="28"/>
          <w:lang w:val="en-US" w:eastAsia="ru-RU"/>
        </w:rPr>
        <w:t>Kotel'nikov</w:t>
      </w:r>
      <w:proofErr w:type="spellEnd"/>
      <w:r>
        <w:rPr>
          <w:rFonts w:ascii="Times New Roman" w:hAnsi="Times New Roman"/>
          <w:sz w:val="28"/>
          <w:szCs w:val="28"/>
          <w:lang w:val="en-US" w:eastAsia="ru-RU"/>
        </w:rPr>
        <w:t xml:space="preserve"> IRE RAS Publ. 1</w:t>
      </w:r>
      <w:r w:rsidRPr="00941CD4">
        <w:rPr>
          <w:rFonts w:ascii="Times New Roman" w:hAnsi="Times New Roman"/>
          <w:sz w:val="28"/>
          <w:szCs w:val="28"/>
          <w:lang w:val="en-US" w:eastAsia="ru-RU"/>
        </w:rPr>
        <w:t xml:space="preserve">991, </w:t>
      </w:r>
      <w:r>
        <w:rPr>
          <w:rFonts w:ascii="Times New Roman" w:hAnsi="Times New Roman"/>
          <w:sz w:val="28"/>
          <w:szCs w:val="28"/>
          <w:lang w:val="en-US" w:eastAsia="ru-RU"/>
        </w:rPr>
        <w:t>Vol</w:t>
      </w:r>
      <w:r w:rsidRPr="00941CD4">
        <w:rPr>
          <w:rFonts w:ascii="Times New Roman" w:hAnsi="Times New Roman"/>
          <w:sz w:val="28"/>
          <w:szCs w:val="28"/>
          <w:lang w:val="en-US" w:eastAsia="ru-RU"/>
        </w:rPr>
        <w:t>. 2</w:t>
      </w:r>
      <w:r>
        <w:rPr>
          <w:rFonts w:ascii="Times New Roman" w:hAnsi="Times New Roman"/>
          <w:sz w:val="28"/>
          <w:szCs w:val="28"/>
          <w:lang w:val="en-US" w:eastAsia="ru-RU"/>
        </w:rPr>
        <w:t xml:space="preserve">, pp. </w:t>
      </w:r>
      <w:r w:rsidRPr="002B43BE">
        <w:rPr>
          <w:rFonts w:ascii="Times New Roman" w:hAnsi="Times New Roman"/>
          <w:sz w:val="28"/>
          <w:szCs w:val="28"/>
          <w:lang w:val="en-US" w:eastAsia="ru-RU"/>
        </w:rPr>
        <w:t>501</w:t>
      </w:r>
      <w:r w:rsidRPr="00F4340E">
        <w:rPr>
          <w:rFonts w:ascii="Symbol" w:hAnsi="Symbol"/>
          <w:sz w:val="28"/>
          <w:szCs w:val="28"/>
        </w:rPr>
        <w:t></w:t>
      </w:r>
      <w:r w:rsidRPr="002B43BE">
        <w:rPr>
          <w:rFonts w:ascii="Times New Roman" w:hAnsi="Times New Roman"/>
          <w:sz w:val="28"/>
          <w:szCs w:val="28"/>
          <w:lang w:val="en-US" w:eastAsia="ru-RU"/>
        </w:rPr>
        <w:t xml:space="preserve">504. </w:t>
      </w:r>
      <w:r>
        <w:rPr>
          <w:rFonts w:ascii="Times New Roman" w:hAnsi="Times New Roman"/>
          <w:sz w:val="28"/>
          <w:szCs w:val="28"/>
          <w:lang w:val="en-US" w:eastAsia="ru-RU"/>
        </w:rPr>
        <w:t>(</w:t>
      </w:r>
      <w:proofErr w:type="gramStart"/>
      <w:r>
        <w:rPr>
          <w:rFonts w:ascii="Times New Roman" w:hAnsi="Times New Roman"/>
          <w:sz w:val="28"/>
          <w:szCs w:val="28"/>
          <w:lang w:val="en-US" w:eastAsia="ru-RU"/>
        </w:rPr>
        <w:t>in</w:t>
      </w:r>
      <w:proofErr w:type="gramEnd"/>
      <w:r>
        <w:rPr>
          <w:rFonts w:ascii="Times New Roman" w:hAnsi="Times New Roman"/>
          <w:sz w:val="28"/>
          <w:szCs w:val="28"/>
          <w:lang w:val="en-US" w:eastAsia="ru-RU"/>
        </w:rPr>
        <w:t xml:space="preserve"> Russian) </w:t>
      </w:r>
    </w:p>
    <w:p w:rsidR="005505B7" w:rsidRPr="002B43BE" w:rsidRDefault="005505B7" w:rsidP="005505B7">
      <w:pPr>
        <w:spacing w:after="0" w:line="360" w:lineRule="auto"/>
        <w:rPr>
          <w:rFonts w:ascii="Times New Roman" w:hAnsi="Times New Roman"/>
          <w:sz w:val="28"/>
          <w:szCs w:val="28"/>
          <w:lang w:val="en-US"/>
        </w:rPr>
      </w:pPr>
      <w:r w:rsidRPr="005505B7">
        <w:rPr>
          <w:rFonts w:ascii="Times New Roman" w:eastAsia="Times New Roman" w:hAnsi="Times New Roman"/>
          <w:sz w:val="28"/>
          <w:szCs w:val="28"/>
          <w:lang w:val="en-US" w:eastAsia="ru-RU"/>
        </w:rPr>
        <w:t>2</w:t>
      </w:r>
      <w:r w:rsidRPr="002B43BE">
        <w:rPr>
          <w:rFonts w:ascii="Times New Roman" w:eastAsia="Times New Roman" w:hAnsi="Times New Roman"/>
          <w:sz w:val="28"/>
          <w:szCs w:val="28"/>
          <w:lang w:val="en-US" w:eastAsia="ru-RU"/>
        </w:rPr>
        <w:t xml:space="preserve">. </w:t>
      </w:r>
      <w:proofErr w:type="spellStart"/>
      <w:r>
        <w:rPr>
          <w:rFonts w:ascii="Times New Roman" w:hAnsi="Times New Roman"/>
          <w:sz w:val="28"/>
          <w:szCs w:val="28"/>
          <w:lang w:val="en-US" w:eastAsia="ru-RU"/>
        </w:rPr>
        <w:t>Meriakri</w:t>
      </w:r>
      <w:proofErr w:type="spellEnd"/>
      <w:r w:rsidRPr="002B43BE">
        <w:rPr>
          <w:rFonts w:ascii="Times New Roman" w:hAnsi="Times New Roman"/>
          <w:sz w:val="28"/>
          <w:szCs w:val="28"/>
          <w:lang w:val="en-US" w:eastAsia="ru-RU"/>
        </w:rPr>
        <w:t xml:space="preserve"> </w:t>
      </w:r>
      <w:r>
        <w:rPr>
          <w:rFonts w:ascii="Times New Roman" w:hAnsi="Times New Roman"/>
          <w:sz w:val="28"/>
          <w:szCs w:val="28"/>
          <w:lang w:val="en-US" w:eastAsia="ru-RU"/>
        </w:rPr>
        <w:t>V</w:t>
      </w:r>
      <w:r w:rsidRPr="002B43BE">
        <w:rPr>
          <w:rFonts w:ascii="Times New Roman" w:hAnsi="Times New Roman"/>
          <w:sz w:val="28"/>
          <w:szCs w:val="28"/>
          <w:lang w:val="en-US" w:eastAsia="ru-RU"/>
        </w:rPr>
        <w:t>.</w:t>
      </w:r>
      <w:r>
        <w:rPr>
          <w:rFonts w:ascii="Times New Roman" w:hAnsi="Times New Roman"/>
          <w:sz w:val="28"/>
          <w:szCs w:val="28"/>
          <w:lang w:val="en-US" w:eastAsia="ru-RU"/>
        </w:rPr>
        <w:t>V</w:t>
      </w:r>
      <w:r w:rsidRPr="002B43BE">
        <w:rPr>
          <w:rFonts w:ascii="Times New Roman" w:hAnsi="Times New Roman"/>
          <w:sz w:val="28"/>
          <w:szCs w:val="28"/>
          <w:lang w:val="en-US" w:eastAsia="ru-RU"/>
        </w:rPr>
        <w:t>.,</w:t>
      </w:r>
      <w:r w:rsidRPr="002B43BE">
        <w:rPr>
          <w:rFonts w:ascii="Times New Roman" w:hAnsi="Times New Roman"/>
          <w:sz w:val="28"/>
          <w:szCs w:val="28"/>
          <w:lang w:val="en-US"/>
        </w:rPr>
        <w:t xml:space="preserve"> </w:t>
      </w:r>
      <w:r>
        <w:rPr>
          <w:rFonts w:ascii="Times New Roman" w:hAnsi="Times New Roman"/>
          <w:sz w:val="28"/>
          <w:szCs w:val="28"/>
          <w:lang w:val="en-US"/>
        </w:rPr>
        <w:t>Properties</w:t>
      </w:r>
      <w:r w:rsidRPr="002B43BE">
        <w:rPr>
          <w:rFonts w:ascii="Times New Roman" w:hAnsi="Times New Roman"/>
          <w:sz w:val="28"/>
          <w:szCs w:val="28"/>
          <w:lang w:val="en-US"/>
        </w:rPr>
        <w:t xml:space="preserve"> </w:t>
      </w:r>
      <w:r>
        <w:rPr>
          <w:rFonts w:ascii="Times New Roman" w:hAnsi="Times New Roman"/>
          <w:sz w:val="28"/>
          <w:szCs w:val="28"/>
          <w:lang w:val="en-US"/>
        </w:rPr>
        <w:t>and</w:t>
      </w:r>
      <w:r w:rsidRPr="002B43BE">
        <w:rPr>
          <w:rFonts w:ascii="Times New Roman" w:hAnsi="Times New Roman"/>
          <w:sz w:val="28"/>
          <w:szCs w:val="28"/>
          <w:lang w:val="en-US"/>
        </w:rPr>
        <w:t xml:space="preserve"> </w:t>
      </w:r>
      <w:r>
        <w:rPr>
          <w:rFonts w:ascii="Times New Roman" w:hAnsi="Times New Roman"/>
          <w:sz w:val="28"/>
          <w:szCs w:val="28"/>
          <w:lang w:val="en-US"/>
        </w:rPr>
        <w:t>application</w:t>
      </w:r>
      <w:r w:rsidRPr="002B43BE">
        <w:rPr>
          <w:rFonts w:ascii="Times New Roman" w:hAnsi="Times New Roman"/>
          <w:sz w:val="28"/>
          <w:szCs w:val="28"/>
          <w:lang w:val="en-US"/>
        </w:rPr>
        <w:t xml:space="preserve"> </w:t>
      </w:r>
      <w:r>
        <w:rPr>
          <w:rFonts w:ascii="Times New Roman" w:hAnsi="Times New Roman"/>
          <w:sz w:val="28"/>
          <w:szCs w:val="28"/>
          <w:lang w:val="en-US"/>
        </w:rPr>
        <w:t>of</w:t>
      </w:r>
      <w:r w:rsidRPr="002B43BE">
        <w:rPr>
          <w:rFonts w:ascii="Times New Roman" w:hAnsi="Times New Roman"/>
          <w:sz w:val="28"/>
          <w:szCs w:val="28"/>
          <w:lang w:val="en-US"/>
        </w:rPr>
        <w:t xml:space="preserve"> </w:t>
      </w:r>
      <w:r>
        <w:rPr>
          <w:rFonts w:ascii="Times New Roman" w:hAnsi="Times New Roman"/>
          <w:sz w:val="28"/>
          <w:szCs w:val="28"/>
          <w:lang w:val="en-US"/>
        </w:rPr>
        <w:t xml:space="preserve">ferroelectrics in the millimeter and </w:t>
      </w:r>
      <w:proofErr w:type="spellStart"/>
      <w:r>
        <w:rPr>
          <w:rFonts w:ascii="Times New Roman" w:hAnsi="Times New Roman"/>
          <w:sz w:val="28"/>
          <w:szCs w:val="28"/>
          <w:lang w:val="en-US"/>
        </w:rPr>
        <w:t>submillimeter</w:t>
      </w:r>
      <w:proofErr w:type="spellEnd"/>
      <w:r>
        <w:rPr>
          <w:rFonts w:ascii="Times New Roman" w:hAnsi="Times New Roman"/>
          <w:sz w:val="28"/>
          <w:szCs w:val="28"/>
          <w:lang w:val="en-US"/>
        </w:rPr>
        <w:t xml:space="preserve"> ranges</w:t>
      </w:r>
      <w:r w:rsidRPr="002B43BE">
        <w:rPr>
          <w:rFonts w:ascii="Times New Roman" w:hAnsi="Times New Roman"/>
          <w:sz w:val="28"/>
          <w:szCs w:val="28"/>
          <w:lang w:val="en-US"/>
        </w:rPr>
        <w:t xml:space="preserve">. </w:t>
      </w:r>
      <w:r>
        <w:rPr>
          <w:rFonts w:ascii="Times New Roman" w:hAnsi="Times New Roman"/>
          <w:sz w:val="28"/>
          <w:szCs w:val="28"/>
          <w:lang w:val="en-US"/>
        </w:rPr>
        <w:t xml:space="preserve">In </w:t>
      </w:r>
      <w:proofErr w:type="spellStart"/>
      <w:r w:rsidRPr="00B43F32">
        <w:rPr>
          <w:rFonts w:ascii="Times New Roman" w:hAnsi="Times New Roman"/>
          <w:i/>
          <w:sz w:val="28"/>
          <w:szCs w:val="28"/>
          <w:lang w:val="en-US"/>
        </w:rPr>
        <w:t>Vysokochastotnye</w:t>
      </w:r>
      <w:proofErr w:type="spellEnd"/>
      <w:r w:rsidRPr="00B43F32">
        <w:rPr>
          <w:rFonts w:ascii="Times New Roman" w:hAnsi="Times New Roman"/>
          <w:i/>
          <w:sz w:val="28"/>
          <w:szCs w:val="28"/>
          <w:lang w:val="en-US"/>
        </w:rPr>
        <w:t xml:space="preserve"> </w:t>
      </w:r>
      <w:proofErr w:type="spellStart"/>
      <w:r>
        <w:rPr>
          <w:rFonts w:ascii="Times New Roman" w:hAnsi="Times New Roman"/>
          <w:i/>
          <w:sz w:val="28"/>
          <w:szCs w:val="28"/>
          <w:lang w:val="en-US"/>
        </w:rPr>
        <w:t>s</w:t>
      </w:r>
      <w:r w:rsidRPr="00B43F32">
        <w:rPr>
          <w:rFonts w:ascii="Times New Roman" w:hAnsi="Times New Roman"/>
          <w:i/>
          <w:sz w:val="28"/>
          <w:szCs w:val="28"/>
          <w:lang w:val="en-US"/>
        </w:rPr>
        <w:t>voistva</w:t>
      </w:r>
      <w:proofErr w:type="spellEnd"/>
      <w:r w:rsidRPr="00B43F32">
        <w:rPr>
          <w:rFonts w:ascii="Times New Roman" w:hAnsi="Times New Roman"/>
          <w:i/>
          <w:sz w:val="28"/>
          <w:szCs w:val="28"/>
          <w:lang w:val="en-US"/>
        </w:rPr>
        <w:t xml:space="preserve"> </w:t>
      </w:r>
      <w:proofErr w:type="spellStart"/>
      <w:r w:rsidRPr="00B43F32">
        <w:rPr>
          <w:rFonts w:ascii="Times New Roman" w:hAnsi="Times New Roman"/>
          <w:i/>
          <w:sz w:val="28"/>
          <w:szCs w:val="28"/>
          <w:lang w:val="en-US"/>
        </w:rPr>
        <w:t>tverdykh</w:t>
      </w:r>
      <w:proofErr w:type="spellEnd"/>
      <w:r w:rsidRPr="00B43F32">
        <w:rPr>
          <w:rFonts w:ascii="Times New Roman" w:hAnsi="Times New Roman"/>
          <w:i/>
          <w:sz w:val="28"/>
          <w:szCs w:val="28"/>
          <w:lang w:val="en-US"/>
        </w:rPr>
        <w:t xml:space="preserve"> </w:t>
      </w:r>
      <w:proofErr w:type="spellStart"/>
      <w:r w:rsidRPr="00B43F32">
        <w:rPr>
          <w:rFonts w:ascii="Times New Roman" w:hAnsi="Times New Roman"/>
          <w:i/>
          <w:sz w:val="28"/>
          <w:szCs w:val="28"/>
          <w:lang w:val="en-US"/>
        </w:rPr>
        <w:t>tel</w:t>
      </w:r>
      <w:proofErr w:type="spellEnd"/>
      <w:r>
        <w:rPr>
          <w:rFonts w:ascii="Times New Roman" w:hAnsi="Times New Roman"/>
          <w:sz w:val="28"/>
          <w:szCs w:val="28"/>
          <w:lang w:val="en-US"/>
        </w:rPr>
        <w:t xml:space="preserve"> [High-frequency properties of solids],</w:t>
      </w:r>
      <w:r w:rsidRPr="002B43BE">
        <w:rPr>
          <w:rFonts w:ascii="Times New Roman" w:hAnsi="Times New Roman"/>
          <w:sz w:val="28"/>
          <w:szCs w:val="28"/>
          <w:lang w:val="en-US"/>
        </w:rPr>
        <w:t xml:space="preserve"> </w:t>
      </w:r>
      <w:r>
        <w:rPr>
          <w:rFonts w:ascii="Times New Roman" w:hAnsi="Times New Roman"/>
          <w:sz w:val="28"/>
          <w:szCs w:val="28"/>
          <w:lang w:val="en-US"/>
        </w:rPr>
        <w:t xml:space="preserve">Kiev, </w:t>
      </w:r>
      <w:proofErr w:type="spellStart"/>
      <w:r>
        <w:rPr>
          <w:rFonts w:ascii="Times New Roman" w:hAnsi="Times New Roman"/>
          <w:sz w:val="28"/>
          <w:szCs w:val="28"/>
          <w:lang w:val="en-US"/>
        </w:rPr>
        <w:t>Naukova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Dumka</w:t>
      </w:r>
      <w:proofErr w:type="spellEnd"/>
      <w:r>
        <w:rPr>
          <w:rFonts w:ascii="Times New Roman" w:hAnsi="Times New Roman"/>
          <w:sz w:val="28"/>
          <w:szCs w:val="28"/>
          <w:lang w:val="en-US"/>
        </w:rPr>
        <w:t xml:space="preserve"> Publ.</w:t>
      </w:r>
      <w:r w:rsidRPr="002B43BE">
        <w:rPr>
          <w:rFonts w:ascii="Times New Roman" w:hAnsi="Times New Roman"/>
          <w:sz w:val="28"/>
          <w:szCs w:val="28"/>
          <w:lang w:val="en-US"/>
        </w:rPr>
        <w:t xml:space="preserve"> 1985, 153</w:t>
      </w:r>
      <w:r>
        <w:rPr>
          <w:rFonts w:ascii="Times New Roman" w:hAnsi="Times New Roman"/>
          <w:sz w:val="28"/>
          <w:szCs w:val="28"/>
          <w:lang w:val="en-US"/>
        </w:rPr>
        <w:t xml:space="preserve"> p</w:t>
      </w:r>
      <w:r w:rsidRPr="002B43BE">
        <w:rPr>
          <w:rFonts w:ascii="Times New Roman" w:hAnsi="Times New Roman"/>
          <w:sz w:val="28"/>
          <w:szCs w:val="28"/>
          <w:lang w:val="en-US"/>
        </w:rPr>
        <w:t xml:space="preserve">. </w:t>
      </w:r>
      <w:r>
        <w:rPr>
          <w:rFonts w:ascii="Times New Roman" w:hAnsi="Times New Roman"/>
          <w:sz w:val="28"/>
          <w:szCs w:val="28"/>
          <w:lang w:val="en-US"/>
        </w:rPr>
        <w:t xml:space="preserve">(in Russian) </w:t>
      </w:r>
    </w:p>
    <w:p w:rsidR="005505B7" w:rsidRPr="00F849DA" w:rsidRDefault="005505B7" w:rsidP="005505B7">
      <w:pPr>
        <w:spacing w:after="0" w:line="360" w:lineRule="auto"/>
        <w:rPr>
          <w:rFonts w:ascii="Times New Roman" w:eastAsia="Times New Roman" w:hAnsi="Times New Roman"/>
          <w:sz w:val="28"/>
          <w:szCs w:val="28"/>
          <w:lang w:val="en-US" w:eastAsia="ru-RU"/>
        </w:rPr>
      </w:pPr>
      <w:r w:rsidRPr="005505B7">
        <w:rPr>
          <w:rFonts w:ascii="Times New Roman" w:eastAsia="Times New Roman" w:hAnsi="Times New Roman"/>
          <w:sz w:val="28"/>
          <w:szCs w:val="28"/>
          <w:lang w:val="en-US" w:eastAsia="ru-RU"/>
        </w:rPr>
        <w:t>3</w:t>
      </w:r>
      <w:r w:rsidRPr="00B43F32">
        <w:rPr>
          <w:rFonts w:ascii="Times New Roman" w:eastAsia="Times New Roman" w:hAnsi="Times New Roman"/>
          <w:sz w:val="28"/>
          <w:szCs w:val="28"/>
          <w:lang w:val="en-US" w:eastAsia="ru-RU"/>
        </w:rPr>
        <w:t xml:space="preserve">. </w:t>
      </w:r>
      <w:proofErr w:type="spellStart"/>
      <w:r w:rsidRPr="00B43F32">
        <w:rPr>
          <w:rFonts w:ascii="Times New Roman" w:eastAsia="Times New Roman" w:hAnsi="Times New Roman"/>
          <w:i/>
          <w:sz w:val="28"/>
          <w:szCs w:val="28"/>
          <w:lang w:val="en-US" w:eastAsia="ru-RU"/>
        </w:rPr>
        <w:t>Elektricheskie</w:t>
      </w:r>
      <w:proofErr w:type="spellEnd"/>
      <w:r w:rsidRPr="00B43F32">
        <w:rPr>
          <w:rFonts w:ascii="Times New Roman" w:eastAsia="Times New Roman" w:hAnsi="Times New Roman"/>
          <w:i/>
          <w:sz w:val="28"/>
          <w:szCs w:val="28"/>
          <w:lang w:val="en-US" w:eastAsia="ru-RU"/>
        </w:rPr>
        <w:t xml:space="preserve"> </w:t>
      </w:r>
      <w:proofErr w:type="spellStart"/>
      <w:r w:rsidRPr="00B43F32">
        <w:rPr>
          <w:rFonts w:ascii="Times New Roman" w:eastAsia="Times New Roman" w:hAnsi="Times New Roman"/>
          <w:i/>
          <w:sz w:val="28"/>
          <w:szCs w:val="28"/>
          <w:lang w:val="en-US" w:eastAsia="ru-RU"/>
        </w:rPr>
        <w:t>svoistva</w:t>
      </w:r>
      <w:proofErr w:type="spellEnd"/>
      <w:r w:rsidRPr="00B43F32">
        <w:rPr>
          <w:rFonts w:ascii="Times New Roman" w:eastAsia="Times New Roman" w:hAnsi="Times New Roman"/>
          <w:i/>
          <w:sz w:val="28"/>
          <w:szCs w:val="28"/>
          <w:lang w:val="en-US" w:eastAsia="ru-RU"/>
        </w:rPr>
        <w:t xml:space="preserve"> </w:t>
      </w:r>
      <w:proofErr w:type="spellStart"/>
      <w:r w:rsidRPr="00B43F32">
        <w:rPr>
          <w:rFonts w:ascii="Times New Roman" w:eastAsia="Times New Roman" w:hAnsi="Times New Roman"/>
          <w:i/>
          <w:sz w:val="28"/>
          <w:szCs w:val="28"/>
          <w:lang w:val="en-US" w:eastAsia="ru-RU"/>
        </w:rPr>
        <w:t>polimerov</w:t>
      </w:r>
      <w:proofErr w:type="spellEnd"/>
      <w:r w:rsidRPr="00B43F32">
        <w:rPr>
          <w:rFonts w:ascii="Times New Roman" w:eastAsia="Times New Roman" w:hAnsi="Times New Roman"/>
          <w:i/>
          <w:sz w:val="28"/>
          <w:szCs w:val="28"/>
          <w:lang w:val="en-US" w:eastAsia="ru-RU"/>
        </w:rPr>
        <w:t xml:space="preserve"> </w:t>
      </w:r>
      <w:r>
        <w:rPr>
          <w:rFonts w:ascii="Times New Roman" w:eastAsia="Times New Roman" w:hAnsi="Times New Roman"/>
          <w:sz w:val="28"/>
          <w:szCs w:val="28"/>
          <w:lang w:val="en-US" w:eastAsia="ru-RU"/>
        </w:rPr>
        <w:t xml:space="preserve">[Electrical properties of polymers], Ed. by B.I. </w:t>
      </w:r>
      <w:proofErr w:type="spellStart"/>
      <w:r>
        <w:rPr>
          <w:rFonts w:ascii="Times New Roman" w:eastAsia="Times New Roman" w:hAnsi="Times New Roman"/>
          <w:sz w:val="28"/>
          <w:szCs w:val="28"/>
          <w:lang w:val="en-US" w:eastAsia="ru-RU"/>
        </w:rPr>
        <w:t>Sazhin</w:t>
      </w:r>
      <w:proofErr w:type="spellEnd"/>
      <w:r>
        <w:rPr>
          <w:rFonts w:ascii="Times New Roman" w:eastAsia="Times New Roman" w:hAnsi="Times New Roman"/>
          <w:sz w:val="28"/>
          <w:szCs w:val="28"/>
          <w:lang w:val="en-US" w:eastAsia="ru-RU"/>
        </w:rPr>
        <w:t>. Leningrad</w:t>
      </w:r>
      <w:r w:rsidRPr="00B43F32">
        <w:rPr>
          <w:rFonts w:ascii="Times New Roman" w:eastAsia="Times New Roman" w:hAnsi="Times New Roman"/>
          <w:sz w:val="28"/>
          <w:szCs w:val="28"/>
          <w:lang w:val="en-US" w:eastAsia="ru-RU"/>
        </w:rPr>
        <w:t xml:space="preserve">, </w:t>
      </w:r>
      <w:proofErr w:type="spellStart"/>
      <w:r>
        <w:rPr>
          <w:rFonts w:ascii="Times New Roman" w:eastAsia="Times New Roman" w:hAnsi="Times New Roman"/>
          <w:sz w:val="28"/>
          <w:szCs w:val="28"/>
          <w:lang w:val="en-US" w:eastAsia="ru-RU"/>
        </w:rPr>
        <w:t>Khimiya</w:t>
      </w:r>
      <w:proofErr w:type="spellEnd"/>
      <w:r w:rsidRPr="00B43F32">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Publ</w:t>
      </w:r>
      <w:r w:rsidRPr="00B43F32">
        <w:rPr>
          <w:rFonts w:ascii="Times New Roman" w:eastAsia="Times New Roman" w:hAnsi="Times New Roman"/>
          <w:sz w:val="28"/>
          <w:szCs w:val="28"/>
          <w:lang w:val="en-US" w:eastAsia="ru-RU"/>
        </w:rPr>
        <w:t xml:space="preserve">. 1977. </w:t>
      </w:r>
      <w:r w:rsidRPr="005505B7">
        <w:rPr>
          <w:rFonts w:ascii="Times New Roman" w:eastAsia="Times New Roman" w:hAnsi="Times New Roman"/>
          <w:sz w:val="28"/>
          <w:szCs w:val="28"/>
          <w:lang w:val="en-US" w:eastAsia="ru-RU"/>
        </w:rPr>
        <w:t xml:space="preserve">192 </w:t>
      </w:r>
      <w:r>
        <w:rPr>
          <w:rFonts w:ascii="Times New Roman" w:eastAsia="Times New Roman" w:hAnsi="Times New Roman"/>
          <w:sz w:val="28"/>
          <w:szCs w:val="28"/>
          <w:lang w:val="en-US" w:eastAsia="ru-RU"/>
        </w:rPr>
        <w:t>p</w:t>
      </w:r>
      <w:r w:rsidRPr="005505B7">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(in Russian) </w:t>
      </w:r>
    </w:p>
    <w:p w:rsidR="005505B7" w:rsidRPr="00370EBF" w:rsidRDefault="005505B7" w:rsidP="005505B7">
      <w:pPr>
        <w:spacing w:after="0" w:line="360" w:lineRule="auto"/>
        <w:rPr>
          <w:rFonts w:ascii="Times New Roman" w:hAnsi="Times New Roman"/>
          <w:sz w:val="28"/>
          <w:szCs w:val="28"/>
          <w:lang w:val="en-US"/>
        </w:rPr>
      </w:pPr>
      <w:r w:rsidRPr="005505B7">
        <w:rPr>
          <w:rFonts w:ascii="Times New Roman" w:hAnsi="Times New Roman"/>
          <w:sz w:val="28"/>
          <w:szCs w:val="28"/>
          <w:lang w:val="en-US" w:eastAsia="ru-RU"/>
        </w:rPr>
        <w:t>4</w:t>
      </w:r>
      <w:r w:rsidRPr="00B43F32">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Chigryai</w:t>
      </w:r>
      <w:proofErr w:type="spellEnd"/>
      <w:r w:rsidRPr="00B43F32">
        <w:rPr>
          <w:rFonts w:ascii="Times New Roman" w:hAnsi="Times New Roman"/>
          <w:sz w:val="28"/>
          <w:szCs w:val="28"/>
          <w:lang w:val="en-US" w:eastAsia="ru-RU"/>
        </w:rPr>
        <w:t xml:space="preserve"> </w:t>
      </w:r>
      <w:r>
        <w:rPr>
          <w:rFonts w:ascii="Times New Roman" w:hAnsi="Times New Roman"/>
          <w:sz w:val="28"/>
          <w:szCs w:val="28"/>
          <w:lang w:val="en-US" w:eastAsia="ru-RU"/>
        </w:rPr>
        <w:t>E</w:t>
      </w:r>
      <w:r w:rsidRPr="00B43F32">
        <w:rPr>
          <w:rFonts w:ascii="Times New Roman" w:hAnsi="Times New Roman"/>
          <w:sz w:val="28"/>
          <w:szCs w:val="28"/>
          <w:lang w:val="en-US" w:eastAsia="ru-RU"/>
        </w:rPr>
        <w:t>.</w:t>
      </w:r>
      <w:r>
        <w:rPr>
          <w:rFonts w:ascii="Times New Roman" w:hAnsi="Times New Roman"/>
          <w:sz w:val="28"/>
          <w:szCs w:val="28"/>
          <w:lang w:val="en-US" w:eastAsia="ru-RU"/>
        </w:rPr>
        <w:t>E</w:t>
      </w:r>
      <w:r w:rsidRPr="00B43F32">
        <w:rPr>
          <w:rFonts w:ascii="Times New Roman" w:hAnsi="Times New Roman"/>
          <w:sz w:val="28"/>
          <w:szCs w:val="28"/>
          <w:lang w:val="en-US" w:eastAsia="ru-RU"/>
        </w:rPr>
        <w:t>.,</w:t>
      </w:r>
      <w:r w:rsidRPr="00B43F32">
        <w:rPr>
          <w:rFonts w:ascii="Times New Roman" w:hAnsi="Times New Roman"/>
          <w:sz w:val="28"/>
          <w:szCs w:val="28"/>
          <w:lang w:val="en-US"/>
        </w:rPr>
        <w:t xml:space="preserve"> </w:t>
      </w:r>
      <w:r>
        <w:rPr>
          <w:rFonts w:ascii="Times New Roman" w:hAnsi="Times New Roman"/>
          <w:sz w:val="28"/>
          <w:szCs w:val="28"/>
          <w:lang w:val="en-US"/>
        </w:rPr>
        <w:t>Investigation</w:t>
      </w:r>
      <w:r w:rsidRPr="00B43F32">
        <w:rPr>
          <w:rFonts w:ascii="Times New Roman" w:hAnsi="Times New Roman"/>
          <w:sz w:val="28"/>
          <w:szCs w:val="28"/>
          <w:lang w:val="en-US"/>
        </w:rPr>
        <w:t xml:space="preserve"> </w:t>
      </w:r>
      <w:r>
        <w:rPr>
          <w:rFonts w:ascii="Times New Roman" w:hAnsi="Times New Roman"/>
          <w:sz w:val="28"/>
          <w:szCs w:val="28"/>
          <w:lang w:val="en-US"/>
        </w:rPr>
        <w:t>of</w:t>
      </w:r>
      <w:r w:rsidRPr="00B43F32">
        <w:rPr>
          <w:rFonts w:ascii="Times New Roman" w:hAnsi="Times New Roman"/>
          <w:sz w:val="28"/>
          <w:szCs w:val="28"/>
          <w:lang w:val="en-US"/>
        </w:rPr>
        <w:t xml:space="preserve"> </w:t>
      </w:r>
      <w:proofErr w:type="spellStart"/>
      <w:r>
        <w:rPr>
          <w:rFonts w:ascii="Times New Roman" w:hAnsi="Times New Roman"/>
          <w:sz w:val="28"/>
          <w:szCs w:val="28"/>
          <w:lang w:val="en-US"/>
        </w:rPr>
        <w:t>rutile</w:t>
      </w:r>
      <w:proofErr w:type="spellEnd"/>
      <w:r w:rsidRPr="00B43F32">
        <w:rPr>
          <w:rFonts w:ascii="Times New Roman" w:hAnsi="Times New Roman"/>
          <w:sz w:val="28"/>
          <w:szCs w:val="28"/>
          <w:lang w:val="en-US"/>
        </w:rPr>
        <w:t xml:space="preserve"> </w:t>
      </w:r>
      <w:r>
        <w:rPr>
          <w:rFonts w:ascii="Times New Roman" w:hAnsi="Times New Roman"/>
          <w:sz w:val="28"/>
          <w:szCs w:val="28"/>
          <w:lang w:val="en-US"/>
        </w:rPr>
        <w:t>polystyrene</w:t>
      </w:r>
      <w:r w:rsidRPr="00B43F32">
        <w:rPr>
          <w:rFonts w:ascii="Times New Roman" w:hAnsi="Times New Roman"/>
          <w:sz w:val="28"/>
          <w:szCs w:val="28"/>
          <w:lang w:val="en-US"/>
        </w:rPr>
        <w:t xml:space="preserve"> </w:t>
      </w:r>
      <w:r>
        <w:rPr>
          <w:rFonts w:ascii="Times New Roman" w:hAnsi="Times New Roman"/>
          <w:sz w:val="28"/>
          <w:szCs w:val="28"/>
          <w:lang w:val="en-US"/>
        </w:rPr>
        <w:t>composite</w:t>
      </w:r>
      <w:r w:rsidRPr="00B43F32">
        <w:rPr>
          <w:rFonts w:ascii="Times New Roman" w:hAnsi="Times New Roman"/>
          <w:sz w:val="28"/>
          <w:szCs w:val="28"/>
          <w:lang w:val="en-US"/>
        </w:rPr>
        <w:t xml:space="preserve"> </w:t>
      </w:r>
      <w:r>
        <w:rPr>
          <w:rFonts w:ascii="Times New Roman" w:hAnsi="Times New Roman"/>
          <w:sz w:val="28"/>
          <w:szCs w:val="28"/>
          <w:lang w:val="en-US"/>
        </w:rPr>
        <w:t>at</w:t>
      </w:r>
      <w:r w:rsidRPr="00B43F32">
        <w:rPr>
          <w:rFonts w:ascii="Times New Roman" w:hAnsi="Times New Roman"/>
          <w:sz w:val="28"/>
          <w:szCs w:val="28"/>
          <w:lang w:val="en-US"/>
        </w:rPr>
        <w:t xml:space="preserve"> </w:t>
      </w:r>
      <w:r>
        <w:rPr>
          <w:rFonts w:ascii="Times New Roman" w:hAnsi="Times New Roman"/>
          <w:sz w:val="28"/>
          <w:szCs w:val="28"/>
          <w:lang w:val="en-US"/>
        </w:rPr>
        <w:t>millimeter</w:t>
      </w:r>
      <w:r w:rsidRPr="00B43F32">
        <w:rPr>
          <w:rFonts w:ascii="Times New Roman" w:hAnsi="Times New Roman"/>
          <w:sz w:val="28"/>
          <w:szCs w:val="28"/>
          <w:lang w:val="en-US"/>
        </w:rPr>
        <w:t xml:space="preserve"> </w:t>
      </w:r>
      <w:r>
        <w:rPr>
          <w:rFonts w:ascii="Times New Roman" w:hAnsi="Times New Roman"/>
          <w:sz w:val="28"/>
          <w:szCs w:val="28"/>
          <w:lang w:val="en-US"/>
        </w:rPr>
        <w:t>waves.</w:t>
      </w:r>
      <w:r w:rsidRPr="00B43F32">
        <w:rPr>
          <w:rFonts w:ascii="Times New Roman" w:hAnsi="Times New Roman"/>
          <w:sz w:val="28"/>
          <w:szCs w:val="28"/>
          <w:lang w:val="en-US"/>
        </w:rPr>
        <w:t xml:space="preserve"> </w:t>
      </w:r>
      <w:proofErr w:type="gramStart"/>
      <w:r w:rsidRPr="00AC3E90">
        <w:rPr>
          <w:rFonts w:ascii="Times New Roman" w:hAnsi="Times New Roman"/>
          <w:i/>
          <w:sz w:val="28"/>
          <w:szCs w:val="28"/>
          <w:lang w:val="en-US"/>
        </w:rPr>
        <w:t xml:space="preserve">I </w:t>
      </w:r>
      <w:proofErr w:type="spellStart"/>
      <w:r w:rsidRPr="00AC3E90">
        <w:rPr>
          <w:rFonts w:ascii="Times New Roman" w:hAnsi="Times New Roman"/>
          <w:i/>
          <w:sz w:val="28"/>
          <w:szCs w:val="28"/>
        </w:rPr>
        <w:t>Всеросс</w:t>
      </w:r>
      <w:r w:rsidRPr="00AC3E90">
        <w:rPr>
          <w:rFonts w:ascii="Times New Roman" w:hAnsi="Times New Roman"/>
          <w:i/>
          <w:sz w:val="28"/>
          <w:szCs w:val="28"/>
          <w:lang w:val="en-US"/>
        </w:rPr>
        <w:t>iiskaya</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naucho-tekhnicheskaya</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konferentsiya</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Aktual'nye</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problemy</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tekhnologii</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kompozitsionnykh</w:t>
      </w:r>
      <w:proofErr w:type="spellEnd"/>
      <w:r w:rsidRPr="00AC3E90">
        <w:rPr>
          <w:rFonts w:ascii="Times New Roman" w:hAnsi="Times New Roman"/>
          <w:i/>
          <w:sz w:val="28"/>
          <w:szCs w:val="28"/>
          <w:lang w:val="en-US"/>
        </w:rPr>
        <w:t xml:space="preserve"> </w:t>
      </w:r>
      <w:proofErr w:type="spellStart"/>
      <w:r w:rsidRPr="00AC3E90">
        <w:rPr>
          <w:rFonts w:ascii="Times New Roman" w:hAnsi="Times New Roman"/>
          <w:i/>
          <w:sz w:val="28"/>
          <w:szCs w:val="28"/>
          <w:lang w:val="en-US"/>
        </w:rPr>
        <w:t>materialov</w:t>
      </w:r>
      <w:proofErr w:type="spellEnd"/>
      <w:r w:rsidRPr="00AC3E90">
        <w:rPr>
          <w:rFonts w:ascii="Times New Roman" w:hAnsi="Times New Roman"/>
          <w:i/>
          <w:sz w:val="28"/>
          <w:szCs w:val="28"/>
          <w:lang w:val="en-US"/>
        </w:rPr>
        <w:t xml:space="preserve">" </w:t>
      </w:r>
      <w:r>
        <w:rPr>
          <w:rFonts w:ascii="Times New Roman" w:hAnsi="Times New Roman"/>
          <w:sz w:val="28"/>
          <w:szCs w:val="28"/>
          <w:lang w:val="en-US"/>
        </w:rPr>
        <w:t xml:space="preserve">[The I All-Russian Scientific and </w:t>
      </w:r>
      <w:proofErr w:type="spellStart"/>
      <w:r>
        <w:rPr>
          <w:rFonts w:ascii="Times New Roman" w:hAnsi="Times New Roman"/>
          <w:sz w:val="28"/>
          <w:szCs w:val="28"/>
          <w:lang w:val="en-US"/>
        </w:rPr>
        <w:t>Teechnical</w:t>
      </w:r>
      <w:proofErr w:type="spellEnd"/>
      <w:r>
        <w:rPr>
          <w:rFonts w:ascii="Times New Roman" w:hAnsi="Times New Roman"/>
          <w:sz w:val="28"/>
          <w:szCs w:val="28"/>
          <w:lang w:val="en-US"/>
        </w:rPr>
        <w:t xml:space="preserve"> Conference "Topical Problems of the Technology of Composite </w:t>
      </w:r>
      <w:proofErr w:type="spellStart"/>
      <w:r>
        <w:rPr>
          <w:rFonts w:ascii="Times New Roman" w:hAnsi="Times New Roman"/>
          <w:sz w:val="28"/>
          <w:szCs w:val="28"/>
          <w:lang w:val="en-US"/>
        </w:rPr>
        <w:t>Materilas</w:t>
      </w:r>
      <w:proofErr w:type="spellEnd"/>
      <w:r>
        <w:rPr>
          <w:rFonts w:ascii="Times New Roman" w:hAnsi="Times New Roman"/>
          <w:sz w:val="28"/>
          <w:szCs w:val="28"/>
          <w:lang w:val="en-US"/>
        </w:rPr>
        <w:t>"]</w:t>
      </w:r>
      <w:r w:rsidRPr="00370EBF">
        <w:rPr>
          <w:rFonts w:ascii="Times New Roman" w:hAnsi="Times New Roman"/>
          <w:sz w:val="28"/>
          <w:szCs w:val="28"/>
          <w:lang w:val="en-US"/>
        </w:rPr>
        <w:t xml:space="preserve">, </w:t>
      </w:r>
      <w:r>
        <w:rPr>
          <w:rFonts w:ascii="Times New Roman" w:hAnsi="Times New Roman"/>
          <w:sz w:val="28"/>
          <w:szCs w:val="28"/>
          <w:lang w:val="en-US"/>
        </w:rPr>
        <w:t xml:space="preserve">Yalta, 1980, p. </w:t>
      </w:r>
      <w:r w:rsidRPr="00370EBF">
        <w:rPr>
          <w:rFonts w:ascii="Times New Roman" w:hAnsi="Times New Roman"/>
          <w:sz w:val="28"/>
          <w:szCs w:val="28"/>
          <w:lang w:val="en-US"/>
        </w:rPr>
        <w:t>130.</w:t>
      </w:r>
      <w:proofErr w:type="gramEnd"/>
      <w:r w:rsidRPr="00370EBF">
        <w:rPr>
          <w:rFonts w:ascii="Times New Roman" w:hAnsi="Times New Roman"/>
          <w:sz w:val="28"/>
          <w:szCs w:val="28"/>
          <w:lang w:val="en-US"/>
        </w:rPr>
        <w:t xml:space="preserve"> </w:t>
      </w:r>
      <w:r>
        <w:rPr>
          <w:rFonts w:ascii="Times New Roman" w:hAnsi="Times New Roman"/>
          <w:sz w:val="28"/>
          <w:szCs w:val="28"/>
          <w:lang w:val="en-US"/>
        </w:rPr>
        <w:t>(</w:t>
      </w:r>
      <w:proofErr w:type="gramStart"/>
      <w:r>
        <w:rPr>
          <w:rFonts w:ascii="Times New Roman" w:hAnsi="Times New Roman"/>
          <w:sz w:val="28"/>
          <w:szCs w:val="28"/>
          <w:lang w:val="en-US"/>
        </w:rPr>
        <w:t>in</w:t>
      </w:r>
      <w:proofErr w:type="gramEnd"/>
      <w:r>
        <w:rPr>
          <w:rFonts w:ascii="Times New Roman" w:hAnsi="Times New Roman"/>
          <w:sz w:val="28"/>
          <w:szCs w:val="28"/>
          <w:lang w:val="en-US"/>
        </w:rPr>
        <w:t xml:space="preserve"> Russian) </w:t>
      </w:r>
    </w:p>
    <w:p w:rsidR="00D04E41" w:rsidRPr="002B43BE" w:rsidRDefault="005505B7" w:rsidP="00D04E41">
      <w:pPr>
        <w:spacing w:after="0" w:line="360" w:lineRule="auto"/>
        <w:rPr>
          <w:rFonts w:ascii="Times New Roman" w:hAnsi="Times New Roman"/>
          <w:sz w:val="28"/>
          <w:szCs w:val="28"/>
          <w:lang w:val="en-US"/>
        </w:rPr>
      </w:pPr>
      <w:r w:rsidRPr="005505B7">
        <w:rPr>
          <w:rFonts w:ascii="Times New Roman" w:hAnsi="Times New Roman"/>
          <w:sz w:val="28"/>
          <w:szCs w:val="28"/>
          <w:lang w:val="en-US" w:eastAsia="ru-RU"/>
        </w:rPr>
        <w:t>5</w:t>
      </w:r>
      <w:r w:rsidR="00D04E41" w:rsidRPr="00DB6F2B">
        <w:rPr>
          <w:rFonts w:ascii="Times New Roman" w:hAnsi="Times New Roman"/>
          <w:sz w:val="28"/>
          <w:szCs w:val="28"/>
          <w:lang w:val="en-US" w:eastAsia="ru-RU"/>
        </w:rPr>
        <w:t xml:space="preserve">. </w:t>
      </w:r>
      <w:proofErr w:type="spellStart"/>
      <w:r w:rsidR="00D04E41">
        <w:rPr>
          <w:rFonts w:ascii="Times New Roman" w:hAnsi="Times New Roman"/>
          <w:sz w:val="28"/>
          <w:szCs w:val="28"/>
          <w:lang w:val="en-US" w:eastAsia="ru-RU"/>
        </w:rPr>
        <w:t>Meriakri</w:t>
      </w:r>
      <w:proofErr w:type="spellEnd"/>
      <w:r w:rsidR="00D04E41" w:rsidRPr="00DB6F2B">
        <w:rPr>
          <w:rFonts w:ascii="Times New Roman" w:hAnsi="Times New Roman"/>
          <w:sz w:val="28"/>
          <w:szCs w:val="28"/>
          <w:lang w:val="en-US" w:eastAsia="ru-RU"/>
        </w:rPr>
        <w:t xml:space="preserve"> </w:t>
      </w:r>
      <w:r w:rsidR="00D04E41">
        <w:rPr>
          <w:rFonts w:ascii="Times New Roman" w:hAnsi="Times New Roman"/>
          <w:sz w:val="28"/>
          <w:szCs w:val="28"/>
          <w:lang w:val="en-US" w:eastAsia="ru-RU"/>
        </w:rPr>
        <w:t>V</w:t>
      </w:r>
      <w:r w:rsidR="00D04E41" w:rsidRPr="00DB6F2B">
        <w:rPr>
          <w:rFonts w:ascii="Times New Roman" w:hAnsi="Times New Roman"/>
          <w:sz w:val="28"/>
          <w:szCs w:val="28"/>
          <w:lang w:val="en-US" w:eastAsia="ru-RU"/>
        </w:rPr>
        <w:t>.</w:t>
      </w:r>
      <w:r w:rsidR="00D04E41">
        <w:rPr>
          <w:rFonts w:ascii="Times New Roman" w:hAnsi="Times New Roman"/>
          <w:sz w:val="28"/>
          <w:szCs w:val="28"/>
          <w:lang w:val="en-US" w:eastAsia="ru-RU"/>
        </w:rPr>
        <w:t>V</w:t>
      </w:r>
      <w:r w:rsidR="00D04E41" w:rsidRPr="00DB6F2B">
        <w:rPr>
          <w:rFonts w:ascii="Times New Roman" w:hAnsi="Times New Roman"/>
          <w:sz w:val="28"/>
          <w:szCs w:val="28"/>
          <w:lang w:val="en-US" w:eastAsia="ru-RU"/>
        </w:rPr>
        <w:t xml:space="preserve">., </w:t>
      </w:r>
      <w:proofErr w:type="spellStart"/>
      <w:r w:rsidR="00D04E41">
        <w:rPr>
          <w:rFonts w:ascii="Times New Roman" w:hAnsi="Times New Roman"/>
          <w:sz w:val="28"/>
          <w:szCs w:val="28"/>
          <w:lang w:val="en-US" w:eastAsia="ru-RU"/>
        </w:rPr>
        <w:t>Apletalin</w:t>
      </w:r>
      <w:proofErr w:type="spellEnd"/>
      <w:r w:rsidR="00D04E41" w:rsidRPr="00DB6F2B">
        <w:rPr>
          <w:rFonts w:ascii="Times New Roman" w:hAnsi="Times New Roman"/>
          <w:sz w:val="28"/>
          <w:szCs w:val="28"/>
          <w:lang w:val="en-US" w:eastAsia="ru-RU"/>
        </w:rPr>
        <w:t xml:space="preserve"> </w:t>
      </w:r>
      <w:r w:rsidR="00D04E41">
        <w:rPr>
          <w:rFonts w:ascii="Times New Roman" w:hAnsi="Times New Roman"/>
          <w:sz w:val="28"/>
          <w:szCs w:val="28"/>
          <w:lang w:val="en-US" w:eastAsia="ru-RU"/>
        </w:rPr>
        <w:t>V</w:t>
      </w:r>
      <w:r w:rsidR="00D04E41" w:rsidRPr="00DB6F2B">
        <w:rPr>
          <w:rFonts w:ascii="Times New Roman" w:hAnsi="Times New Roman"/>
          <w:sz w:val="28"/>
          <w:szCs w:val="28"/>
          <w:lang w:val="en-US" w:eastAsia="ru-RU"/>
        </w:rPr>
        <w:t>.</w:t>
      </w:r>
      <w:r w:rsidR="00D04E41">
        <w:rPr>
          <w:rFonts w:ascii="Times New Roman" w:hAnsi="Times New Roman"/>
          <w:sz w:val="28"/>
          <w:szCs w:val="28"/>
          <w:lang w:val="en-US" w:eastAsia="ru-RU"/>
        </w:rPr>
        <w:t>N</w:t>
      </w:r>
      <w:r w:rsidR="00D04E41" w:rsidRPr="00DB6F2B">
        <w:rPr>
          <w:rFonts w:ascii="Times New Roman" w:hAnsi="Times New Roman"/>
          <w:sz w:val="28"/>
          <w:szCs w:val="28"/>
          <w:lang w:val="en-US" w:eastAsia="ru-RU"/>
        </w:rPr>
        <w:t xml:space="preserve">., </w:t>
      </w:r>
      <w:proofErr w:type="spellStart"/>
      <w:r w:rsidR="00D04E41">
        <w:rPr>
          <w:rFonts w:ascii="Times New Roman" w:eastAsia="Times New Roman" w:hAnsi="Times New Roman"/>
          <w:sz w:val="28"/>
          <w:szCs w:val="28"/>
          <w:lang w:val="en-US" w:eastAsia="ru-RU"/>
        </w:rPr>
        <w:t>Kopnin</w:t>
      </w:r>
      <w:proofErr w:type="spellEnd"/>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A</w:t>
      </w:r>
      <w:r w:rsidR="00D04E41" w:rsidRPr="00DB6F2B">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N</w:t>
      </w:r>
      <w:r w:rsidR="00D04E41" w:rsidRPr="00DB6F2B">
        <w:rPr>
          <w:rFonts w:ascii="Times New Roman" w:eastAsia="Times New Roman" w:hAnsi="Times New Roman"/>
          <w:sz w:val="28"/>
          <w:szCs w:val="28"/>
          <w:lang w:val="en-US" w:eastAsia="ru-RU"/>
        </w:rPr>
        <w:t xml:space="preserve">., </w:t>
      </w:r>
      <w:proofErr w:type="spellStart"/>
      <w:r w:rsidR="00D04E41">
        <w:rPr>
          <w:rFonts w:ascii="Times New Roman" w:eastAsia="Times New Roman" w:hAnsi="Times New Roman"/>
          <w:sz w:val="28"/>
          <w:szCs w:val="28"/>
          <w:lang w:val="en-US" w:eastAsia="ru-RU"/>
        </w:rPr>
        <w:t>Kraftmakher</w:t>
      </w:r>
      <w:proofErr w:type="spellEnd"/>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G</w:t>
      </w:r>
      <w:r w:rsidR="00D04E41" w:rsidRPr="00DB6F2B">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A</w:t>
      </w:r>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Semenov</w:t>
      </w:r>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M</w:t>
      </w:r>
      <w:r w:rsidR="00D04E41" w:rsidRPr="00DB6F2B">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G</w:t>
      </w:r>
      <w:r w:rsidR="00D04E41" w:rsidRPr="00DB6F2B">
        <w:rPr>
          <w:rFonts w:ascii="Times New Roman" w:eastAsia="Times New Roman" w:hAnsi="Times New Roman"/>
          <w:sz w:val="28"/>
          <w:szCs w:val="28"/>
          <w:lang w:val="en-US" w:eastAsia="ru-RU"/>
        </w:rPr>
        <w:t xml:space="preserve">., </w:t>
      </w:r>
      <w:proofErr w:type="spellStart"/>
      <w:r w:rsidR="00D04E41">
        <w:rPr>
          <w:rFonts w:ascii="Times New Roman" w:eastAsia="Times New Roman" w:hAnsi="Times New Roman"/>
          <w:sz w:val="28"/>
          <w:szCs w:val="28"/>
          <w:lang w:val="en-US" w:eastAsia="ru-RU"/>
        </w:rPr>
        <w:t>Ushatkin</w:t>
      </w:r>
      <w:proofErr w:type="spellEnd"/>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E</w:t>
      </w:r>
      <w:r w:rsidR="00D04E41" w:rsidRPr="00DB6F2B">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F</w:t>
      </w:r>
      <w:r w:rsidR="00D04E41" w:rsidRPr="00DB6F2B">
        <w:rPr>
          <w:rFonts w:ascii="Times New Roman" w:eastAsia="Times New Roman" w:hAnsi="Times New Roman"/>
          <w:sz w:val="28"/>
          <w:szCs w:val="28"/>
          <w:lang w:val="en-US" w:eastAsia="ru-RU"/>
        </w:rPr>
        <w:t xml:space="preserve">., </w:t>
      </w:r>
      <w:proofErr w:type="spellStart"/>
      <w:r w:rsidR="00D04E41">
        <w:rPr>
          <w:rFonts w:ascii="Times New Roman" w:eastAsia="Times New Roman" w:hAnsi="Times New Roman"/>
          <w:sz w:val="28"/>
          <w:szCs w:val="28"/>
          <w:lang w:val="en-US" w:eastAsia="ru-RU"/>
        </w:rPr>
        <w:t>Chigryai</w:t>
      </w:r>
      <w:proofErr w:type="spellEnd"/>
      <w:r w:rsidR="00D04E41" w:rsidRPr="00DB6F2B">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E</w:t>
      </w:r>
      <w:r w:rsidR="00D04E41" w:rsidRPr="00DB6F2B">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E</w:t>
      </w:r>
      <w:r w:rsidR="00D04E41" w:rsidRPr="00DB6F2B">
        <w:rPr>
          <w:rFonts w:ascii="Times New Roman" w:eastAsia="Times New Roman" w:hAnsi="Times New Roman"/>
          <w:sz w:val="28"/>
          <w:szCs w:val="28"/>
          <w:lang w:val="en-US" w:eastAsia="ru-RU"/>
        </w:rPr>
        <w:t>.</w:t>
      </w:r>
      <w:r w:rsidR="00D04E41" w:rsidRPr="00DB6F2B">
        <w:rPr>
          <w:rFonts w:ascii="Times New Roman" w:hAnsi="Times New Roman"/>
          <w:sz w:val="28"/>
          <w:szCs w:val="28"/>
          <w:lang w:val="en-US"/>
        </w:rPr>
        <w:t xml:space="preserve"> </w:t>
      </w:r>
      <w:proofErr w:type="spellStart"/>
      <w:r w:rsidR="00D04E41">
        <w:rPr>
          <w:rFonts w:ascii="Times New Roman" w:hAnsi="Times New Roman"/>
          <w:sz w:val="28"/>
          <w:szCs w:val="28"/>
          <w:lang w:val="en-US"/>
        </w:rPr>
        <w:t>Submillimeter</w:t>
      </w:r>
      <w:proofErr w:type="spellEnd"/>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wave</w:t>
      </w:r>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beam</w:t>
      </w:r>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waveguide spectroscopy</w:t>
      </w:r>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and</w:t>
      </w:r>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its</w:t>
      </w:r>
      <w:r w:rsidR="00D04E41" w:rsidRPr="00DB6F2B">
        <w:rPr>
          <w:rFonts w:ascii="Times New Roman" w:hAnsi="Times New Roman"/>
          <w:sz w:val="28"/>
          <w:szCs w:val="28"/>
          <w:lang w:val="en-US"/>
        </w:rPr>
        <w:t xml:space="preserve"> </w:t>
      </w:r>
      <w:r w:rsidR="00D04E41">
        <w:rPr>
          <w:rFonts w:ascii="Times New Roman" w:hAnsi="Times New Roman"/>
          <w:sz w:val="28"/>
          <w:szCs w:val="28"/>
          <w:lang w:val="en-US"/>
        </w:rPr>
        <w:t>applications</w:t>
      </w:r>
      <w:r w:rsidR="00D04E41" w:rsidRPr="00DB6F2B">
        <w:rPr>
          <w:rFonts w:ascii="Times New Roman" w:hAnsi="Times New Roman"/>
          <w:sz w:val="28"/>
          <w:szCs w:val="28"/>
          <w:lang w:val="en-US"/>
        </w:rPr>
        <w:t xml:space="preserve">. </w:t>
      </w:r>
      <w:proofErr w:type="gramStart"/>
      <w:r w:rsidR="00D04E41">
        <w:rPr>
          <w:rFonts w:ascii="Times New Roman" w:hAnsi="Times New Roman"/>
          <w:sz w:val="28"/>
          <w:szCs w:val="28"/>
          <w:lang w:val="en-US"/>
        </w:rPr>
        <w:t xml:space="preserve">In </w:t>
      </w:r>
      <w:r w:rsidR="00D04E41" w:rsidRPr="00D04E41">
        <w:rPr>
          <w:rFonts w:ascii="Times New Roman" w:hAnsi="Times New Roman"/>
          <w:i/>
          <w:sz w:val="28"/>
          <w:szCs w:val="28"/>
          <w:lang w:val="en-US"/>
        </w:rPr>
        <w:t xml:space="preserve">Problems of </w:t>
      </w:r>
      <w:r w:rsidR="00D04E41">
        <w:rPr>
          <w:rFonts w:ascii="Times New Roman" w:hAnsi="Times New Roman"/>
          <w:i/>
          <w:sz w:val="28"/>
          <w:szCs w:val="28"/>
          <w:lang w:val="en-US"/>
        </w:rPr>
        <w:t>M</w:t>
      </w:r>
      <w:r w:rsidR="00D04E41" w:rsidRPr="00D04E41">
        <w:rPr>
          <w:rFonts w:ascii="Times New Roman" w:hAnsi="Times New Roman"/>
          <w:i/>
          <w:sz w:val="28"/>
          <w:szCs w:val="28"/>
          <w:lang w:val="en-US"/>
        </w:rPr>
        <w:t xml:space="preserve">odern </w:t>
      </w:r>
      <w:r w:rsidR="00D04E41">
        <w:rPr>
          <w:rFonts w:ascii="Times New Roman" w:hAnsi="Times New Roman"/>
          <w:i/>
          <w:sz w:val="28"/>
          <w:szCs w:val="28"/>
          <w:lang w:val="en-US"/>
        </w:rPr>
        <w:t>R</w:t>
      </w:r>
      <w:r w:rsidR="00D04E41" w:rsidRPr="00D04E41">
        <w:rPr>
          <w:rFonts w:ascii="Times New Roman" w:hAnsi="Times New Roman"/>
          <w:i/>
          <w:sz w:val="28"/>
          <w:szCs w:val="28"/>
          <w:lang w:val="en-US"/>
        </w:rPr>
        <w:t xml:space="preserve">adio </w:t>
      </w:r>
      <w:r w:rsidR="00D04E41">
        <w:rPr>
          <w:rFonts w:ascii="Times New Roman" w:hAnsi="Times New Roman"/>
          <w:i/>
          <w:sz w:val="28"/>
          <w:szCs w:val="28"/>
          <w:lang w:val="en-US"/>
        </w:rPr>
        <w:t>E</w:t>
      </w:r>
      <w:r w:rsidR="00D04E41" w:rsidRPr="00D04E41">
        <w:rPr>
          <w:rFonts w:ascii="Times New Roman" w:hAnsi="Times New Roman"/>
          <w:i/>
          <w:sz w:val="28"/>
          <w:szCs w:val="28"/>
          <w:lang w:val="en-US"/>
        </w:rPr>
        <w:t xml:space="preserve">ngineering and </w:t>
      </w:r>
      <w:r w:rsidR="00D04E41">
        <w:rPr>
          <w:rFonts w:ascii="Times New Roman" w:hAnsi="Times New Roman"/>
          <w:i/>
          <w:sz w:val="28"/>
          <w:szCs w:val="28"/>
          <w:lang w:val="en-US"/>
        </w:rPr>
        <w:t>E</w:t>
      </w:r>
      <w:r w:rsidR="00D04E41" w:rsidRPr="00D04E41">
        <w:rPr>
          <w:rFonts w:ascii="Times New Roman" w:hAnsi="Times New Roman"/>
          <w:i/>
          <w:sz w:val="28"/>
          <w:szCs w:val="28"/>
          <w:lang w:val="en-US"/>
        </w:rPr>
        <w:t>lectronics</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Ed</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by</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Academician V</w:t>
      </w:r>
      <w:r w:rsidR="00D04E41" w:rsidRPr="002B43BE">
        <w:rPr>
          <w:rFonts w:ascii="Times New Roman" w:hAnsi="Times New Roman"/>
          <w:sz w:val="28"/>
          <w:szCs w:val="28"/>
          <w:lang w:val="en-US"/>
        </w:rPr>
        <w:t>.</w:t>
      </w:r>
      <w:r w:rsidR="00D04E41">
        <w:rPr>
          <w:rFonts w:ascii="Times New Roman" w:hAnsi="Times New Roman"/>
          <w:sz w:val="28"/>
          <w:szCs w:val="28"/>
          <w:lang w:val="en-US"/>
        </w:rPr>
        <w:t>A</w:t>
      </w:r>
      <w:r w:rsidR="00D04E41" w:rsidRPr="002B43BE">
        <w:rPr>
          <w:rFonts w:ascii="Times New Roman" w:hAnsi="Times New Roman"/>
          <w:sz w:val="28"/>
          <w:szCs w:val="28"/>
          <w:lang w:val="en-US"/>
        </w:rPr>
        <w:t xml:space="preserve">. </w:t>
      </w:r>
      <w:proofErr w:type="spellStart"/>
      <w:r w:rsidR="00D04E41">
        <w:rPr>
          <w:rFonts w:ascii="Times New Roman" w:hAnsi="Times New Roman"/>
          <w:sz w:val="28"/>
          <w:szCs w:val="28"/>
          <w:lang w:val="en-US"/>
        </w:rPr>
        <w:t>Kotel</w:t>
      </w:r>
      <w:r w:rsidR="00D04E41" w:rsidRPr="002B43BE">
        <w:rPr>
          <w:rFonts w:ascii="Times New Roman" w:hAnsi="Times New Roman"/>
          <w:sz w:val="28"/>
          <w:szCs w:val="28"/>
          <w:lang w:val="en-US"/>
        </w:rPr>
        <w:t>'</w:t>
      </w:r>
      <w:r w:rsidR="00D04E41">
        <w:rPr>
          <w:rFonts w:ascii="Times New Roman" w:hAnsi="Times New Roman"/>
          <w:sz w:val="28"/>
          <w:szCs w:val="28"/>
          <w:lang w:val="en-US"/>
        </w:rPr>
        <w:t>nikov</w:t>
      </w:r>
      <w:proofErr w:type="spellEnd"/>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Moscow,</w:t>
      </w:r>
      <w:r w:rsidR="00D04E41" w:rsidRPr="002B43BE">
        <w:rPr>
          <w:rFonts w:ascii="Times New Roman" w:hAnsi="Times New Roman"/>
          <w:sz w:val="28"/>
          <w:szCs w:val="28"/>
          <w:lang w:val="en-US"/>
        </w:rPr>
        <w:t xml:space="preserve"> </w:t>
      </w:r>
      <w:proofErr w:type="spellStart"/>
      <w:r w:rsidR="00D04E41">
        <w:rPr>
          <w:rFonts w:ascii="Times New Roman" w:hAnsi="Times New Roman"/>
          <w:sz w:val="28"/>
          <w:szCs w:val="28"/>
          <w:lang w:val="en-US"/>
        </w:rPr>
        <w:t>Nauka</w:t>
      </w:r>
      <w:proofErr w:type="spellEnd"/>
      <w:r w:rsidR="00D04E41">
        <w:rPr>
          <w:rFonts w:ascii="Times New Roman" w:hAnsi="Times New Roman"/>
          <w:sz w:val="28"/>
          <w:szCs w:val="28"/>
          <w:lang w:val="en-US"/>
        </w:rPr>
        <w:t xml:space="preserve"> Publ.</w:t>
      </w:r>
      <w:r w:rsidR="00D04E41" w:rsidRPr="002B43BE">
        <w:rPr>
          <w:rFonts w:ascii="Times New Roman" w:hAnsi="Times New Roman"/>
          <w:sz w:val="28"/>
          <w:szCs w:val="28"/>
          <w:lang w:val="en-US"/>
        </w:rPr>
        <w:t xml:space="preserve"> 198</w:t>
      </w:r>
      <w:r w:rsidR="00D04E41">
        <w:rPr>
          <w:rFonts w:ascii="Times New Roman" w:hAnsi="Times New Roman"/>
          <w:sz w:val="28"/>
          <w:szCs w:val="28"/>
          <w:lang w:val="en-US"/>
        </w:rPr>
        <w:t>5</w:t>
      </w:r>
      <w:r w:rsidR="00D04E41" w:rsidRPr="002B43BE">
        <w:rPr>
          <w:rFonts w:ascii="Times New Roman" w:hAnsi="Times New Roman"/>
          <w:sz w:val="28"/>
          <w:szCs w:val="28"/>
          <w:lang w:val="en-US"/>
        </w:rPr>
        <w:t>.</w:t>
      </w:r>
      <w:proofErr w:type="gramEnd"/>
      <w:r w:rsidR="00D04E41" w:rsidRPr="002B43BE">
        <w:rPr>
          <w:rFonts w:ascii="Times New Roman" w:hAnsi="Times New Roman"/>
          <w:sz w:val="28"/>
          <w:szCs w:val="28"/>
          <w:lang w:val="en-US"/>
        </w:rPr>
        <w:t xml:space="preserve"> </w:t>
      </w:r>
      <w:proofErr w:type="gramStart"/>
      <w:r w:rsidR="00D04E41">
        <w:rPr>
          <w:rFonts w:ascii="Times New Roman" w:hAnsi="Times New Roman"/>
          <w:sz w:val="28"/>
          <w:szCs w:val="28"/>
          <w:lang w:val="en-US"/>
        </w:rPr>
        <w:t>318 p.</w:t>
      </w:r>
      <w:proofErr w:type="gramEnd"/>
      <w:r w:rsidR="00D04E41">
        <w:rPr>
          <w:rFonts w:ascii="Times New Roman" w:hAnsi="Times New Roman"/>
          <w:sz w:val="28"/>
          <w:szCs w:val="28"/>
          <w:lang w:val="en-US"/>
        </w:rPr>
        <w:t xml:space="preserve"> </w:t>
      </w:r>
    </w:p>
    <w:p w:rsidR="00D04E41" w:rsidRPr="00F849DA" w:rsidRDefault="005505B7" w:rsidP="00D04E41">
      <w:pPr>
        <w:spacing w:after="0" w:line="360" w:lineRule="auto"/>
        <w:rPr>
          <w:rFonts w:ascii="Times New Roman" w:hAnsi="Times New Roman"/>
          <w:sz w:val="28"/>
          <w:szCs w:val="28"/>
          <w:lang w:val="en-US"/>
        </w:rPr>
      </w:pPr>
      <w:r w:rsidRPr="005505B7">
        <w:rPr>
          <w:rFonts w:ascii="Times New Roman" w:eastAsia="Times New Roman" w:hAnsi="Times New Roman"/>
          <w:sz w:val="28"/>
          <w:szCs w:val="28"/>
          <w:lang w:val="en-US" w:eastAsia="ru-RU"/>
        </w:rPr>
        <w:t>6</w:t>
      </w:r>
      <w:r w:rsidR="00D04E41" w:rsidRPr="002B43BE">
        <w:rPr>
          <w:rFonts w:ascii="Times New Roman" w:eastAsia="Times New Roman" w:hAnsi="Times New Roman"/>
          <w:sz w:val="28"/>
          <w:szCs w:val="28"/>
          <w:lang w:val="en-US" w:eastAsia="ru-RU"/>
        </w:rPr>
        <w:t xml:space="preserve">. </w:t>
      </w:r>
      <w:proofErr w:type="spellStart"/>
      <w:r w:rsidR="00D04E41">
        <w:rPr>
          <w:rFonts w:ascii="Times New Roman" w:hAnsi="Times New Roman"/>
          <w:sz w:val="28"/>
          <w:szCs w:val="28"/>
          <w:lang w:val="en-US" w:eastAsia="ru-RU"/>
        </w:rPr>
        <w:t>Meriakri</w:t>
      </w:r>
      <w:proofErr w:type="spellEnd"/>
      <w:r w:rsidR="00D04E41" w:rsidRPr="002B43BE">
        <w:rPr>
          <w:rFonts w:ascii="Times New Roman" w:hAnsi="Times New Roman"/>
          <w:sz w:val="28"/>
          <w:szCs w:val="28"/>
          <w:lang w:val="en-US" w:eastAsia="ru-RU"/>
        </w:rPr>
        <w:t xml:space="preserve"> </w:t>
      </w:r>
      <w:r w:rsidR="00D04E41">
        <w:rPr>
          <w:rFonts w:ascii="Times New Roman" w:hAnsi="Times New Roman"/>
          <w:sz w:val="28"/>
          <w:szCs w:val="28"/>
          <w:lang w:val="en-US" w:eastAsia="ru-RU"/>
        </w:rPr>
        <w:t>V</w:t>
      </w:r>
      <w:r w:rsidR="00D04E41" w:rsidRPr="002B43BE">
        <w:rPr>
          <w:rFonts w:ascii="Times New Roman" w:hAnsi="Times New Roman"/>
          <w:sz w:val="28"/>
          <w:szCs w:val="28"/>
          <w:lang w:val="en-US" w:eastAsia="ru-RU"/>
        </w:rPr>
        <w:t>.</w:t>
      </w:r>
      <w:r w:rsidR="00D04E41">
        <w:rPr>
          <w:rFonts w:ascii="Times New Roman" w:hAnsi="Times New Roman"/>
          <w:sz w:val="28"/>
          <w:szCs w:val="28"/>
          <w:lang w:val="en-US" w:eastAsia="ru-RU"/>
        </w:rPr>
        <w:t>V</w:t>
      </w:r>
      <w:r w:rsidR="00D04E41" w:rsidRPr="002B43BE">
        <w:rPr>
          <w:rFonts w:ascii="Times New Roman" w:hAnsi="Times New Roman"/>
          <w:sz w:val="28"/>
          <w:szCs w:val="28"/>
          <w:lang w:val="en-US" w:eastAsia="ru-RU"/>
        </w:rPr>
        <w:t>.,</w:t>
      </w:r>
      <w:r w:rsidR="00D04E41" w:rsidRPr="002B43BE">
        <w:rPr>
          <w:rFonts w:ascii="Times New Roman" w:hAnsi="Times New Roman"/>
          <w:sz w:val="28"/>
          <w:szCs w:val="28"/>
          <w:lang w:val="en-US"/>
        </w:rPr>
        <w:t xml:space="preserve"> </w:t>
      </w:r>
      <w:proofErr w:type="spellStart"/>
      <w:r w:rsidR="00D04E41">
        <w:rPr>
          <w:rFonts w:ascii="Times New Roman" w:eastAsia="Times New Roman" w:hAnsi="Times New Roman"/>
          <w:sz w:val="28"/>
          <w:szCs w:val="28"/>
          <w:lang w:val="en-US" w:eastAsia="ru-RU"/>
        </w:rPr>
        <w:t>Ushatkin</w:t>
      </w:r>
      <w:proofErr w:type="spellEnd"/>
      <w:r w:rsidR="00D04E41" w:rsidRPr="002B43BE">
        <w:rPr>
          <w:rFonts w:ascii="Times New Roman" w:eastAsia="Times New Roman" w:hAnsi="Times New Roman"/>
          <w:sz w:val="28"/>
          <w:szCs w:val="28"/>
          <w:lang w:val="en-US" w:eastAsia="ru-RU"/>
        </w:rPr>
        <w:t xml:space="preserve"> </w:t>
      </w:r>
      <w:r w:rsidR="00D04E41">
        <w:rPr>
          <w:rFonts w:ascii="Times New Roman" w:eastAsia="Times New Roman" w:hAnsi="Times New Roman"/>
          <w:sz w:val="28"/>
          <w:szCs w:val="28"/>
          <w:lang w:val="en-US" w:eastAsia="ru-RU"/>
        </w:rPr>
        <w:t>E</w:t>
      </w:r>
      <w:r w:rsidR="00D04E41" w:rsidRPr="002B43BE">
        <w:rPr>
          <w:rFonts w:ascii="Times New Roman" w:eastAsia="Times New Roman" w:hAnsi="Times New Roman"/>
          <w:sz w:val="28"/>
          <w:szCs w:val="28"/>
          <w:lang w:val="en-US" w:eastAsia="ru-RU"/>
        </w:rPr>
        <w:t>.</w:t>
      </w:r>
      <w:r w:rsidR="00D04E41">
        <w:rPr>
          <w:rFonts w:ascii="Times New Roman" w:eastAsia="Times New Roman" w:hAnsi="Times New Roman"/>
          <w:sz w:val="28"/>
          <w:szCs w:val="28"/>
          <w:lang w:val="en-US" w:eastAsia="ru-RU"/>
        </w:rPr>
        <w:t>F</w:t>
      </w:r>
      <w:r w:rsidR="00D04E41" w:rsidRPr="002B43BE">
        <w:rPr>
          <w:rFonts w:ascii="Times New Roman" w:eastAsia="Times New Roman" w:hAnsi="Times New Roman"/>
          <w:sz w:val="28"/>
          <w:szCs w:val="28"/>
          <w:lang w:val="en-US" w:eastAsia="ru-RU"/>
        </w:rPr>
        <w:t>.</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Measurement</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of</w:t>
      </w:r>
      <w:r w:rsidR="00D04E41" w:rsidRPr="002B43BE">
        <w:rPr>
          <w:rFonts w:ascii="Times New Roman" w:hAnsi="Times New Roman"/>
          <w:sz w:val="28"/>
          <w:szCs w:val="28"/>
          <w:lang w:val="en-US"/>
        </w:rPr>
        <w:t xml:space="preserve"> </w:t>
      </w:r>
      <w:r w:rsidR="00D04E41">
        <w:rPr>
          <w:rFonts w:ascii="Times New Roman" w:hAnsi="Times New Roman"/>
          <w:sz w:val="28"/>
          <w:szCs w:val="28"/>
          <w:lang w:val="en-US"/>
        </w:rPr>
        <w:t>refractive index at millimeter waves</w:t>
      </w:r>
      <w:r w:rsidR="00D04E41" w:rsidRPr="002B43BE">
        <w:rPr>
          <w:rFonts w:ascii="Times New Roman" w:hAnsi="Times New Roman"/>
          <w:sz w:val="28"/>
          <w:szCs w:val="28"/>
          <w:lang w:val="en-US"/>
        </w:rPr>
        <w:t xml:space="preserve">. </w:t>
      </w:r>
      <w:proofErr w:type="spellStart"/>
      <w:proofErr w:type="gramStart"/>
      <w:r w:rsidR="00D04E41" w:rsidRPr="00F849DA">
        <w:rPr>
          <w:rFonts w:ascii="Times New Roman" w:hAnsi="Times New Roman"/>
          <w:i/>
          <w:sz w:val="28"/>
          <w:szCs w:val="28"/>
          <w:lang w:val="en-US"/>
        </w:rPr>
        <w:t>Pribory</w:t>
      </w:r>
      <w:proofErr w:type="spellEnd"/>
      <w:r w:rsidR="00D04E41" w:rsidRPr="00F849DA">
        <w:rPr>
          <w:rFonts w:ascii="Times New Roman" w:hAnsi="Times New Roman"/>
          <w:i/>
          <w:sz w:val="28"/>
          <w:szCs w:val="28"/>
          <w:lang w:val="en-US"/>
        </w:rPr>
        <w:t xml:space="preserve"> i </w:t>
      </w:r>
      <w:proofErr w:type="spellStart"/>
      <w:r w:rsidR="00D04E41" w:rsidRPr="00F849DA">
        <w:rPr>
          <w:rFonts w:ascii="Times New Roman" w:hAnsi="Times New Roman"/>
          <w:i/>
          <w:sz w:val="28"/>
          <w:szCs w:val="28"/>
          <w:lang w:val="en-US"/>
        </w:rPr>
        <w:t>Tekhnika</w:t>
      </w:r>
      <w:proofErr w:type="spellEnd"/>
      <w:r w:rsidR="00D04E41" w:rsidRPr="00F849DA">
        <w:rPr>
          <w:rFonts w:ascii="Times New Roman" w:hAnsi="Times New Roman"/>
          <w:i/>
          <w:sz w:val="28"/>
          <w:szCs w:val="28"/>
          <w:lang w:val="en-US"/>
        </w:rPr>
        <w:t xml:space="preserve"> </w:t>
      </w:r>
      <w:proofErr w:type="spellStart"/>
      <w:r w:rsidR="00D04E41" w:rsidRPr="00F849DA">
        <w:rPr>
          <w:rFonts w:ascii="Times New Roman" w:hAnsi="Times New Roman"/>
          <w:i/>
          <w:sz w:val="28"/>
          <w:szCs w:val="28"/>
          <w:lang w:val="en-US"/>
        </w:rPr>
        <w:t>Eksperimenta</w:t>
      </w:r>
      <w:proofErr w:type="spellEnd"/>
      <w:r w:rsidR="00D04E41" w:rsidRPr="00D04E41">
        <w:rPr>
          <w:rFonts w:ascii="Times New Roman" w:hAnsi="Times New Roman"/>
          <w:i/>
          <w:sz w:val="28"/>
          <w:szCs w:val="28"/>
          <w:lang w:val="en-US"/>
        </w:rPr>
        <w:t xml:space="preserve"> - </w:t>
      </w:r>
      <w:hyperlink r:id="rId19" w:tgtFrame="_blank" w:history="1">
        <w:r w:rsidR="00D04E41" w:rsidRPr="00D04E41">
          <w:rPr>
            <w:rStyle w:val="a3"/>
            <w:rFonts w:ascii="Times New Roman" w:hAnsi="Times New Roman"/>
            <w:i/>
            <w:color w:val="auto"/>
            <w:sz w:val="28"/>
            <w:szCs w:val="28"/>
            <w:u w:val="none"/>
            <w:lang w:val="en-US"/>
          </w:rPr>
          <w:t>Instruments and Experimental Techniques</w:t>
        </w:r>
      </w:hyperlink>
      <w:r w:rsidR="00D04E41">
        <w:rPr>
          <w:rFonts w:ascii="Times New Roman" w:hAnsi="Times New Roman"/>
          <w:sz w:val="28"/>
          <w:szCs w:val="28"/>
          <w:lang w:val="en-US"/>
        </w:rPr>
        <w:t xml:space="preserve">, </w:t>
      </w:r>
      <w:r w:rsidR="00D04E41" w:rsidRPr="00F849DA">
        <w:rPr>
          <w:rFonts w:ascii="Times New Roman" w:hAnsi="Times New Roman"/>
          <w:sz w:val="28"/>
          <w:szCs w:val="28"/>
          <w:lang w:val="en-US"/>
        </w:rPr>
        <w:t>1973</w:t>
      </w:r>
      <w:r w:rsidR="00D04E41">
        <w:rPr>
          <w:rFonts w:ascii="Times New Roman" w:hAnsi="Times New Roman"/>
          <w:sz w:val="28"/>
          <w:szCs w:val="28"/>
          <w:lang w:val="en-US"/>
        </w:rPr>
        <w:t xml:space="preserve">, No. </w:t>
      </w:r>
      <w:r w:rsidR="00D04E41" w:rsidRPr="00F849DA">
        <w:rPr>
          <w:rFonts w:ascii="Times New Roman" w:hAnsi="Times New Roman"/>
          <w:sz w:val="28"/>
          <w:szCs w:val="28"/>
          <w:lang w:val="en-US"/>
        </w:rPr>
        <w:t>2</w:t>
      </w:r>
      <w:r w:rsidR="00D04E41">
        <w:rPr>
          <w:rFonts w:ascii="Times New Roman" w:hAnsi="Times New Roman"/>
          <w:sz w:val="28"/>
          <w:szCs w:val="28"/>
          <w:lang w:val="en-US"/>
        </w:rPr>
        <w:t xml:space="preserve">, pp. </w:t>
      </w:r>
      <w:r w:rsidR="00D04E41" w:rsidRPr="00F849DA">
        <w:rPr>
          <w:rFonts w:ascii="Times New Roman" w:hAnsi="Times New Roman"/>
          <w:sz w:val="28"/>
          <w:szCs w:val="28"/>
          <w:lang w:val="en-US"/>
        </w:rPr>
        <w:t>143</w:t>
      </w:r>
      <w:r w:rsidR="00D04E41" w:rsidRPr="00F4340E">
        <w:rPr>
          <w:rFonts w:ascii="Symbol" w:hAnsi="Symbol"/>
          <w:sz w:val="28"/>
          <w:szCs w:val="28"/>
        </w:rPr>
        <w:t></w:t>
      </w:r>
      <w:r w:rsidR="00D04E41" w:rsidRPr="00F849DA">
        <w:rPr>
          <w:rFonts w:ascii="Times New Roman" w:hAnsi="Times New Roman"/>
          <w:sz w:val="28"/>
          <w:szCs w:val="28"/>
          <w:lang w:val="en-US"/>
        </w:rPr>
        <w:t>145.</w:t>
      </w:r>
      <w:proofErr w:type="gramEnd"/>
      <w:r w:rsidR="00D04E41" w:rsidRPr="00F849DA">
        <w:rPr>
          <w:rFonts w:ascii="Times New Roman" w:hAnsi="Times New Roman"/>
          <w:sz w:val="28"/>
          <w:szCs w:val="28"/>
          <w:lang w:val="en-US"/>
        </w:rPr>
        <w:t xml:space="preserve"> </w:t>
      </w:r>
    </w:p>
    <w:p w:rsidR="00D04E41" w:rsidRPr="00941CD4" w:rsidRDefault="005505B7" w:rsidP="00D04E41">
      <w:pPr>
        <w:spacing w:after="0" w:line="360" w:lineRule="auto"/>
        <w:rPr>
          <w:rFonts w:ascii="Times New Roman" w:eastAsia="Times New Roman" w:hAnsi="Times New Roman"/>
          <w:sz w:val="28"/>
          <w:szCs w:val="28"/>
          <w:lang w:val="en-US" w:eastAsia="ru-RU"/>
        </w:rPr>
      </w:pPr>
      <w:r w:rsidRPr="005505B7">
        <w:rPr>
          <w:rFonts w:ascii="Times New Roman" w:hAnsi="Times New Roman"/>
          <w:sz w:val="28"/>
          <w:szCs w:val="28"/>
          <w:lang w:val="en-US"/>
        </w:rPr>
        <w:lastRenderedPageBreak/>
        <w:t>7</w:t>
      </w:r>
      <w:r w:rsidR="00D04E41" w:rsidRPr="00941CD4">
        <w:rPr>
          <w:rFonts w:ascii="Times New Roman" w:hAnsi="Times New Roman"/>
          <w:sz w:val="28"/>
          <w:szCs w:val="28"/>
          <w:lang w:val="en-US"/>
        </w:rPr>
        <w:t xml:space="preserve">. </w:t>
      </w:r>
      <w:proofErr w:type="spellStart"/>
      <w:r w:rsidR="00D04E41">
        <w:rPr>
          <w:rFonts w:ascii="Times New Roman" w:hAnsi="Times New Roman"/>
          <w:sz w:val="28"/>
          <w:szCs w:val="28"/>
          <w:lang w:val="en-US" w:eastAsia="ru-RU"/>
        </w:rPr>
        <w:t>Chigryai</w:t>
      </w:r>
      <w:proofErr w:type="spellEnd"/>
      <w:r w:rsidR="00D04E41" w:rsidRPr="00941CD4">
        <w:rPr>
          <w:rFonts w:ascii="Times New Roman" w:hAnsi="Times New Roman"/>
          <w:sz w:val="28"/>
          <w:szCs w:val="28"/>
          <w:lang w:val="en-US" w:eastAsia="ru-RU"/>
        </w:rPr>
        <w:t xml:space="preserve"> </w:t>
      </w:r>
      <w:r w:rsidR="00D04E41">
        <w:rPr>
          <w:rFonts w:ascii="Times New Roman" w:hAnsi="Times New Roman"/>
          <w:sz w:val="28"/>
          <w:szCs w:val="28"/>
          <w:lang w:val="en-US" w:eastAsia="ru-RU"/>
        </w:rPr>
        <w:t>E</w:t>
      </w:r>
      <w:r w:rsidR="00D04E41" w:rsidRPr="00941CD4">
        <w:rPr>
          <w:rFonts w:ascii="Times New Roman" w:hAnsi="Times New Roman"/>
          <w:sz w:val="28"/>
          <w:szCs w:val="28"/>
          <w:lang w:val="en-US" w:eastAsia="ru-RU"/>
        </w:rPr>
        <w:t>.</w:t>
      </w:r>
      <w:r w:rsidR="00D04E41">
        <w:rPr>
          <w:rFonts w:ascii="Times New Roman" w:hAnsi="Times New Roman"/>
          <w:sz w:val="28"/>
          <w:szCs w:val="28"/>
          <w:lang w:val="en-US" w:eastAsia="ru-RU"/>
        </w:rPr>
        <w:t>E</w:t>
      </w:r>
      <w:r w:rsidR="00D04E41" w:rsidRPr="00941CD4">
        <w:rPr>
          <w:rFonts w:ascii="Times New Roman" w:hAnsi="Times New Roman"/>
          <w:sz w:val="28"/>
          <w:szCs w:val="28"/>
          <w:lang w:val="en-US" w:eastAsia="ru-RU"/>
        </w:rPr>
        <w:t>.,</w:t>
      </w:r>
      <w:r w:rsidR="00D04E41" w:rsidRPr="00941CD4">
        <w:rPr>
          <w:rFonts w:ascii="Times New Roman" w:hAnsi="Times New Roman"/>
          <w:sz w:val="28"/>
          <w:szCs w:val="28"/>
          <w:lang w:val="en-US"/>
        </w:rPr>
        <w:t xml:space="preserve"> </w:t>
      </w:r>
      <w:proofErr w:type="spellStart"/>
      <w:r w:rsidR="00D04E41">
        <w:rPr>
          <w:rFonts w:ascii="Times New Roman" w:hAnsi="Times New Roman"/>
          <w:sz w:val="28"/>
          <w:szCs w:val="28"/>
          <w:lang w:val="en-US"/>
        </w:rPr>
        <w:t>Khokhlov</w:t>
      </w:r>
      <w:proofErr w:type="spellEnd"/>
      <w:r w:rsidR="00D04E41" w:rsidRPr="00941CD4">
        <w:rPr>
          <w:rFonts w:ascii="Times New Roman" w:hAnsi="Times New Roman"/>
          <w:sz w:val="28"/>
          <w:szCs w:val="28"/>
          <w:lang w:val="en-US"/>
        </w:rPr>
        <w:t xml:space="preserve"> </w:t>
      </w:r>
      <w:r w:rsidR="00D04E41">
        <w:rPr>
          <w:rFonts w:ascii="Times New Roman" w:hAnsi="Times New Roman"/>
          <w:sz w:val="28"/>
          <w:szCs w:val="28"/>
          <w:lang w:val="en-US"/>
        </w:rPr>
        <w:t>G</w:t>
      </w:r>
      <w:r w:rsidR="00D04E41" w:rsidRPr="00941CD4">
        <w:rPr>
          <w:rFonts w:ascii="Times New Roman" w:hAnsi="Times New Roman"/>
          <w:sz w:val="28"/>
          <w:szCs w:val="28"/>
          <w:lang w:val="en-US"/>
        </w:rPr>
        <w:t>.</w:t>
      </w:r>
      <w:r w:rsidR="00D04E41">
        <w:rPr>
          <w:rFonts w:ascii="Times New Roman" w:hAnsi="Times New Roman"/>
          <w:sz w:val="28"/>
          <w:szCs w:val="28"/>
          <w:lang w:val="en-US"/>
        </w:rPr>
        <w:t>I</w:t>
      </w:r>
      <w:r w:rsidR="00D04E41" w:rsidRPr="00941CD4">
        <w:rPr>
          <w:rFonts w:ascii="Times New Roman" w:hAnsi="Times New Roman"/>
          <w:sz w:val="28"/>
          <w:szCs w:val="28"/>
          <w:lang w:val="en-US"/>
        </w:rPr>
        <w:t xml:space="preserve">., </w:t>
      </w:r>
      <w:proofErr w:type="spellStart"/>
      <w:r w:rsidR="00D04E41">
        <w:rPr>
          <w:rFonts w:ascii="Times New Roman" w:hAnsi="Times New Roman"/>
          <w:sz w:val="28"/>
          <w:szCs w:val="28"/>
          <w:lang w:val="en-US"/>
        </w:rPr>
        <w:t>Nikitin</w:t>
      </w:r>
      <w:proofErr w:type="spellEnd"/>
      <w:r w:rsidR="00D04E41" w:rsidRPr="00941CD4">
        <w:rPr>
          <w:rFonts w:ascii="Times New Roman" w:hAnsi="Times New Roman"/>
          <w:sz w:val="28"/>
          <w:szCs w:val="28"/>
          <w:lang w:val="en-US"/>
        </w:rPr>
        <w:t xml:space="preserve"> </w:t>
      </w:r>
      <w:r w:rsidR="00D04E41">
        <w:rPr>
          <w:rFonts w:ascii="Times New Roman" w:hAnsi="Times New Roman"/>
          <w:sz w:val="28"/>
          <w:szCs w:val="28"/>
          <w:lang w:val="en-US"/>
        </w:rPr>
        <w:t>I</w:t>
      </w:r>
      <w:r w:rsidR="00D04E41" w:rsidRPr="00941CD4">
        <w:rPr>
          <w:rFonts w:ascii="Times New Roman" w:hAnsi="Times New Roman"/>
          <w:sz w:val="28"/>
          <w:szCs w:val="28"/>
          <w:lang w:val="en-US"/>
        </w:rPr>
        <w:t>.</w:t>
      </w:r>
      <w:r w:rsidR="00D04E41">
        <w:rPr>
          <w:rFonts w:ascii="Times New Roman" w:hAnsi="Times New Roman"/>
          <w:sz w:val="28"/>
          <w:szCs w:val="28"/>
          <w:lang w:val="en-US"/>
        </w:rPr>
        <w:t>P</w:t>
      </w:r>
      <w:r w:rsidR="00D04E41" w:rsidRPr="00941CD4">
        <w:rPr>
          <w:rFonts w:ascii="Times New Roman" w:hAnsi="Times New Roman"/>
          <w:sz w:val="28"/>
          <w:szCs w:val="28"/>
          <w:lang w:val="en-US"/>
        </w:rPr>
        <w:t xml:space="preserve">., </w:t>
      </w:r>
      <w:proofErr w:type="spellStart"/>
      <w:r w:rsidR="00D04E41" w:rsidRPr="00941CD4">
        <w:rPr>
          <w:rFonts w:ascii="Times New Roman" w:hAnsi="Times New Roman"/>
          <w:sz w:val="28"/>
          <w:szCs w:val="28"/>
          <w:lang w:val="en-US"/>
        </w:rPr>
        <w:t>Quasioptical</w:t>
      </w:r>
      <w:proofErr w:type="spellEnd"/>
      <w:r w:rsidR="00D04E41" w:rsidRPr="00941CD4">
        <w:rPr>
          <w:rFonts w:ascii="Times New Roman" w:hAnsi="Times New Roman"/>
          <w:sz w:val="28"/>
          <w:szCs w:val="28"/>
          <w:lang w:val="en-US"/>
        </w:rPr>
        <w:t xml:space="preserve"> beam splitters on thin dielectric films in the millimeter and </w:t>
      </w:r>
      <w:proofErr w:type="spellStart"/>
      <w:r w:rsidR="00D04E41" w:rsidRPr="00941CD4">
        <w:rPr>
          <w:rFonts w:ascii="Times New Roman" w:hAnsi="Times New Roman"/>
          <w:sz w:val="28"/>
          <w:szCs w:val="28"/>
          <w:lang w:val="en-US"/>
        </w:rPr>
        <w:t>submillimeter</w:t>
      </w:r>
      <w:proofErr w:type="spellEnd"/>
      <w:r w:rsidR="00D04E41" w:rsidRPr="00941CD4">
        <w:rPr>
          <w:rFonts w:ascii="Times New Roman" w:hAnsi="Times New Roman"/>
          <w:sz w:val="28"/>
          <w:szCs w:val="28"/>
          <w:lang w:val="en-US"/>
        </w:rPr>
        <w:t xml:space="preserve"> wave ranges. </w:t>
      </w:r>
      <w:proofErr w:type="spellStart"/>
      <w:r w:rsidR="00D04E41" w:rsidRPr="00DB6F2B">
        <w:rPr>
          <w:rFonts w:ascii="Times New Roman" w:hAnsi="Times New Roman"/>
          <w:i/>
          <w:sz w:val="28"/>
          <w:szCs w:val="28"/>
          <w:lang w:val="en-US" w:eastAsia="ru-RU"/>
        </w:rPr>
        <w:t>Zhurnal</w:t>
      </w:r>
      <w:proofErr w:type="spellEnd"/>
      <w:r w:rsidR="00D04E41" w:rsidRPr="00DB6F2B">
        <w:rPr>
          <w:rFonts w:ascii="Times New Roman" w:hAnsi="Times New Roman"/>
          <w:i/>
          <w:sz w:val="28"/>
          <w:szCs w:val="28"/>
          <w:lang w:val="en-US" w:eastAsia="ru-RU"/>
        </w:rPr>
        <w:t xml:space="preserve"> </w:t>
      </w:r>
      <w:proofErr w:type="spellStart"/>
      <w:r w:rsidR="00D04E41" w:rsidRPr="00DB6F2B">
        <w:rPr>
          <w:rFonts w:ascii="Times New Roman" w:hAnsi="Times New Roman"/>
          <w:i/>
          <w:sz w:val="28"/>
          <w:szCs w:val="28"/>
          <w:lang w:val="en-US" w:eastAsia="ru-RU"/>
        </w:rPr>
        <w:t>Radioelektroniki</w:t>
      </w:r>
      <w:proofErr w:type="spellEnd"/>
      <w:r w:rsidR="00D04E41" w:rsidRPr="00DB6F2B">
        <w:rPr>
          <w:rFonts w:ascii="Times New Roman" w:hAnsi="Times New Roman"/>
          <w:i/>
          <w:sz w:val="28"/>
          <w:szCs w:val="28"/>
          <w:lang w:val="en-US" w:eastAsia="ru-RU"/>
        </w:rPr>
        <w:t xml:space="preserve"> - Journal of Radio Electronics</w:t>
      </w:r>
      <w:r w:rsidR="00D04E41" w:rsidRPr="00941CD4">
        <w:rPr>
          <w:rFonts w:ascii="Times New Roman" w:hAnsi="Times New Roman"/>
          <w:sz w:val="28"/>
          <w:szCs w:val="28"/>
          <w:lang w:val="en-US" w:eastAsia="ru-RU"/>
        </w:rPr>
        <w:t xml:space="preserve">, 2016, </w:t>
      </w:r>
      <w:r w:rsidR="00D04E41">
        <w:rPr>
          <w:rFonts w:ascii="Times New Roman" w:hAnsi="Times New Roman"/>
          <w:sz w:val="28"/>
          <w:szCs w:val="28"/>
          <w:lang w:val="en-US" w:eastAsia="ru-RU"/>
        </w:rPr>
        <w:t>No</w:t>
      </w:r>
      <w:r w:rsidR="00D04E41" w:rsidRPr="00941CD4">
        <w:rPr>
          <w:rFonts w:ascii="Times New Roman" w:hAnsi="Times New Roman"/>
          <w:sz w:val="28"/>
          <w:szCs w:val="28"/>
          <w:lang w:val="en-US" w:eastAsia="ru-RU"/>
        </w:rPr>
        <w:t xml:space="preserve">. 6. </w:t>
      </w:r>
      <w:proofErr w:type="gramStart"/>
      <w:r w:rsidR="00D04E41">
        <w:rPr>
          <w:rFonts w:ascii="Times New Roman" w:hAnsi="Times New Roman"/>
          <w:sz w:val="28"/>
          <w:szCs w:val="28"/>
          <w:lang w:val="en-US" w:eastAsia="ru-RU"/>
        </w:rPr>
        <w:t xml:space="preserve">Available at </w:t>
      </w:r>
      <w:r w:rsidR="00D04E41" w:rsidRPr="009F4F65">
        <w:rPr>
          <w:rFonts w:ascii="Times New Roman" w:hAnsi="Times New Roman"/>
          <w:sz w:val="28"/>
          <w:szCs w:val="28"/>
          <w:lang w:val="en-US"/>
        </w:rPr>
        <w:t>http</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jre</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cplire</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ru</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jre</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jun</w:t>
      </w:r>
      <w:r w:rsidR="00D04E41" w:rsidRPr="00941CD4">
        <w:rPr>
          <w:rFonts w:ascii="Times New Roman" w:hAnsi="Times New Roman"/>
          <w:sz w:val="28"/>
          <w:szCs w:val="28"/>
          <w:lang w:val="en-US"/>
        </w:rPr>
        <w:t>16/9/</w:t>
      </w:r>
      <w:r w:rsidR="00D04E41" w:rsidRPr="009F4F65">
        <w:rPr>
          <w:rFonts w:ascii="Times New Roman" w:hAnsi="Times New Roman"/>
          <w:sz w:val="28"/>
          <w:szCs w:val="28"/>
          <w:lang w:val="en-US"/>
        </w:rPr>
        <w:t>text</w:t>
      </w:r>
      <w:r w:rsidR="00D04E41" w:rsidRPr="00941CD4">
        <w:rPr>
          <w:rFonts w:ascii="Times New Roman" w:hAnsi="Times New Roman"/>
          <w:sz w:val="28"/>
          <w:szCs w:val="28"/>
          <w:lang w:val="en-US"/>
        </w:rPr>
        <w:t>.</w:t>
      </w:r>
      <w:r w:rsidR="00D04E41" w:rsidRPr="009F4F65">
        <w:rPr>
          <w:rFonts w:ascii="Times New Roman" w:hAnsi="Times New Roman"/>
          <w:sz w:val="28"/>
          <w:szCs w:val="28"/>
          <w:lang w:val="en-US"/>
        </w:rPr>
        <w:t>pdf</w:t>
      </w:r>
      <w:r w:rsidR="00D04E41" w:rsidRPr="00941CD4">
        <w:rPr>
          <w:rFonts w:ascii="Times New Roman" w:hAnsi="Times New Roman"/>
          <w:sz w:val="28"/>
          <w:szCs w:val="28"/>
          <w:lang w:val="en-US"/>
        </w:rPr>
        <w:t xml:space="preserve"> </w:t>
      </w:r>
      <w:r w:rsidR="00D04E41">
        <w:rPr>
          <w:rFonts w:ascii="Times New Roman" w:hAnsi="Times New Roman"/>
          <w:sz w:val="28"/>
          <w:szCs w:val="28"/>
          <w:lang w:val="en-US"/>
        </w:rPr>
        <w:t>(in Russian).</w:t>
      </w:r>
      <w:proofErr w:type="gramEnd"/>
      <w:r w:rsidR="00D04E41">
        <w:rPr>
          <w:rFonts w:ascii="Times New Roman" w:hAnsi="Times New Roman"/>
          <w:sz w:val="28"/>
          <w:szCs w:val="28"/>
          <w:lang w:val="en-US"/>
        </w:rPr>
        <w:t xml:space="preserve"> </w:t>
      </w:r>
    </w:p>
    <w:p w:rsidR="00C41187" w:rsidRPr="00E91DB8" w:rsidRDefault="00C41187" w:rsidP="00871A97">
      <w:pPr>
        <w:spacing w:after="0" w:line="240" w:lineRule="auto"/>
        <w:rPr>
          <w:rFonts w:ascii="Times New Roman" w:hAnsi="Times New Roman"/>
          <w:sz w:val="28"/>
          <w:szCs w:val="28"/>
          <w:u w:val="single"/>
          <w:lang w:val="en-US"/>
        </w:rPr>
      </w:pPr>
    </w:p>
    <w:p w:rsidR="00AB0658" w:rsidRDefault="00AB0658" w:rsidP="00AB0658">
      <w:pPr>
        <w:rPr>
          <w:rFonts w:ascii="Times New Roman" w:hAnsi="Times New Roman"/>
          <w:u w:val="single"/>
          <w:lang w:val="en-US"/>
        </w:rPr>
      </w:pPr>
    </w:p>
    <w:p w:rsidR="00AB0658" w:rsidRPr="00AB0658" w:rsidRDefault="00AB0658" w:rsidP="00AB0658">
      <w:pPr>
        <w:rPr>
          <w:rFonts w:ascii="Times New Roman" w:hAnsi="Times New Roman"/>
          <w:u w:val="single"/>
        </w:rPr>
      </w:pPr>
      <w:r w:rsidRPr="00AB0658">
        <w:rPr>
          <w:rFonts w:ascii="Times New Roman" w:hAnsi="Times New Roman"/>
          <w:u w:val="single"/>
        </w:rPr>
        <w:t>Авторы:</w:t>
      </w:r>
    </w:p>
    <w:p w:rsidR="00AB0658" w:rsidRPr="00AB0658" w:rsidRDefault="00AB0658" w:rsidP="00AB0658">
      <w:pPr>
        <w:rPr>
          <w:rFonts w:ascii="Times New Roman" w:hAnsi="Times New Roman"/>
        </w:rPr>
      </w:pPr>
      <w:r w:rsidRPr="00AB0658">
        <w:rPr>
          <w:rFonts w:ascii="Times New Roman" w:hAnsi="Times New Roman"/>
        </w:rPr>
        <w:t xml:space="preserve">Евгений Евгеньевич </w:t>
      </w:r>
      <w:proofErr w:type="spellStart"/>
      <w:r w:rsidRPr="00AB0658">
        <w:rPr>
          <w:rFonts w:ascii="Times New Roman" w:hAnsi="Times New Roman"/>
        </w:rPr>
        <w:t>Чигряй</w:t>
      </w:r>
      <w:proofErr w:type="spellEnd"/>
      <w:r w:rsidRPr="00AB0658">
        <w:rPr>
          <w:rFonts w:ascii="Times New Roman" w:hAnsi="Times New Roman"/>
        </w:rPr>
        <w:t xml:space="preserve"> </w:t>
      </w:r>
    </w:p>
    <w:p w:rsidR="00AB0658" w:rsidRPr="00AB0658" w:rsidRDefault="00AB0658" w:rsidP="00AB0658">
      <w:pPr>
        <w:rPr>
          <w:rFonts w:ascii="Times New Roman" w:hAnsi="Times New Roman"/>
        </w:rPr>
      </w:pPr>
      <w:r w:rsidRPr="00AB0658">
        <w:rPr>
          <w:rFonts w:ascii="Times New Roman" w:hAnsi="Times New Roman"/>
        </w:rPr>
        <w:t>Иван Петрович Никитин</w:t>
      </w:r>
    </w:p>
    <w:p w:rsidR="00AB0658" w:rsidRPr="00AB0658" w:rsidRDefault="00AB0658" w:rsidP="00AB0658">
      <w:pPr>
        <w:rPr>
          <w:rFonts w:ascii="Times New Roman" w:hAnsi="Times New Roman"/>
          <w:b/>
        </w:rPr>
      </w:pPr>
      <w:r w:rsidRPr="00AB0658">
        <w:rPr>
          <w:rFonts w:ascii="Times New Roman" w:hAnsi="Times New Roman"/>
        </w:rPr>
        <w:t>Адрес электронной почты для переписки:</w:t>
      </w:r>
      <w:r w:rsidRPr="00AB0658">
        <w:rPr>
          <w:rFonts w:ascii="Times New Roman" w:hAnsi="Times New Roman"/>
          <w:b/>
        </w:rPr>
        <w:t xml:space="preserve"> </w:t>
      </w:r>
      <w:proofErr w:type="spellStart"/>
      <w:r>
        <w:rPr>
          <w:rFonts w:ascii="Times New Roman" w:hAnsi="Times New Roman"/>
          <w:b/>
          <w:lang w:val="en-US"/>
        </w:rPr>
        <w:t>chee</w:t>
      </w:r>
      <w:proofErr w:type="spellEnd"/>
      <w:r w:rsidRPr="00AB0658">
        <w:rPr>
          <w:rFonts w:ascii="Times New Roman" w:hAnsi="Times New Roman"/>
          <w:b/>
        </w:rPr>
        <w:t>@</w:t>
      </w:r>
      <w:r w:rsidRPr="00AB0658">
        <w:rPr>
          <w:rFonts w:ascii="Times New Roman" w:hAnsi="Times New Roman"/>
          <w:b/>
          <w:lang w:val="en-US"/>
        </w:rPr>
        <w:t>m</w:t>
      </w:r>
      <w:r>
        <w:rPr>
          <w:rFonts w:ascii="Times New Roman" w:hAnsi="Times New Roman"/>
          <w:b/>
          <w:lang w:val="en-US"/>
        </w:rPr>
        <w:t>s</w:t>
      </w:r>
      <w:r w:rsidRPr="00AB0658">
        <w:rPr>
          <w:rFonts w:ascii="Times New Roman" w:hAnsi="Times New Roman"/>
          <w:b/>
        </w:rPr>
        <w:t>.</w:t>
      </w:r>
      <w:r>
        <w:rPr>
          <w:rFonts w:ascii="Times New Roman" w:hAnsi="Times New Roman"/>
          <w:b/>
          <w:lang w:val="en-US"/>
        </w:rPr>
        <w:t>ire</w:t>
      </w:r>
      <w:r w:rsidRPr="00AB0658">
        <w:rPr>
          <w:rFonts w:ascii="Times New Roman" w:hAnsi="Times New Roman"/>
          <w:b/>
        </w:rPr>
        <w:t>.</w:t>
      </w:r>
      <w:proofErr w:type="spellStart"/>
      <w:r>
        <w:rPr>
          <w:rFonts w:ascii="Times New Roman" w:hAnsi="Times New Roman"/>
          <w:b/>
          <w:lang w:val="en-US"/>
        </w:rPr>
        <w:t>rssi</w:t>
      </w:r>
      <w:proofErr w:type="spellEnd"/>
      <w:r w:rsidRPr="00AB0658">
        <w:rPr>
          <w:rFonts w:ascii="Times New Roman" w:hAnsi="Times New Roman"/>
          <w:b/>
        </w:rPr>
        <w:t>.</w:t>
      </w:r>
      <w:proofErr w:type="spellStart"/>
      <w:r>
        <w:rPr>
          <w:rFonts w:ascii="Times New Roman" w:hAnsi="Times New Roman"/>
          <w:b/>
          <w:lang w:val="en-US"/>
        </w:rPr>
        <w:t>ru</w:t>
      </w:r>
      <w:proofErr w:type="spellEnd"/>
      <w:r w:rsidRPr="00AB0658">
        <w:rPr>
          <w:rFonts w:ascii="Times New Roman" w:hAnsi="Times New Roman"/>
          <w:b/>
        </w:rPr>
        <w:t xml:space="preserve"> </w:t>
      </w:r>
    </w:p>
    <w:p w:rsidR="00AB0658" w:rsidRPr="00E91DB8" w:rsidRDefault="00AB0658" w:rsidP="00AB0658">
      <w:pPr>
        <w:rPr>
          <w:rFonts w:ascii="Times New Roman" w:hAnsi="Times New Roman"/>
          <w:sz w:val="27"/>
          <w:szCs w:val="27"/>
        </w:rPr>
      </w:pPr>
    </w:p>
    <w:p w:rsidR="00AB0658" w:rsidRPr="00AB0658" w:rsidRDefault="00AB0658" w:rsidP="00AB0658">
      <w:pPr>
        <w:rPr>
          <w:rFonts w:ascii="Times New Roman" w:hAnsi="Times New Roman"/>
          <w:sz w:val="27"/>
          <w:szCs w:val="27"/>
        </w:rPr>
      </w:pPr>
      <w:r>
        <w:rPr>
          <w:rFonts w:ascii="Times New Roman" w:hAnsi="Times New Roman"/>
          <w:sz w:val="27"/>
          <w:szCs w:val="27"/>
        </w:rPr>
        <w:t>Н</w:t>
      </w:r>
      <w:r w:rsidRPr="00AB0658">
        <w:rPr>
          <w:rFonts w:ascii="Times New Roman" w:hAnsi="Times New Roman"/>
          <w:sz w:val="27"/>
          <w:szCs w:val="27"/>
        </w:rPr>
        <w:t xml:space="preserve">азвание раздела, в который может быть помещена статья: </w:t>
      </w:r>
    </w:p>
    <w:p w:rsidR="00112D5F" w:rsidRPr="00AB0658" w:rsidRDefault="00AB0658" w:rsidP="00AB0658">
      <w:pPr>
        <w:spacing w:after="0" w:line="240" w:lineRule="auto"/>
        <w:rPr>
          <w:rFonts w:ascii="Times New Roman" w:hAnsi="Times New Roman"/>
          <w:sz w:val="28"/>
          <w:szCs w:val="28"/>
          <w:u w:val="single"/>
        </w:rPr>
      </w:pPr>
      <w:r w:rsidRPr="00AB0658">
        <w:rPr>
          <w:rFonts w:ascii="Times New Roman" w:hAnsi="Times New Roman"/>
          <w:sz w:val="27"/>
          <w:szCs w:val="27"/>
        </w:rPr>
        <w:t>СМЕЖНЫЕ ПРОБЛЕМЫ РАДИОЭЛЕКТРОНИКИ</w:t>
      </w:r>
    </w:p>
    <w:p w:rsidR="00112D5F" w:rsidRPr="00AB0658" w:rsidRDefault="00112D5F" w:rsidP="00871A97">
      <w:pPr>
        <w:spacing w:after="0" w:line="240" w:lineRule="auto"/>
        <w:rPr>
          <w:rFonts w:ascii="Times New Roman" w:hAnsi="Times New Roman"/>
          <w:sz w:val="28"/>
          <w:szCs w:val="28"/>
          <w:u w:val="single"/>
        </w:rPr>
      </w:pPr>
    </w:p>
    <w:sectPr w:rsidR="00112D5F" w:rsidRPr="00AB0658" w:rsidSect="00F4340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drawingGridHorizontalSpacing w:val="57"/>
  <w:drawingGridVerticalSpacing w:val="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A0B"/>
    <w:rsid w:val="0001088C"/>
    <w:rsid w:val="00015415"/>
    <w:rsid w:val="00033942"/>
    <w:rsid w:val="0004294D"/>
    <w:rsid w:val="0004693B"/>
    <w:rsid w:val="00082002"/>
    <w:rsid w:val="00097CEC"/>
    <w:rsid w:val="000B19A2"/>
    <w:rsid w:val="000C0F26"/>
    <w:rsid w:val="00112D5F"/>
    <w:rsid w:val="001256B0"/>
    <w:rsid w:val="00162C74"/>
    <w:rsid w:val="0016501C"/>
    <w:rsid w:val="00166DAA"/>
    <w:rsid w:val="00174C0C"/>
    <w:rsid w:val="001901A6"/>
    <w:rsid w:val="00192B04"/>
    <w:rsid w:val="001B169F"/>
    <w:rsid w:val="001D1FBA"/>
    <w:rsid w:val="001E35FB"/>
    <w:rsid w:val="001E57F9"/>
    <w:rsid w:val="001F7B8C"/>
    <w:rsid w:val="00223F92"/>
    <w:rsid w:val="0023012F"/>
    <w:rsid w:val="00230AAB"/>
    <w:rsid w:val="00245B1E"/>
    <w:rsid w:val="002A3296"/>
    <w:rsid w:val="002A616C"/>
    <w:rsid w:val="002A731D"/>
    <w:rsid w:val="002B43BE"/>
    <w:rsid w:val="002B5D8A"/>
    <w:rsid w:val="002D0332"/>
    <w:rsid w:val="002D5045"/>
    <w:rsid w:val="002E1F5C"/>
    <w:rsid w:val="002F4BE6"/>
    <w:rsid w:val="00306A14"/>
    <w:rsid w:val="00310856"/>
    <w:rsid w:val="00313A0B"/>
    <w:rsid w:val="003170DE"/>
    <w:rsid w:val="003208EE"/>
    <w:rsid w:val="00336432"/>
    <w:rsid w:val="003500E6"/>
    <w:rsid w:val="00357548"/>
    <w:rsid w:val="00370EBF"/>
    <w:rsid w:val="00380AA3"/>
    <w:rsid w:val="003978D1"/>
    <w:rsid w:val="00397DF1"/>
    <w:rsid w:val="003A0B54"/>
    <w:rsid w:val="003A0F9A"/>
    <w:rsid w:val="003C6557"/>
    <w:rsid w:val="003F0007"/>
    <w:rsid w:val="003F5E9B"/>
    <w:rsid w:val="00412D98"/>
    <w:rsid w:val="00413BEA"/>
    <w:rsid w:val="00414786"/>
    <w:rsid w:val="0041503D"/>
    <w:rsid w:val="0041574C"/>
    <w:rsid w:val="00415AEE"/>
    <w:rsid w:val="00442AD1"/>
    <w:rsid w:val="00444454"/>
    <w:rsid w:val="00445D97"/>
    <w:rsid w:val="00446D1D"/>
    <w:rsid w:val="00474CA8"/>
    <w:rsid w:val="00490077"/>
    <w:rsid w:val="00492547"/>
    <w:rsid w:val="00497AB7"/>
    <w:rsid w:val="004B3B49"/>
    <w:rsid w:val="004B478B"/>
    <w:rsid w:val="004C35ED"/>
    <w:rsid w:val="004C6B56"/>
    <w:rsid w:val="004D0487"/>
    <w:rsid w:val="004D14E1"/>
    <w:rsid w:val="004E4880"/>
    <w:rsid w:val="004E684F"/>
    <w:rsid w:val="004F03D5"/>
    <w:rsid w:val="004F4EE1"/>
    <w:rsid w:val="004F61DA"/>
    <w:rsid w:val="00512FBE"/>
    <w:rsid w:val="00517606"/>
    <w:rsid w:val="00520A45"/>
    <w:rsid w:val="00522E0E"/>
    <w:rsid w:val="00525D68"/>
    <w:rsid w:val="00531A58"/>
    <w:rsid w:val="00532496"/>
    <w:rsid w:val="00536DD1"/>
    <w:rsid w:val="005466F9"/>
    <w:rsid w:val="00546AE8"/>
    <w:rsid w:val="005505B7"/>
    <w:rsid w:val="00567767"/>
    <w:rsid w:val="00571F5A"/>
    <w:rsid w:val="00577B1E"/>
    <w:rsid w:val="00586E85"/>
    <w:rsid w:val="00591A17"/>
    <w:rsid w:val="005B4B26"/>
    <w:rsid w:val="005B6FBF"/>
    <w:rsid w:val="005C3C25"/>
    <w:rsid w:val="005C5383"/>
    <w:rsid w:val="005D16ED"/>
    <w:rsid w:val="005E438D"/>
    <w:rsid w:val="005F0D4B"/>
    <w:rsid w:val="005F21BF"/>
    <w:rsid w:val="00604270"/>
    <w:rsid w:val="006115EA"/>
    <w:rsid w:val="00624AC5"/>
    <w:rsid w:val="006412E6"/>
    <w:rsid w:val="00641F69"/>
    <w:rsid w:val="00644ECD"/>
    <w:rsid w:val="00653FD5"/>
    <w:rsid w:val="006715F5"/>
    <w:rsid w:val="006769BE"/>
    <w:rsid w:val="00684813"/>
    <w:rsid w:val="00686598"/>
    <w:rsid w:val="00686C0A"/>
    <w:rsid w:val="00687937"/>
    <w:rsid w:val="00695D2F"/>
    <w:rsid w:val="006965FB"/>
    <w:rsid w:val="006A2AE3"/>
    <w:rsid w:val="006B567F"/>
    <w:rsid w:val="006E3E31"/>
    <w:rsid w:val="007028BD"/>
    <w:rsid w:val="0071084D"/>
    <w:rsid w:val="00712D28"/>
    <w:rsid w:val="007152DF"/>
    <w:rsid w:val="007452D1"/>
    <w:rsid w:val="007610E5"/>
    <w:rsid w:val="00776429"/>
    <w:rsid w:val="007818B6"/>
    <w:rsid w:val="00791867"/>
    <w:rsid w:val="007A15F3"/>
    <w:rsid w:val="007B378E"/>
    <w:rsid w:val="007C66C0"/>
    <w:rsid w:val="007D49C8"/>
    <w:rsid w:val="007E3CF7"/>
    <w:rsid w:val="007F34D1"/>
    <w:rsid w:val="0082676B"/>
    <w:rsid w:val="00830E2F"/>
    <w:rsid w:val="008401D4"/>
    <w:rsid w:val="0084226A"/>
    <w:rsid w:val="00865404"/>
    <w:rsid w:val="0086637A"/>
    <w:rsid w:val="00871A97"/>
    <w:rsid w:val="008755A8"/>
    <w:rsid w:val="00883011"/>
    <w:rsid w:val="008B0347"/>
    <w:rsid w:val="008B526E"/>
    <w:rsid w:val="008B5E91"/>
    <w:rsid w:val="008C25BA"/>
    <w:rsid w:val="008C567F"/>
    <w:rsid w:val="008E4EFF"/>
    <w:rsid w:val="009022A3"/>
    <w:rsid w:val="0090596C"/>
    <w:rsid w:val="00910FED"/>
    <w:rsid w:val="00920034"/>
    <w:rsid w:val="0092288B"/>
    <w:rsid w:val="00930E3A"/>
    <w:rsid w:val="009341C3"/>
    <w:rsid w:val="00940E73"/>
    <w:rsid w:val="00941CD4"/>
    <w:rsid w:val="00944149"/>
    <w:rsid w:val="00962BDC"/>
    <w:rsid w:val="0096710C"/>
    <w:rsid w:val="009831B3"/>
    <w:rsid w:val="0098783B"/>
    <w:rsid w:val="009A0802"/>
    <w:rsid w:val="009A188F"/>
    <w:rsid w:val="009A4F48"/>
    <w:rsid w:val="009A5AA6"/>
    <w:rsid w:val="009C64ED"/>
    <w:rsid w:val="009D6931"/>
    <w:rsid w:val="009E1BD6"/>
    <w:rsid w:val="009F4F65"/>
    <w:rsid w:val="00A04444"/>
    <w:rsid w:val="00A13F44"/>
    <w:rsid w:val="00A219FA"/>
    <w:rsid w:val="00A33124"/>
    <w:rsid w:val="00A418A5"/>
    <w:rsid w:val="00A55501"/>
    <w:rsid w:val="00A560AB"/>
    <w:rsid w:val="00A5626F"/>
    <w:rsid w:val="00A56FBF"/>
    <w:rsid w:val="00A65E87"/>
    <w:rsid w:val="00A84C5B"/>
    <w:rsid w:val="00A9475A"/>
    <w:rsid w:val="00A96B29"/>
    <w:rsid w:val="00AA0E14"/>
    <w:rsid w:val="00AB0658"/>
    <w:rsid w:val="00AC3E90"/>
    <w:rsid w:val="00AD0A1B"/>
    <w:rsid w:val="00AF7EE1"/>
    <w:rsid w:val="00B17DFB"/>
    <w:rsid w:val="00B2314B"/>
    <w:rsid w:val="00B232A7"/>
    <w:rsid w:val="00B23DDF"/>
    <w:rsid w:val="00B25362"/>
    <w:rsid w:val="00B311D7"/>
    <w:rsid w:val="00B35425"/>
    <w:rsid w:val="00B3720A"/>
    <w:rsid w:val="00B41690"/>
    <w:rsid w:val="00B41CC2"/>
    <w:rsid w:val="00B43F32"/>
    <w:rsid w:val="00B466CB"/>
    <w:rsid w:val="00B4798E"/>
    <w:rsid w:val="00B62656"/>
    <w:rsid w:val="00B77C7B"/>
    <w:rsid w:val="00B8622B"/>
    <w:rsid w:val="00BB172A"/>
    <w:rsid w:val="00BD0C0A"/>
    <w:rsid w:val="00BE1AFA"/>
    <w:rsid w:val="00BE3C32"/>
    <w:rsid w:val="00C06F3F"/>
    <w:rsid w:val="00C12C9E"/>
    <w:rsid w:val="00C201D2"/>
    <w:rsid w:val="00C41187"/>
    <w:rsid w:val="00C6604F"/>
    <w:rsid w:val="00C71AA2"/>
    <w:rsid w:val="00C77D65"/>
    <w:rsid w:val="00C83261"/>
    <w:rsid w:val="00C911CB"/>
    <w:rsid w:val="00CA2B98"/>
    <w:rsid w:val="00CA595B"/>
    <w:rsid w:val="00CC3D5D"/>
    <w:rsid w:val="00CD37BA"/>
    <w:rsid w:val="00CD70B8"/>
    <w:rsid w:val="00CE2897"/>
    <w:rsid w:val="00CF6972"/>
    <w:rsid w:val="00D009E1"/>
    <w:rsid w:val="00D04E41"/>
    <w:rsid w:val="00D115DA"/>
    <w:rsid w:val="00D24457"/>
    <w:rsid w:val="00D27AB9"/>
    <w:rsid w:val="00D4197A"/>
    <w:rsid w:val="00D80F7F"/>
    <w:rsid w:val="00D959E4"/>
    <w:rsid w:val="00DB6F2B"/>
    <w:rsid w:val="00DC6D9D"/>
    <w:rsid w:val="00DD5874"/>
    <w:rsid w:val="00DE5423"/>
    <w:rsid w:val="00E30EF8"/>
    <w:rsid w:val="00E345B0"/>
    <w:rsid w:val="00E34F24"/>
    <w:rsid w:val="00E4761B"/>
    <w:rsid w:val="00E6099C"/>
    <w:rsid w:val="00E63142"/>
    <w:rsid w:val="00E7169E"/>
    <w:rsid w:val="00E91505"/>
    <w:rsid w:val="00E91DB8"/>
    <w:rsid w:val="00E92235"/>
    <w:rsid w:val="00EA38B9"/>
    <w:rsid w:val="00EB2DD3"/>
    <w:rsid w:val="00ED399D"/>
    <w:rsid w:val="00ED6719"/>
    <w:rsid w:val="00EE6F27"/>
    <w:rsid w:val="00EF0705"/>
    <w:rsid w:val="00EF08A9"/>
    <w:rsid w:val="00F014A2"/>
    <w:rsid w:val="00F0297B"/>
    <w:rsid w:val="00F04D87"/>
    <w:rsid w:val="00F1273F"/>
    <w:rsid w:val="00F14544"/>
    <w:rsid w:val="00F217F5"/>
    <w:rsid w:val="00F22D5C"/>
    <w:rsid w:val="00F275C3"/>
    <w:rsid w:val="00F34ADF"/>
    <w:rsid w:val="00F40ADD"/>
    <w:rsid w:val="00F42A2B"/>
    <w:rsid w:val="00F4340E"/>
    <w:rsid w:val="00F44C77"/>
    <w:rsid w:val="00F70433"/>
    <w:rsid w:val="00F849DA"/>
    <w:rsid w:val="00F976C9"/>
    <w:rsid w:val="00FA2936"/>
    <w:rsid w:val="00FB4EAB"/>
    <w:rsid w:val="00FC0C67"/>
    <w:rsid w:val="00FE38B2"/>
    <w:rsid w:val="00FE48A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29"/>
    <w:pPr>
      <w:spacing w:after="200" w:line="276" w:lineRule="auto"/>
    </w:pPr>
    <w:rPr>
      <w:sz w:val="22"/>
      <w:szCs w:val="22"/>
      <w:lang w:eastAsia="en-US"/>
    </w:rPr>
  </w:style>
  <w:style w:type="paragraph" w:styleId="4">
    <w:name w:val="heading 4"/>
    <w:basedOn w:val="a"/>
    <w:link w:val="40"/>
    <w:uiPriority w:val="99"/>
    <w:qFormat/>
    <w:locked/>
    <w:rsid w:val="00C201D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01D2"/>
    <w:rPr>
      <w:rFonts w:ascii="Times New Roman" w:hAnsi="Times New Roman" w:cs="Times New Roman"/>
      <w:b/>
      <w:bCs/>
      <w:sz w:val="24"/>
      <w:szCs w:val="24"/>
    </w:rPr>
  </w:style>
  <w:style w:type="character" w:styleId="a3">
    <w:name w:val="Hyperlink"/>
    <w:basedOn w:val="a0"/>
    <w:uiPriority w:val="99"/>
    <w:rsid w:val="00D4197A"/>
    <w:rPr>
      <w:rFonts w:cs="Times New Roman"/>
      <w:color w:val="0000FF"/>
      <w:u w:val="single"/>
    </w:rPr>
  </w:style>
  <w:style w:type="paragraph" w:styleId="a4">
    <w:name w:val="Normal (Web)"/>
    <w:basedOn w:val="a"/>
    <w:uiPriority w:val="99"/>
    <w:semiHidden/>
    <w:rsid w:val="00F04D8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Placeholder Text"/>
    <w:basedOn w:val="a0"/>
    <w:uiPriority w:val="99"/>
    <w:semiHidden/>
    <w:rsid w:val="002A731D"/>
    <w:rPr>
      <w:rFonts w:cs="Times New Roman"/>
      <w:color w:val="808080"/>
    </w:rPr>
  </w:style>
  <w:style w:type="paragraph" w:styleId="a6">
    <w:name w:val="Balloon Text"/>
    <w:basedOn w:val="a"/>
    <w:link w:val="a7"/>
    <w:uiPriority w:val="99"/>
    <w:semiHidden/>
    <w:rsid w:val="002A7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A731D"/>
    <w:rPr>
      <w:rFonts w:ascii="Tahoma" w:hAnsi="Tahoma" w:cs="Tahoma"/>
      <w:sz w:val="16"/>
      <w:szCs w:val="16"/>
      <w:lang w:eastAsia="en-US"/>
    </w:rPr>
  </w:style>
  <w:style w:type="table" w:styleId="a8">
    <w:name w:val="Table Grid"/>
    <w:basedOn w:val="a1"/>
    <w:uiPriority w:val="99"/>
    <w:locked/>
    <w:rsid w:val="00E631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554946">
      <w:bodyDiv w:val="1"/>
      <w:marLeft w:val="0"/>
      <w:marRight w:val="0"/>
      <w:marTop w:val="0"/>
      <w:marBottom w:val="0"/>
      <w:divBdr>
        <w:top w:val="none" w:sz="0" w:space="0" w:color="auto"/>
        <w:left w:val="none" w:sz="0" w:space="0" w:color="auto"/>
        <w:bottom w:val="none" w:sz="0" w:space="0" w:color="auto"/>
        <w:right w:val="none" w:sz="0" w:space="0" w:color="auto"/>
      </w:divBdr>
    </w:div>
    <w:div w:id="1984961788">
      <w:marLeft w:val="0"/>
      <w:marRight w:val="0"/>
      <w:marTop w:val="0"/>
      <w:marBottom w:val="0"/>
      <w:divBdr>
        <w:top w:val="none" w:sz="0" w:space="0" w:color="auto"/>
        <w:left w:val="none" w:sz="0" w:space="0" w:color="auto"/>
        <w:bottom w:val="none" w:sz="0" w:space="0" w:color="auto"/>
        <w:right w:val="none" w:sz="0" w:space="0" w:color="auto"/>
      </w:divBdr>
      <w:divsChild>
        <w:div w:id="1984961777">
          <w:marLeft w:val="0"/>
          <w:marRight w:val="0"/>
          <w:marTop w:val="0"/>
          <w:marBottom w:val="0"/>
          <w:divBdr>
            <w:top w:val="none" w:sz="0" w:space="0" w:color="auto"/>
            <w:left w:val="none" w:sz="0" w:space="0" w:color="auto"/>
            <w:bottom w:val="none" w:sz="0" w:space="0" w:color="auto"/>
            <w:right w:val="none" w:sz="0" w:space="0" w:color="auto"/>
          </w:divBdr>
        </w:div>
        <w:div w:id="1984961778">
          <w:marLeft w:val="0"/>
          <w:marRight w:val="0"/>
          <w:marTop w:val="0"/>
          <w:marBottom w:val="0"/>
          <w:divBdr>
            <w:top w:val="none" w:sz="0" w:space="0" w:color="auto"/>
            <w:left w:val="none" w:sz="0" w:space="0" w:color="auto"/>
            <w:bottom w:val="none" w:sz="0" w:space="0" w:color="auto"/>
            <w:right w:val="none" w:sz="0" w:space="0" w:color="auto"/>
          </w:divBdr>
        </w:div>
        <w:div w:id="1984961781">
          <w:marLeft w:val="0"/>
          <w:marRight w:val="0"/>
          <w:marTop w:val="0"/>
          <w:marBottom w:val="0"/>
          <w:divBdr>
            <w:top w:val="none" w:sz="0" w:space="0" w:color="auto"/>
            <w:left w:val="none" w:sz="0" w:space="0" w:color="auto"/>
            <w:bottom w:val="none" w:sz="0" w:space="0" w:color="auto"/>
            <w:right w:val="none" w:sz="0" w:space="0" w:color="auto"/>
          </w:divBdr>
        </w:div>
        <w:div w:id="1984961782">
          <w:marLeft w:val="0"/>
          <w:marRight w:val="0"/>
          <w:marTop w:val="0"/>
          <w:marBottom w:val="0"/>
          <w:divBdr>
            <w:top w:val="none" w:sz="0" w:space="0" w:color="auto"/>
            <w:left w:val="none" w:sz="0" w:space="0" w:color="auto"/>
            <w:bottom w:val="none" w:sz="0" w:space="0" w:color="auto"/>
            <w:right w:val="none" w:sz="0" w:space="0" w:color="auto"/>
          </w:divBdr>
        </w:div>
        <w:div w:id="1984961783">
          <w:marLeft w:val="0"/>
          <w:marRight w:val="0"/>
          <w:marTop w:val="0"/>
          <w:marBottom w:val="0"/>
          <w:divBdr>
            <w:top w:val="none" w:sz="0" w:space="0" w:color="auto"/>
            <w:left w:val="none" w:sz="0" w:space="0" w:color="auto"/>
            <w:bottom w:val="none" w:sz="0" w:space="0" w:color="auto"/>
            <w:right w:val="none" w:sz="0" w:space="0" w:color="auto"/>
          </w:divBdr>
        </w:div>
        <w:div w:id="1984961784">
          <w:marLeft w:val="0"/>
          <w:marRight w:val="0"/>
          <w:marTop w:val="0"/>
          <w:marBottom w:val="0"/>
          <w:divBdr>
            <w:top w:val="none" w:sz="0" w:space="0" w:color="auto"/>
            <w:left w:val="none" w:sz="0" w:space="0" w:color="auto"/>
            <w:bottom w:val="none" w:sz="0" w:space="0" w:color="auto"/>
            <w:right w:val="none" w:sz="0" w:space="0" w:color="auto"/>
          </w:divBdr>
        </w:div>
        <w:div w:id="1984961785">
          <w:marLeft w:val="0"/>
          <w:marRight w:val="0"/>
          <w:marTop w:val="0"/>
          <w:marBottom w:val="0"/>
          <w:divBdr>
            <w:top w:val="none" w:sz="0" w:space="0" w:color="auto"/>
            <w:left w:val="none" w:sz="0" w:space="0" w:color="auto"/>
            <w:bottom w:val="none" w:sz="0" w:space="0" w:color="auto"/>
            <w:right w:val="none" w:sz="0" w:space="0" w:color="auto"/>
          </w:divBdr>
        </w:div>
        <w:div w:id="1984961786">
          <w:marLeft w:val="0"/>
          <w:marRight w:val="0"/>
          <w:marTop w:val="0"/>
          <w:marBottom w:val="0"/>
          <w:divBdr>
            <w:top w:val="none" w:sz="0" w:space="0" w:color="auto"/>
            <w:left w:val="none" w:sz="0" w:space="0" w:color="auto"/>
            <w:bottom w:val="none" w:sz="0" w:space="0" w:color="auto"/>
            <w:right w:val="none" w:sz="0" w:space="0" w:color="auto"/>
          </w:divBdr>
        </w:div>
        <w:div w:id="1984961790">
          <w:marLeft w:val="0"/>
          <w:marRight w:val="0"/>
          <w:marTop w:val="0"/>
          <w:marBottom w:val="0"/>
          <w:divBdr>
            <w:top w:val="none" w:sz="0" w:space="0" w:color="auto"/>
            <w:left w:val="none" w:sz="0" w:space="0" w:color="auto"/>
            <w:bottom w:val="none" w:sz="0" w:space="0" w:color="auto"/>
            <w:right w:val="none" w:sz="0" w:space="0" w:color="auto"/>
          </w:divBdr>
        </w:div>
        <w:div w:id="1984961792">
          <w:marLeft w:val="0"/>
          <w:marRight w:val="0"/>
          <w:marTop w:val="0"/>
          <w:marBottom w:val="0"/>
          <w:divBdr>
            <w:top w:val="none" w:sz="0" w:space="0" w:color="auto"/>
            <w:left w:val="none" w:sz="0" w:space="0" w:color="auto"/>
            <w:bottom w:val="none" w:sz="0" w:space="0" w:color="auto"/>
            <w:right w:val="none" w:sz="0" w:space="0" w:color="auto"/>
          </w:divBdr>
        </w:div>
        <w:div w:id="1984961794">
          <w:marLeft w:val="0"/>
          <w:marRight w:val="0"/>
          <w:marTop w:val="0"/>
          <w:marBottom w:val="0"/>
          <w:divBdr>
            <w:top w:val="none" w:sz="0" w:space="0" w:color="auto"/>
            <w:left w:val="none" w:sz="0" w:space="0" w:color="auto"/>
            <w:bottom w:val="none" w:sz="0" w:space="0" w:color="auto"/>
            <w:right w:val="none" w:sz="0" w:space="0" w:color="auto"/>
          </w:divBdr>
        </w:div>
        <w:div w:id="1984961795">
          <w:marLeft w:val="0"/>
          <w:marRight w:val="0"/>
          <w:marTop w:val="0"/>
          <w:marBottom w:val="0"/>
          <w:divBdr>
            <w:top w:val="none" w:sz="0" w:space="0" w:color="auto"/>
            <w:left w:val="none" w:sz="0" w:space="0" w:color="auto"/>
            <w:bottom w:val="none" w:sz="0" w:space="0" w:color="auto"/>
            <w:right w:val="none" w:sz="0" w:space="0" w:color="auto"/>
          </w:divBdr>
        </w:div>
        <w:div w:id="1984961797">
          <w:marLeft w:val="0"/>
          <w:marRight w:val="0"/>
          <w:marTop w:val="0"/>
          <w:marBottom w:val="0"/>
          <w:divBdr>
            <w:top w:val="none" w:sz="0" w:space="0" w:color="auto"/>
            <w:left w:val="none" w:sz="0" w:space="0" w:color="auto"/>
            <w:bottom w:val="none" w:sz="0" w:space="0" w:color="auto"/>
            <w:right w:val="none" w:sz="0" w:space="0" w:color="auto"/>
          </w:divBdr>
        </w:div>
        <w:div w:id="1984961798">
          <w:marLeft w:val="0"/>
          <w:marRight w:val="0"/>
          <w:marTop w:val="0"/>
          <w:marBottom w:val="0"/>
          <w:divBdr>
            <w:top w:val="none" w:sz="0" w:space="0" w:color="auto"/>
            <w:left w:val="none" w:sz="0" w:space="0" w:color="auto"/>
            <w:bottom w:val="none" w:sz="0" w:space="0" w:color="auto"/>
            <w:right w:val="none" w:sz="0" w:space="0" w:color="auto"/>
          </w:divBdr>
        </w:div>
        <w:div w:id="1984961800">
          <w:marLeft w:val="0"/>
          <w:marRight w:val="0"/>
          <w:marTop w:val="0"/>
          <w:marBottom w:val="0"/>
          <w:divBdr>
            <w:top w:val="none" w:sz="0" w:space="0" w:color="auto"/>
            <w:left w:val="none" w:sz="0" w:space="0" w:color="auto"/>
            <w:bottom w:val="none" w:sz="0" w:space="0" w:color="auto"/>
            <w:right w:val="none" w:sz="0" w:space="0" w:color="auto"/>
          </w:divBdr>
        </w:div>
        <w:div w:id="1984961801">
          <w:marLeft w:val="0"/>
          <w:marRight w:val="0"/>
          <w:marTop w:val="0"/>
          <w:marBottom w:val="0"/>
          <w:divBdr>
            <w:top w:val="none" w:sz="0" w:space="0" w:color="auto"/>
            <w:left w:val="none" w:sz="0" w:space="0" w:color="auto"/>
            <w:bottom w:val="none" w:sz="0" w:space="0" w:color="auto"/>
            <w:right w:val="none" w:sz="0" w:space="0" w:color="auto"/>
          </w:divBdr>
        </w:div>
        <w:div w:id="1984961802">
          <w:marLeft w:val="0"/>
          <w:marRight w:val="0"/>
          <w:marTop w:val="0"/>
          <w:marBottom w:val="0"/>
          <w:divBdr>
            <w:top w:val="none" w:sz="0" w:space="0" w:color="auto"/>
            <w:left w:val="none" w:sz="0" w:space="0" w:color="auto"/>
            <w:bottom w:val="none" w:sz="0" w:space="0" w:color="auto"/>
            <w:right w:val="none" w:sz="0" w:space="0" w:color="auto"/>
          </w:divBdr>
        </w:div>
        <w:div w:id="1984961803">
          <w:marLeft w:val="0"/>
          <w:marRight w:val="0"/>
          <w:marTop w:val="0"/>
          <w:marBottom w:val="0"/>
          <w:divBdr>
            <w:top w:val="none" w:sz="0" w:space="0" w:color="auto"/>
            <w:left w:val="none" w:sz="0" w:space="0" w:color="auto"/>
            <w:bottom w:val="none" w:sz="0" w:space="0" w:color="auto"/>
            <w:right w:val="none" w:sz="0" w:space="0" w:color="auto"/>
          </w:divBdr>
        </w:div>
        <w:div w:id="1984961804">
          <w:marLeft w:val="0"/>
          <w:marRight w:val="0"/>
          <w:marTop w:val="0"/>
          <w:marBottom w:val="0"/>
          <w:divBdr>
            <w:top w:val="none" w:sz="0" w:space="0" w:color="auto"/>
            <w:left w:val="none" w:sz="0" w:space="0" w:color="auto"/>
            <w:bottom w:val="none" w:sz="0" w:space="0" w:color="auto"/>
            <w:right w:val="none" w:sz="0" w:space="0" w:color="auto"/>
          </w:divBdr>
        </w:div>
        <w:div w:id="1984961805">
          <w:marLeft w:val="0"/>
          <w:marRight w:val="0"/>
          <w:marTop w:val="0"/>
          <w:marBottom w:val="0"/>
          <w:divBdr>
            <w:top w:val="none" w:sz="0" w:space="0" w:color="auto"/>
            <w:left w:val="none" w:sz="0" w:space="0" w:color="auto"/>
            <w:bottom w:val="none" w:sz="0" w:space="0" w:color="auto"/>
            <w:right w:val="none" w:sz="0" w:space="0" w:color="auto"/>
          </w:divBdr>
        </w:div>
        <w:div w:id="1984961806">
          <w:marLeft w:val="0"/>
          <w:marRight w:val="0"/>
          <w:marTop w:val="0"/>
          <w:marBottom w:val="0"/>
          <w:divBdr>
            <w:top w:val="none" w:sz="0" w:space="0" w:color="auto"/>
            <w:left w:val="none" w:sz="0" w:space="0" w:color="auto"/>
            <w:bottom w:val="none" w:sz="0" w:space="0" w:color="auto"/>
            <w:right w:val="none" w:sz="0" w:space="0" w:color="auto"/>
          </w:divBdr>
        </w:div>
        <w:div w:id="1984961807">
          <w:marLeft w:val="0"/>
          <w:marRight w:val="0"/>
          <w:marTop w:val="0"/>
          <w:marBottom w:val="0"/>
          <w:divBdr>
            <w:top w:val="none" w:sz="0" w:space="0" w:color="auto"/>
            <w:left w:val="none" w:sz="0" w:space="0" w:color="auto"/>
            <w:bottom w:val="none" w:sz="0" w:space="0" w:color="auto"/>
            <w:right w:val="none" w:sz="0" w:space="0" w:color="auto"/>
          </w:divBdr>
        </w:div>
        <w:div w:id="1984961811">
          <w:marLeft w:val="0"/>
          <w:marRight w:val="0"/>
          <w:marTop w:val="0"/>
          <w:marBottom w:val="0"/>
          <w:divBdr>
            <w:top w:val="none" w:sz="0" w:space="0" w:color="auto"/>
            <w:left w:val="none" w:sz="0" w:space="0" w:color="auto"/>
            <w:bottom w:val="none" w:sz="0" w:space="0" w:color="auto"/>
            <w:right w:val="none" w:sz="0" w:space="0" w:color="auto"/>
          </w:divBdr>
        </w:div>
        <w:div w:id="1984961814">
          <w:marLeft w:val="0"/>
          <w:marRight w:val="0"/>
          <w:marTop w:val="0"/>
          <w:marBottom w:val="0"/>
          <w:divBdr>
            <w:top w:val="none" w:sz="0" w:space="0" w:color="auto"/>
            <w:left w:val="none" w:sz="0" w:space="0" w:color="auto"/>
            <w:bottom w:val="none" w:sz="0" w:space="0" w:color="auto"/>
            <w:right w:val="none" w:sz="0" w:space="0" w:color="auto"/>
          </w:divBdr>
        </w:div>
        <w:div w:id="1984961815">
          <w:marLeft w:val="0"/>
          <w:marRight w:val="0"/>
          <w:marTop w:val="0"/>
          <w:marBottom w:val="0"/>
          <w:divBdr>
            <w:top w:val="none" w:sz="0" w:space="0" w:color="auto"/>
            <w:left w:val="none" w:sz="0" w:space="0" w:color="auto"/>
            <w:bottom w:val="none" w:sz="0" w:space="0" w:color="auto"/>
            <w:right w:val="none" w:sz="0" w:space="0" w:color="auto"/>
          </w:divBdr>
        </w:div>
        <w:div w:id="1984961816">
          <w:marLeft w:val="0"/>
          <w:marRight w:val="0"/>
          <w:marTop w:val="0"/>
          <w:marBottom w:val="0"/>
          <w:divBdr>
            <w:top w:val="none" w:sz="0" w:space="0" w:color="auto"/>
            <w:left w:val="none" w:sz="0" w:space="0" w:color="auto"/>
            <w:bottom w:val="none" w:sz="0" w:space="0" w:color="auto"/>
            <w:right w:val="none" w:sz="0" w:space="0" w:color="auto"/>
          </w:divBdr>
        </w:div>
        <w:div w:id="1984961817">
          <w:marLeft w:val="0"/>
          <w:marRight w:val="0"/>
          <w:marTop w:val="0"/>
          <w:marBottom w:val="0"/>
          <w:divBdr>
            <w:top w:val="none" w:sz="0" w:space="0" w:color="auto"/>
            <w:left w:val="none" w:sz="0" w:space="0" w:color="auto"/>
            <w:bottom w:val="none" w:sz="0" w:space="0" w:color="auto"/>
            <w:right w:val="none" w:sz="0" w:space="0" w:color="auto"/>
          </w:divBdr>
        </w:div>
        <w:div w:id="1984961823">
          <w:marLeft w:val="0"/>
          <w:marRight w:val="0"/>
          <w:marTop w:val="0"/>
          <w:marBottom w:val="0"/>
          <w:divBdr>
            <w:top w:val="none" w:sz="0" w:space="0" w:color="auto"/>
            <w:left w:val="none" w:sz="0" w:space="0" w:color="auto"/>
            <w:bottom w:val="none" w:sz="0" w:space="0" w:color="auto"/>
            <w:right w:val="none" w:sz="0" w:space="0" w:color="auto"/>
          </w:divBdr>
        </w:div>
        <w:div w:id="1984961826">
          <w:marLeft w:val="0"/>
          <w:marRight w:val="0"/>
          <w:marTop w:val="0"/>
          <w:marBottom w:val="0"/>
          <w:divBdr>
            <w:top w:val="none" w:sz="0" w:space="0" w:color="auto"/>
            <w:left w:val="none" w:sz="0" w:space="0" w:color="auto"/>
            <w:bottom w:val="none" w:sz="0" w:space="0" w:color="auto"/>
            <w:right w:val="none" w:sz="0" w:space="0" w:color="auto"/>
          </w:divBdr>
        </w:div>
        <w:div w:id="1984961828">
          <w:marLeft w:val="0"/>
          <w:marRight w:val="0"/>
          <w:marTop w:val="0"/>
          <w:marBottom w:val="0"/>
          <w:divBdr>
            <w:top w:val="none" w:sz="0" w:space="0" w:color="auto"/>
            <w:left w:val="none" w:sz="0" w:space="0" w:color="auto"/>
            <w:bottom w:val="none" w:sz="0" w:space="0" w:color="auto"/>
            <w:right w:val="none" w:sz="0" w:space="0" w:color="auto"/>
          </w:divBdr>
        </w:div>
        <w:div w:id="1984961829">
          <w:marLeft w:val="0"/>
          <w:marRight w:val="0"/>
          <w:marTop w:val="0"/>
          <w:marBottom w:val="0"/>
          <w:divBdr>
            <w:top w:val="none" w:sz="0" w:space="0" w:color="auto"/>
            <w:left w:val="none" w:sz="0" w:space="0" w:color="auto"/>
            <w:bottom w:val="none" w:sz="0" w:space="0" w:color="auto"/>
            <w:right w:val="none" w:sz="0" w:space="0" w:color="auto"/>
          </w:divBdr>
        </w:div>
        <w:div w:id="1984961830">
          <w:marLeft w:val="0"/>
          <w:marRight w:val="0"/>
          <w:marTop w:val="0"/>
          <w:marBottom w:val="0"/>
          <w:divBdr>
            <w:top w:val="none" w:sz="0" w:space="0" w:color="auto"/>
            <w:left w:val="none" w:sz="0" w:space="0" w:color="auto"/>
            <w:bottom w:val="none" w:sz="0" w:space="0" w:color="auto"/>
            <w:right w:val="none" w:sz="0" w:space="0" w:color="auto"/>
          </w:divBdr>
        </w:div>
        <w:div w:id="1984961831">
          <w:marLeft w:val="0"/>
          <w:marRight w:val="0"/>
          <w:marTop w:val="0"/>
          <w:marBottom w:val="0"/>
          <w:divBdr>
            <w:top w:val="none" w:sz="0" w:space="0" w:color="auto"/>
            <w:left w:val="none" w:sz="0" w:space="0" w:color="auto"/>
            <w:bottom w:val="none" w:sz="0" w:space="0" w:color="auto"/>
            <w:right w:val="none" w:sz="0" w:space="0" w:color="auto"/>
          </w:divBdr>
        </w:div>
        <w:div w:id="1984961832">
          <w:marLeft w:val="0"/>
          <w:marRight w:val="0"/>
          <w:marTop w:val="0"/>
          <w:marBottom w:val="0"/>
          <w:divBdr>
            <w:top w:val="none" w:sz="0" w:space="0" w:color="auto"/>
            <w:left w:val="none" w:sz="0" w:space="0" w:color="auto"/>
            <w:bottom w:val="none" w:sz="0" w:space="0" w:color="auto"/>
            <w:right w:val="none" w:sz="0" w:space="0" w:color="auto"/>
          </w:divBdr>
        </w:div>
        <w:div w:id="1984961834">
          <w:marLeft w:val="0"/>
          <w:marRight w:val="0"/>
          <w:marTop w:val="0"/>
          <w:marBottom w:val="0"/>
          <w:divBdr>
            <w:top w:val="none" w:sz="0" w:space="0" w:color="auto"/>
            <w:left w:val="none" w:sz="0" w:space="0" w:color="auto"/>
            <w:bottom w:val="none" w:sz="0" w:space="0" w:color="auto"/>
            <w:right w:val="none" w:sz="0" w:space="0" w:color="auto"/>
          </w:divBdr>
        </w:div>
        <w:div w:id="1984961836">
          <w:marLeft w:val="0"/>
          <w:marRight w:val="0"/>
          <w:marTop w:val="0"/>
          <w:marBottom w:val="0"/>
          <w:divBdr>
            <w:top w:val="none" w:sz="0" w:space="0" w:color="auto"/>
            <w:left w:val="none" w:sz="0" w:space="0" w:color="auto"/>
            <w:bottom w:val="none" w:sz="0" w:space="0" w:color="auto"/>
            <w:right w:val="none" w:sz="0" w:space="0" w:color="auto"/>
          </w:divBdr>
        </w:div>
        <w:div w:id="1984961837">
          <w:marLeft w:val="0"/>
          <w:marRight w:val="0"/>
          <w:marTop w:val="0"/>
          <w:marBottom w:val="0"/>
          <w:divBdr>
            <w:top w:val="none" w:sz="0" w:space="0" w:color="auto"/>
            <w:left w:val="none" w:sz="0" w:space="0" w:color="auto"/>
            <w:bottom w:val="none" w:sz="0" w:space="0" w:color="auto"/>
            <w:right w:val="none" w:sz="0" w:space="0" w:color="auto"/>
          </w:divBdr>
        </w:div>
        <w:div w:id="1984961838">
          <w:marLeft w:val="0"/>
          <w:marRight w:val="0"/>
          <w:marTop w:val="0"/>
          <w:marBottom w:val="0"/>
          <w:divBdr>
            <w:top w:val="none" w:sz="0" w:space="0" w:color="auto"/>
            <w:left w:val="none" w:sz="0" w:space="0" w:color="auto"/>
            <w:bottom w:val="none" w:sz="0" w:space="0" w:color="auto"/>
            <w:right w:val="none" w:sz="0" w:space="0" w:color="auto"/>
          </w:divBdr>
        </w:div>
        <w:div w:id="1984961839">
          <w:marLeft w:val="0"/>
          <w:marRight w:val="0"/>
          <w:marTop w:val="0"/>
          <w:marBottom w:val="0"/>
          <w:divBdr>
            <w:top w:val="none" w:sz="0" w:space="0" w:color="auto"/>
            <w:left w:val="none" w:sz="0" w:space="0" w:color="auto"/>
            <w:bottom w:val="none" w:sz="0" w:space="0" w:color="auto"/>
            <w:right w:val="none" w:sz="0" w:space="0" w:color="auto"/>
          </w:divBdr>
        </w:div>
        <w:div w:id="1984961840">
          <w:marLeft w:val="0"/>
          <w:marRight w:val="0"/>
          <w:marTop w:val="0"/>
          <w:marBottom w:val="0"/>
          <w:divBdr>
            <w:top w:val="none" w:sz="0" w:space="0" w:color="auto"/>
            <w:left w:val="none" w:sz="0" w:space="0" w:color="auto"/>
            <w:bottom w:val="none" w:sz="0" w:space="0" w:color="auto"/>
            <w:right w:val="none" w:sz="0" w:space="0" w:color="auto"/>
          </w:divBdr>
        </w:div>
        <w:div w:id="1984961841">
          <w:marLeft w:val="0"/>
          <w:marRight w:val="0"/>
          <w:marTop w:val="0"/>
          <w:marBottom w:val="0"/>
          <w:divBdr>
            <w:top w:val="none" w:sz="0" w:space="0" w:color="auto"/>
            <w:left w:val="none" w:sz="0" w:space="0" w:color="auto"/>
            <w:bottom w:val="none" w:sz="0" w:space="0" w:color="auto"/>
            <w:right w:val="none" w:sz="0" w:space="0" w:color="auto"/>
          </w:divBdr>
        </w:div>
        <w:div w:id="1984961842">
          <w:marLeft w:val="0"/>
          <w:marRight w:val="0"/>
          <w:marTop w:val="0"/>
          <w:marBottom w:val="0"/>
          <w:divBdr>
            <w:top w:val="none" w:sz="0" w:space="0" w:color="auto"/>
            <w:left w:val="none" w:sz="0" w:space="0" w:color="auto"/>
            <w:bottom w:val="none" w:sz="0" w:space="0" w:color="auto"/>
            <w:right w:val="none" w:sz="0" w:space="0" w:color="auto"/>
          </w:divBdr>
        </w:div>
        <w:div w:id="1984961843">
          <w:marLeft w:val="0"/>
          <w:marRight w:val="0"/>
          <w:marTop w:val="0"/>
          <w:marBottom w:val="0"/>
          <w:divBdr>
            <w:top w:val="none" w:sz="0" w:space="0" w:color="auto"/>
            <w:left w:val="none" w:sz="0" w:space="0" w:color="auto"/>
            <w:bottom w:val="none" w:sz="0" w:space="0" w:color="auto"/>
            <w:right w:val="none" w:sz="0" w:space="0" w:color="auto"/>
          </w:divBdr>
        </w:div>
        <w:div w:id="1984961844">
          <w:marLeft w:val="0"/>
          <w:marRight w:val="0"/>
          <w:marTop w:val="0"/>
          <w:marBottom w:val="0"/>
          <w:divBdr>
            <w:top w:val="none" w:sz="0" w:space="0" w:color="auto"/>
            <w:left w:val="none" w:sz="0" w:space="0" w:color="auto"/>
            <w:bottom w:val="none" w:sz="0" w:space="0" w:color="auto"/>
            <w:right w:val="none" w:sz="0" w:space="0" w:color="auto"/>
          </w:divBdr>
        </w:div>
        <w:div w:id="1984961845">
          <w:marLeft w:val="0"/>
          <w:marRight w:val="0"/>
          <w:marTop w:val="0"/>
          <w:marBottom w:val="0"/>
          <w:divBdr>
            <w:top w:val="none" w:sz="0" w:space="0" w:color="auto"/>
            <w:left w:val="none" w:sz="0" w:space="0" w:color="auto"/>
            <w:bottom w:val="none" w:sz="0" w:space="0" w:color="auto"/>
            <w:right w:val="none" w:sz="0" w:space="0" w:color="auto"/>
          </w:divBdr>
        </w:div>
        <w:div w:id="1984961846">
          <w:marLeft w:val="0"/>
          <w:marRight w:val="0"/>
          <w:marTop w:val="0"/>
          <w:marBottom w:val="0"/>
          <w:divBdr>
            <w:top w:val="none" w:sz="0" w:space="0" w:color="auto"/>
            <w:left w:val="none" w:sz="0" w:space="0" w:color="auto"/>
            <w:bottom w:val="none" w:sz="0" w:space="0" w:color="auto"/>
            <w:right w:val="none" w:sz="0" w:space="0" w:color="auto"/>
          </w:divBdr>
        </w:div>
        <w:div w:id="1984961849">
          <w:marLeft w:val="0"/>
          <w:marRight w:val="0"/>
          <w:marTop w:val="0"/>
          <w:marBottom w:val="0"/>
          <w:divBdr>
            <w:top w:val="none" w:sz="0" w:space="0" w:color="auto"/>
            <w:left w:val="none" w:sz="0" w:space="0" w:color="auto"/>
            <w:bottom w:val="none" w:sz="0" w:space="0" w:color="auto"/>
            <w:right w:val="none" w:sz="0" w:space="0" w:color="auto"/>
          </w:divBdr>
        </w:div>
        <w:div w:id="1984961850">
          <w:marLeft w:val="0"/>
          <w:marRight w:val="0"/>
          <w:marTop w:val="0"/>
          <w:marBottom w:val="0"/>
          <w:divBdr>
            <w:top w:val="none" w:sz="0" w:space="0" w:color="auto"/>
            <w:left w:val="none" w:sz="0" w:space="0" w:color="auto"/>
            <w:bottom w:val="none" w:sz="0" w:space="0" w:color="auto"/>
            <w:right w:val="none" w:sz="0" w:space="0" w:color="auto"/>
          </w:divBdr>
        </w:div>
        <w:div w:id="1984961852">
          <w:marLeft w:val="0"/>
          <w:marRight w:val="0"/>
          <w:marTop w:val="0"/>
          <w:marBottom w:val="0"/>
          <w:divBdr>
            <w:top w:val="none" w:sz="0" w:space="0" w:color="auto"/>
            <w:left w:val="none" w:sz="0" w:space="0" w:color="auto"/>
            <w:bottom w:val="none" w:sz="0" w:space="0" w:color="auto"/>
            <w:right w:val="none" w:sz="0" w:space="0" w:color="auto"/>
          </w:divBdr>
        </w:div>
        <w:div w:id="1984961853">
          <w:marLeft w:val="0"/>
          <w:marRight w:val="0"/>
          <w:marTop w:val="0"/>
          <w:marBottom w:val="0"/>
          <w:divBdr>
            <w:top w:val="none" w:sz="0" w:space="0" w:color="auto"/>
            <w:left w:val="none" w:sz="0" w:space="0" w:color="auto"/>
            <w:bottom w:val="none" w:sz="0" w:space="0" w:color="auto"/>
            <w:right w:val="none" w:sz="0" w:space="0" w:color="auto"/>
          </w:divBdr>
        </w:div>
        <w:div w:id="1984961854">
          <w:marLeft w:val="0"/>
          <w:marRight w:val="0"/>
          <w:marTop w:val="0"/>
          <w:marBottom w:val="0"/>
          <w:divBdr>
            <w:top w:val="none" w:sz="0" w:space="0" w:color="auto"/>
            <w:left w:val="none" w:sz="0" w:space="0" w:color="auto"/>
            <w:bottom w:val="none" w:sz="0" w:space="0" w:color="auto"/>
            <w:right w:val="none" w:sz="0" w:space="0" w:color="auto"/>
          </w:divBdr>
        </w:div>
        <w:div w:id="1984961855">
          <w:marLeft w:val="0"/>
          <w:marRight w:val="0"/>
          <w:marTop w:val="0"/>
          <w:marBottom w:val="0"/>
          <w:divBdr>
            <w:top w:val="none" w:sz="0" w:space="0" w:color="auto"/>
            <w:left w:val="none" w:sz="0" w:space="0" w:color="auto"/>
            <w:bottom w:val="none" w:sz="0" w:space="0" w:color="auto"/>
            <w:right w:val="none" w:sz="0" w:space="0" w:color="auto"/>
          </w:divBdr>
        </w:div>
        <w:div w:id="1984961856">
          <w:marLeft w:val="0"/>
          <w:marRight w:val="0"/>
          <w:marTop w:val="0"/>
          <w:marBottom w:val="0"/>
          <w:divBdr>
            <w:top w:val="none" w:sz="0" w:space="0" w:color="auto"/>
            <w:left w:val="none" w:sz="0" w:space="0" w:color="auto"/>
            <w:bottom w:val="none" w:sz="0" w:space="0" w:color="auto"/>
            <w:right w:val="none" w:sz="0" w:space="0" w:color="auto"/>
          </w:divBdr>
        </w:div>
        <w:div w:id="1984961857">
          <w:marLeft w:val="0"/>
          <w:marRight w:val="0"/>
          <w:marTop w:val="0"/>
          <w:marBottom w:val="0"/>
          <w:divBdr>
            <w:top w:val="none" w:sz="0" w:space="0" w:color="auto"/>
            <w:left w:val="none" w:sz="0" w:space="0" w:color="auto"/>
            <w:bottom w:val="none" w:sz="0" w:space="0" w:color="auto"/>
            <w:right w:val="none" w:sz="0" w:space="0" w:color="auto"/>
          </w:divBdr>
        </w:div>
        <w:div w:id="1984961858">
          <w:marLeft w:val="0"/>
          <w:marRight w:val="0"/>
          <w:marTop w:val="0"/>
          <w:marBottom w:val="0"/>
          <w:divBdr>
            <w:top w:val="none" w:sz="0" w:space="0" w:color="auto"/>
            <w:left w:val="none" w:sz="0" w:space="0" w:color="auto"/>
            <w:bottom w:val="none" w:sz="0" w:space="0" w:color="auto"/>
            <w:right w:val="none" w:sz="0" w:space="0" w:color="auto"/>
          </w:divBdr>
        </w:div>
        <w:div w:id="1984961859">
          <w:marLeft w:val="0"/>
          <w:marRight w:val="0"/>
          <w:marTop w:val="0"/>
          <w:marBottom w:val="0"/>
          <w:divBdr>
            <w:top w:val="none" w:sz="0" w:space="0" w:color="auto"/>
            <w:left w:val="none" w:sz="0" w:space="0" w:color="auto"/>
            <w:bottom w:val="none" w:sz="0" w:space="0" w:color="auto"/>
            <w:right w:val="none" w:sz="0" w:space="0" w:color="auto"/>
          </w:divBdr>
        </w:div>
      </w:divsChild>
    </w:div>
    <w:div w:id="1984961793">
      <w:marLeft w:val="0"/>
      <w:marRight w:val="0"/>
      <w:marTop w:val="0"/>
      <w:marBottom w:val="0"/>
      <w:divBdr>
        <w:top w:val="none" w:sz="0" w:space="0" w:color="auto"/>
        <w:left w:val="none" w:sz="0" w:space="0" w:color="auto"/>
        <w:bottom w:val="none" w:sz="0" w:space="0" w:color="auto"/>
        <w:right w:val="none" w:sz="0" w:space="0" w:color="auto"/>
      </w:divBdr>
    </w:div>
    <w:div w:id="1984961812">
      <w:marLeft w:val="0"/>
      <w:marRight w:val="0"/>
      <w:marTop w:val="0"/>
      <w:marBottom w:val="0"/>
      <w:divBdr>
        <w:top w:val="none" w:sz="0" w:space="0" w:color="auto"/>
        <w:left w:val="none" w:sz="0" w:space="0" w:color="auto"/>
        <w:bottom w:val="none" w:sz="0" w:space="0" w:color="auto"/>
        <w:right w:val="none" w:sz="0" w:space="0" w:color="auto"/>
      </w:divBdr>
    </w:div>
    <w:div w:id="1984961818">
      <w:marLeft w:val="0"/>
      <w:marRight w:val="0"/>
      <w:marTop w:val="0"/>
      <w:marBottom w:val="0"/>
      <w:divBdr>
        <w:top w:val="none" w:sz="0" w:space="0" w:color="auto"/>
        <w:left w:val="none" w:sz="0" w:space="0" w:color="auto"/>
        <w:bottom w:val="none" w:sz="0" w:space="0" w:color="auto"/>
        <w:right w:val="none" w:sz="0" w:space="0" w:color="auto"/>
      </w:divBdr>
    </w:div>
    <w:div w:id="1984961819">
      <w:marLeft w:val="0"/>
      <w:marRight w:val="0"/>
      <w:marTop w:val="0"/>
      <w:marBottom w:val="0"/>
      <w:divBdr>
        <w:top w:val="none" w:sz="0" w:space="0" w:color="auto"/>
        <w:left w:val="none" w:sz="0" w:space="0" w:color="auto"/>
        <w:bottom w:val="none" w:sz="0" w:space="0" w:color="auto"/>
        <w:right w:val="none" w:sz="0" w:space="0" w:color="auto"/>
      </w:divBdr>
    </w:div>
    <w:div w:id="1984961820">
      <w:marLeft w:val="0"/>
      <w:marRight w:val="0"/>
      <w:marTop w:val="0"/>
      <w:marBottom w:val="0"/>
      <w:divBdr>
        <w:top w:val="none" w:sz="0" w:space="0" w:color="auto"/>
        <w:left w:val="none" w:sz="0" w:space="0" w:color="auto"/>
        <w:bottom w:val="none" w:sz="0" w:space="0" w:color="auto"/>
        <w:right w:val="none" w:sz="0" w:space="0" w:color="auto"/>
      </w:divBdr>
    </w:div>
    <w:div w:id="1984961848">
      <w:marLeft w:val="0"/>
      <w:marRight w:val="0"/>
      <w:marTop w:val="0"/>
      <w:marBottom w:val="0"/>
      <w:divBdr>
        <w:top w:val="none" w:sz="0" w:space="0" w:color="auto"/>
        <w:left w:val="none" w:sz="0" w:space="0" w:color="auto"/>
        <w:bottom w:val="none" w:sz="0" w:space="0" w:color="auto"/>
        <w:right w:val="none" w:sz="0" w:space="0" w:color="auto"/>
      </w:divBdr>
      <w:divsChild>
        <w:div w:id="1984961779">
          <w:marLeft w:val="0"/>
          <w:marRight w:val="0"/>
          <w:marTop w:val="0"/>
          <w:marBottom w:val="0"/>
          <w:divBdr>
            <w:top w:val="none" w:sz="0" w:space="0" w:color="auto"/>
            <w:left w:val="none" w:sz="0" w:space="0" w:color="auto"/>
            <w:bottom w:val="none" w:sz="0" w:space="0" w:color="auto"/>
            <w:right w:val="none" w:sz="0" w:space="0" w:color="auto"/>
          </w:divBdr>
        </w:div>
        <w:div w:id="1984961789">
          <w:marLeft w:val="0"/>
          <w:marRight w:val="0"/>
          <w:marTop w:val="0"/>
          <w:marBottom w:val="0"/>
          <w:divBdr>
            <w:top w:val="none" w:sz="0" w:space="0" w:color="auto"/>
            <w:left w:val="none" w:sz="0" w:space="0" w:color="auto"/>
            <w:bottom w:val="none" w:sz="0" w:space="0" w:color="auto"/>
            <w:right w:val="none" w:sz="0" w:space="0" w:color="auto"/>
          </w:divBdr>
        </w:div>
        <w:div w:id="1984961791">
          <w:marLeft w:val="0"/>
          <w:marRight w:val="0"/>
          <w:marTop w:val="0"/>
          <w:marBottom w:val="0"/>
          <w:divBdr>
            <w:top w:val="none" w:sz="0" w:space="0" w:color="auto"/>
            <w:left w:val="none" w:sz="0" w:space="0" w:color="auto"/>
            <w:bottom w:val="none" w:sz="0" w:space="0" w:color="auto"/>
            <w:right w:val="none" w:sz="0" w:space="0" w:color="auto"/>
          </w:divBdr>
        </w:div>
        <w:div w:id="1984961808">
          <w:marLeft w:val="0"/>
          <w:marRight w:val="0"/>
          <w:marTop w:val="0"/>
          <w:marBottom w:val="0"/>
          <w:divBdr>
            <w:top w:val="none" w:sz="0" w:space="0" w:color="auto"/>
            <w:left w:val="none" w:sz="0" w:space="0" w:color="auto"/>
            <w:bottom w:val="none" w:sz="0" w:space="0" w:color="auto"/>
            <w:right w:val="none" w:sz="0" w:space="0" w:color="auto"/>
          </w:divBdr>
        </w:div>
        <w:div w:id="1984961809">
          <w:marLeft w:val="0"/>
          <w:marRight w:val="0"/>
          <w:marTop w:val="0"/>
          <w:marBottom w:val="0"/>
          <w:divBdr>
            <w:top w:val="none" w:sz="0" w:space="0" w:color="auto"/>
            <w:left w:val="none" w:sz="0" w:space="0" w:color="auto"/>
            <w:bottom w:val="none" w:sz="0" w:space="0" w:color="auto"/>
            <w:right w:val="none" w:sz="0" w:space="0" w:color="auto"/>
          </w:divBdr>
        </w:div>
        <w:div w:id="1984961810">
          <w:marLeft w:val="0"/>
          <w:marRight w:val="0"/>
          <w:marTop w:val="0"/>
          <w:marBottom w:val="0"/>
          <w:divBdr>
            <w:top w:val="none" w:sz="0" w:space="0" w:color="auto"/>
            <w:left w:val="none" w:sz="0" w:space="0" w:color="auto"/>
            <w:bottom w:val="none" w:sz="0" w:space="0" w:color="auto"/>
            <w:right w:val="none" w:sz="0" w:space="0" w:color="auto"/>
          </w:divBdr>
        </w:div>
        <w:div w:id="1984961813">
          <w:marLeft w:val="0"/>
          <w:marRight w:val="0"/>
          <w:marTop w:val="0"/>
          <w:marBottom w:val="0"/>
          <w:divBdr>
            <w:top w:val="none" w:sz="0" w:space="0" w:color="auto"/>
            <w:left w:val="none" w:sz="0" w:space="0" w:color="auto"/>
            <w:bottom w:val="none" w:sz="0" w:space="0" w:color="auto"/>
            <w:right w:val="none" w:sz="0" w:space="0" w:color="auto"/>
          </w:divBdr>
        </w:div>
        <w:div w:id="1984961821">
          <w:marLeft w:val="0"/>
          <w:marRight w:val="0"/>
          <w:marTop w:val="0"/>
          <w:marBottom w:val="0"/>
          <w:divBdr>
            <w:top w:val="none" w:sz="0" w:space="0" w:color="auto"/>
            <w:left w:val="none" w:sz="0" w:space="0" w:color="auto"/>
            <w:bottom w:val="none" w:sz="0" w:space="0" w:color="auto"/>
            <w:right w:val="none" w:sz="0" w:space="0" w:color="auto"/>
          </w:divBdr>
        </w:div>
        <w:div w:id="1984961822">
          <w:marLeft w:val="0"/>
          <w:marRight w:val="0"/>
          <w:marTop w:val="0"/>
          <w:marBottom w:val="0"/>
          <w:divBdr>
            <w:top w:val="none" w:sz="0" w:space="0" w:color="auto"/>
            <w:left w:val="none" w:sz="0" w:space="0" w:color="auto"/>
            <w:bottom w:val="none" w:sz="0" w:space="0" w:color="auto"/>
            <w:right w:val="none" w:sz="0" w:space="0" w:color="auto"/>
          </w:divBdr>
        </w:div>
        <w:div w:id="1984961827">
          <w:marLeft w:val="0"/>
          <w:marRight w:val="0"/>
          <w:marTop w:val="0"/>
          <w:marBottom w:val="0"/>
          <w:divBdr>
            <w:top w:val="none" w:sz="0" w:space="0" w:color="auto"/>
            <w:left w:val="none" w:sz="0" w:space="0" w:color="auto"/>
            <w:bottom w:val="none" w:sz="0" w:space="0" w:color="auto"/>
            <w:right w:val="none" w:sz="0" w:space="0" w:color="auto"/>
          </w:divBdr>
        </w:div>
        <w:div w:id="1984961861">
          <w:marLeft w:val="0"/>
          <w:marRight w:val="0"/>
          <w:marTop w:val="0"/>
          <w:marBottom w:val="0"/>
          <w:divBdr>
            <w:top w:val="none" w:sz="0" w:space="0" w:color="auto"/>
            <w:left w:val="none" w:sz="0" w:space="0" w:color="auto"/>
            <w:bottom w:val="none" w:sz="0" w:space="0" w:color="auto"/>
            <w:right w:val="none" w:sz="0" w:space="0" w:color="auto"/>
          </w:divBdr>
        </w:div>
      </w:divsChild>
    </w:div>
    <w:div w:id="1984961860">
      <w:marLeft w:val="0"/>
      <w:marRight w:val="0"/>
      <w:marTop w:val="0"/>
      <w:marBottom w:val="0"/>
      <w:divBdr>
        <w:top w:val="none" w:sz="0" w:space="0" w:color="auto"/>
        <w:left w:val="none" w:sz="0" w:space="0" w:color="auto"/>
        <w:bottom w:val="none" w:sz="0" w:space="0" w:color="auto"/>
        <w:right w:val="none" w:sz="0" w:space="0" w:color="auto"/>
      </w:divBdr>
      <w:divsChild>
        <w:div w:id="1984961780">
          <w:marLeft w:val="0"/>
          <w:marRight w:val="0"/>
          <w:marTop w:val="0"/>
          <w:marBottom w:val="0"/>
          <w:divBdr>
            <w:top w:val="none" w:sz="0" w:space="0" w:color="auto"/>
            <w:left w:val="none" w:sz="0" w:space="0" w:color="auto"/>
            <w:bottom w:val="none" w:sz="0" w:space="0" w:color="auto"/>
            <w:right w:val="none" w:sz="0" w:space="0" w:color="auto"/>
          </w:divBdr>
        </w:div>
        <w:div w:id="1984961787">
          <w:marLeft w:val="0"/>
          <w:marRight w:val="0"/>
          <w:marTop w:val="0"/>
          <w:marBottom w:val="0"/>
          <w:divBdr>
            <w:top w:val="none" w:sz="0" w:space="0" w:color="auto"/>
            <w:left w:val="none" w:sz="0" w:space="0" w:color="auto"/>
            <w:bottom w:val="none" w:sz="0" w:space="0" w:color="auto"/>
            <w:right w:val="none" w:sz="0" w:space="0" w:color="auto"/>
          </w:divBdr>
        </w:div>
        <w:div w:id="1984961796">
          <w:marLeft w:val="0"/>
          <w:marRight w:val="0"/>
          <w:marTop w:val="0"/>
          <w:marBottom w:val="0"/>
          <w:divBdr>
            <w:top w:val="none" w:sz="0" w:space="0" w:color="auto"/>
            <w:left w:val="none" w:sz="0" w:space="0" w:color="auto"/>
            <w:bottom w:val="none" w:sz="0" w:space="0" w:color="auto"/>
            <w:right w:val="none" w:sz="0" w:space="0" w:color="auto"/>
          </w:divBdr>
        </w:div>
        <w:div w:id="1984961799">
          <w:marLeft w:val="0"/>
          <w:marRight w:val="0"/>
          <w:marTop w:val="0"/>
          <w:marBottom w:val="0"/>
          <w:divBdr>
            <w:top w:val="none" w:sz="0" w:space="0" w:color="auto"/>
            <w:left w:val="none" w:sz="0" w:space="0" w:color="auto"/>
            <w:bottom w:val="none" w:sz="0" w:space="0" w:color="auto"/>
            <w:right w:val="none" w:sz="0" w:space="0" w:color="auto"/>
          </w:divBdr>
        </w:div>
        <w:div w:id="1984961824">
          <w:marLeft w:val="0"/>
          <w:marRight w:val="0"/>
          <w:marTop w:val="0"/>
          <w:marBottom w:val="0"/>
          <w:divBdr>
            <w:top w:val="none" w:sz="0" w:space="0" w:color="auto"/>
            <w:left w:val="none" w:sz="0" w:space="0" w:color="auto"/>
            <w:bottom w:val="none" w:sz="0" w:space="0" w:color="auto"/>
            <w:right w:val="none" w:sz="0" w:space="0" w:color="auto"/>
          </w:divBdr>
        </w:div>
        <w:div w:id="1984961825">
          <w:marLeft w:val="0"/>
          <w:marRight w:val="0"/>
          <w:marTop w:val="0"/>
          <w:marBottom w:val="0"/>
          <w:divBdr>
            <w:top w:val="none" w:sz="0" w:space="0" w:color="auto"/>
            <w:left w:val="none" w:sz="0" w:space="0" w:color="auto"/>
            <w:bottom w:val="none" w:sz="0" w:space="0" w:color="auto"/>
            <w:right w:val="none" w:sz="0" w:space="0" w:color="auto"/>
          </w:divBdr>
        </w:div>
        <w:div w:id="1984961833">
          <w:marLeft w:val="0"/>
          <w:marRight w:val="0"/>
          <w:marTop w:val="0"/>
          <w:marBottom w:val="0"/>
          <w:divBdr>
            <w:top w:val="none" w:sz="0" w:space="0" w:color="auto"/>
            <w:left w:val="none" w:sz="0" w:space="0" w:color="auto"/>
            <w:bottom w:val="none" w:sz="0" w:space="0" w:color="auto"/>
            <w:right w:val="none" w:sz="0" w:space="0" w:color="auto"/>
          </w:divBdr>
        </w:div>
        <w:div w:id="1984961835">
          <w:marLeft w:val="0"/>
          <w:marRight w:val="0"/>
          <w:marTop w:val="0"/>
          <w:marBottom w:val="0"/>
          <w:divBdr>
            <w:top w:val="none" w:sz="0" w:space="0" w:color="auto"/>
            <w:left w:val="none" w:sz="0" w:space="0" w:color="auto"/>
            <w:bottom w:val="none" w:sz="0" w:space="0" w:color="auto"/>
            <w:right w:val="none" w:sz="0" w:space="0" w:color="auto"/>
          </w:divBdr>
        </w:div>
        <w:div w:id="1984961847">
          <w:marLeft w:val="0"/>
          <w:marRight w:val="0"/>
          <w:marTop w:val="0"/>
          <w:marBottom w:val="0"/>
          <w:divBdr>
            <w:top w:val="none" w:sz="0" w:space="0" w:color="auto"/>
            <w:left w:val="none" w:sz="0" w:space="0" w:color="auto"/>
            <w:bottom w:val="none" w:sz="0" w:space="0" w:color="auto"/>
            <w:right w:val="none" w:sz="0" w:space="0" w:color="auto"/>
          </w:divBdr>
        </w:div>
        <w:div w:id="198496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hyperlink" Target="http://pleiades.online/ru/journal/instr"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47E9-F29B-4E17-B46B-9ED3C086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2197</TotalTime>
  <Pages>10</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ФИРЕ РАН</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Мериакри</dc:creator>
  <cp:keywords/>
  <dc:description/>
  <cp:lastModifiedBy>Admin</cp:lastModifiedBy>
  <cp:revision>23</cp:revision>
  <cp:lastPrinted>2017-07-11T13:41:00Z</cp:lastPrinted>
  <dcterms:created xsi:type="dcterms:W3CDTF">2018-09-14T07:00:00Z</dcterms:created>
  <dcterms:modified xsi:type="dcterms:W3CDTF">2018-09-24T07:04:00Z</dcterms:modified>
</cp:coreProperties>
</file>